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E9" w:rsidRDefault="00E03828">
      <w:pPr>
        <w:jc w:val="center"/>
        <w:rPr>
          <w:rFonts w:ascii="Arial" w:hAnsi="Arial"/>
          <w:b/>
          <w:bCs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2C0" w:rsidRDefault="00185B21">
      <w:pPr>
        <w:jc w:val="center"/>
        <w:rPr>
          <w:b/>
          <w:sz w:val="28"/>
        </w:rPr>
      </w:pPr>
      <w:r>
        <w:rPr>
          <w:b/>
          <w:sz w:val="28"/>
        </w:rPr>
        <w:t xml:space="preserve">УСТЬ-БОЛЬШЕРЕЦКАЯ </w:t>
      </w:r>
      <w:r>
        <w:rPr>
          <w:b/>
          <w:sz w:val="28"/>
        </w:rPr>
        <w:br/>
        <w:t>ТЕРРИТОРИАЛЬНАЯ ИЗБИРАТЕЛЬНАЯ КОМИССИЯ</w:t>
      </w:r>
    </w:p>
    <w:p w:rsidR="00B902C0" w:rsidRDefault="0031378F">
      <w:pPr>
        <w:jc w:val="center"/>
        <w:rPr>
          <w:b/>
          <w:sz w:val="28"/>
        </w:rPr>
      </w:pPr>
      <w:r>
        <w:rPr>
          <w:b/>
          <w:sz w:val="28"/>
        </w:rPr>
        <w:t>с возложенными полномочиями и</w:t>
      </w:r>
      <w:r w:rsidR="00B902C0">
        <w:rPr>
          <w:b/>
          <w:sz w:val="28"/>
        </w:rPr>
        <w:t xml:space="preserve">збирательной комиссии </w:t>
      </w:r>
    </w:p>
    <w:p w:rsidR="00D90AE9" w:rsidRDefault="00B902C0">
      <w:pPr>
        <w:jc w:val="center"/>
      </w:pPr>
      <w:r>
        <w:rPr>
          <w:b/>
          <w:sz w:val="28"/>
        </w:rPr>
        <w:t>Запорожского сельского поселения</w:t>
      </w:r>
      <w:r w:rsidR="00185B21">
        <w:rPr>
          <w:b/>
          <w:sz w:val="28"/>
        </w:rPr>
        <w:br/>
      </w:r>
    </w:p>
    <w:p w:rsidR="00D90AE9" w:rsidRDefault="00D90AE9"/>
    <w:p w:rsidR="00D90AE9" w:rsidRDefault="00D90AE9">
      <w:pPr>
        <w:rPr>
          <w:sz w:val="16"/>
        </w:rPr>
      </w:pPr>
    </w:p>
    <w:p w:rsidR="00D90AE9" w:rsidRDefault="00185B21">
      <w:pPr>
        <w:pStyle w:val="1"/>
      </w:pPr>
      <w:r>
        <w:t>ПОСТАНОВЛЕНИЕ</w:t>
      </w:r>
    </w:p>
    <w:p w:rsidR="00D90AE9" w:rsidRDefault="00D90AE9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76"/>
        <w:gridCol w:w="1312"/>
        <w:gridCol w:w="1080"/>
        <w:gridCol w:w="4278"/>
        <w:gridCol w:w="713"/>
        <w:gridCol w:w="1694"/>
      </w:tblGrid>
      <w:tr w:rsidR="00D90AE9">
        <w:tc>
          <w:tcPr>
            <w:tcW w:w="776" w:type="dxa"/>
          </w:tcPr>
          <w:p w:rsidR="00D90AE9" w:rsidRDefault="00185B21" w:rsidP="00D115BF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r w:rsidR="00D115BF">
              <w:rPr>
                <w:sz w:val="28"/>
              </w:rPr>
              <w:t>19</w:t>
            </w:r>
            <w:bookmarkStart w:id="0" w:name="_GoBack"/>
            <w:bookmarkEnd w:id="0"/>
            <w:r>
              <w:rPr>
                <w:sz w:val="28"/>
              </w:rPr>
              <w:t>»</w:t>
            </w:r>
          </w:p>
        </w:tc>
        <w:tc>
          <w:tcPr>
            <w:tcW w:w="1312" w:type="dxa"/>
          </w:tcPr>
          <w:p w:rsidR="00D90AE9" w:rsidRDefault="00E03828">
            <w:pPr>
              <w:rPr>
                <w:sz w:val="28"/>
              </w:rPr>
            </w:pPr>
            <w:r>
              <w:rPr>
                <w:sz w:val="28"/>
              </w:rPr>
              <w:t>июня</w:t>
            </w:r>
          </w:p>
        </w:tc>
        <w:tc>
          <w:tcPr>
            <w:tcW w:w="1080" w:type="dxa"/>
          </w:tcPr>
          <w:p w:rsidR="00D90AE9" w:rsidRDefault="00185B21" w:rsidP="006D29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31378F">
              <w:rPr>
                <w:sz w:val="28"/>
              </w:rPr>
              <w:t>7</w:t>
            </w:r>
            <w:r>
              <w:rPr>
                <w:sz w:val="28"/>
              </w:rPr>
              <w:t>г</w:t>
            </w:r>
            <w:r w:rsidR="0031378F">
              <w:rPr>
                <w:sz w:val="28"/>
              </w:rPr>
              <w:t>.</w:t>
            </w:r>
          </w:p>
        </w:tc>
        <w:tc>
          <w:tcPr>
            <w:tcW w:w="4278" w:type="dxa"/>
          </w:tcPr>
          <w:p w:rsidR="00D90AE9" w:rsidRDefault="00D90AE9">
            <w:pPr>
              <w:rPr>
                <w:sz w:val="28"/>
              </w:rPr>
            </w:pPr>
          </w:p>
        </w:tc>
        <w:tc>
          <w:tcPr>
            <w:tcW w:w="713" w:type="dxa"/>
          </w:tcPr>
          <w:p w:rsidR="00D90AE9" w:rsidRDefault="00185B21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694" w:type="dxa"/>
          </w:tcPr>
          <w:p w:rsidR="00D90AE9" w:rsidRDefault="0031378F" w:rsidP="00E03828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FF3A3A">
              <w:rPr>
                <w:sz w:val="28"/>
              </w:rPr>
              <w:t>33</w:t>
            </w:r>
            <w:r>
              <w:rPr>
                <w:sz w:val="28"/>
              </w:rPr>
              <w:t>/</w:t>
            </w:r>
            <w:r w:rsidR="00FF3A3A">
              <w:rPr>
                <w:sz w:val="28"/>
              </w:rPr>
              <w:t>187</w:t>
            </w:r>
          </w:p>
        </w:tc>
      </w:tr>
    </w:tbl>
    <w:p w:rsidR="00D90AE9" w:rsidRDefault="00185B21">
      <w:pPr>
        <w:jc w:val="center"/>
        <w:rPr>
          <w:sz w:val="22"/>
        </w:rPr>
      </w:pPr>
      <w:r>
        <w:rPr>
          <w:sz w:val="22"/>
        </w:rPr>
        <w:t>с.</w:t>
      </w:r>
      <w:r w:rsidR="00AF2EB3">
        <w:rPr>
          <w:sz w:val="22"/>
        </w:rPr>
        <w:t xml:space="preserve"> </w:t>
      </w:r>
      <w:r>
        <w:rPr>
          <w:sz w:val="22"/>
        </w:rPr>
        <w:t>Усть-Большерецк</w:t>
      </w:r>
      <w:r>
        <w:rPr>
          <w:sz w:val="22"/>
        </w:rPr>
        <w:br/>
      </w:r>
      <w:r>
        <w:rPr>
          <w:sz w:val="22"/>
        </w:rPr>
        <w:br/>
      </w:r>
    </w:p>
    <w:p w:rsidR="00C356DD" w:rsidRDefault="006A2705" w:rsidP="00C356DD">
      <w:pPr>
        <w:jc w:val="center"/>
        <w:rPr>
          <w:b/>
          <w:bCs/>
          <w:sz w:val="25"/>
          <w:szCs w:val="25"/>
        </w:rPr>
      </w:pPr>
      <w:r w:rsidRPr="00C356DD">
        <w:rPr>
          <w:b/>
          <w:bCs/>
          <w:sz w:val="25"/>
          <w:szCs w:val="25"/>
        </w:rPr>
        <w:t>О Перечне документов, прилагаемых к</w:t>
      </w:r>
      <w:r w:rsidR="00C356DD">
        <w:rPr>
          <w:b/>
          <w:bCs/>
          <w:sz w:val="25"/>
          <w:szCs w:val="25"/>
        </w:rPr>
        <w:t xml:space="preserve"> </w:t>
      </w:r>
      <w:r w:rsidRPr="00C356DD">
        <w:rPr>
          <w:b/>
          <w:bCs/>
          <w:sz w:val="25"/>
          <w:szCs w:val="25"/>
        </w:rPr>
        <w:t>итоговому финансовому отчету</w:t>
      </w:r>
    </w:p>
    <w:p w:rsidR="00C356DD" w:rsidRPr="00C356DD" w:rsidRDefault="006A2705" w:rsidP="00C356DD">
      <w:pPr>
        <w:jc w:val="center"/>
        <w:rPr>
          <w:b/>
          <w:bCs/>
          <w:sz w:val="25"/>
          <w:szCs w:val="25"/>
        </w:rPr>
      </w:pPr>
      <w:r w:rsidRPr="00C356DD">
        <w:rPr>
          <w:b/>
          <w:bCs/>
          <w:sz w:val="25"/>
          <w:szCs w:val="25"/>
        </w:rPr>
        <w:t>кандидата</w:t>
      </w:r>
      <w:r w:rsidR="00C356DD">
        <w:rPr>
          <w:b/>
          <w:bCs/>
          <w:sz w:val="25"/>
          <w:szCs w:val="25"/>
        </w:rPr>
        <w:t xml:space="preserve"> в</w:t>
      </w:r>
      <w:r w:rsidRPr="00C356DD">
        <w:rPr>
          <w:b/>
          <w:bCs/>
          <w:sz w:val="25"/>
          <w:szCs w:val="25"/>
        </w:rPr>
        <w:t xml:space="preserve"> </w:t>
      </w:r>
      <w:r w:rsidR="00C356DD" w:rsidRPr="00C356DD">
        <w:rPr>
          <w:b/>
          <w:bCs/>
          <w:sz w:val="25"/>
          <w:szCs w:val="25"/>
        </w:rPr>
        <w:t>депутат</w:t>
      </w:r>
      <w:r w:rsidR="00C356DD">
        <w:rPr>
          <w:b/>
          <w:bCs/>
          <w:sz w:val="25"/>
          <w:szCs w:val="25"/>
        </w:rPr>
        <w:t>ы</w:t>
      </w:r>
      <w:r w:rsidR="00C356DD" w:rsidRPr="00C356DD">
        <w:rPr>
          <w:b/>
          <w:bCs/>
          <w:sz w:val="25"/>
          <w:szCs w:val="25"/>
        </w:rPr>
        <w:t xml:space="preserve"> Собрани</w:t>
      </w:r>
      <w:r w:rsidR="00C356DD">
        <w:rPr>
          <w:b/>
          <w:bCs/>
          <w:sz w:val="25"/>
          <w:szCs w:val="25"/>
        </w:rPr>
        <w:t>я</w:t>
      </w:r>
      <w:r w:rsidR="00B902C0">
        <w:rPr>
          <w:b/>
          <w:bCs/>
          <w:sz w:val="25"/>
          <w:szCs w:val="25"/>
        </w:rPr>
        <w:t xml:space="preserve"> депутатов  Запорожского  сельского поселения</w:t>
      </w:r>
      <w:r w:rsidR="0031378F">
        <w:rPr>
          <w:b/>
          <w:bCs/>
          <w:sz w:val="25"/>
          <w:szCs w:val="25"/>
        </w:rPr>
        <w:t xml:space="preserve"> третьего созыва</w:t>
      </w:r>
    </w:p>
    <w:p w:rsidR="00C33A98" w:rsidRDefault="00B902C0" w:rsidP="00C33A98">
      <w:pPr>
        <w:jc w:val="center"/>
        <w:rPr>
          <w:b/>
          <w:bCs/>
          <w:sz w:val="26"/>
        </w:rPr>
      </w:pPr>
      <w:r>
        <w:rPr>
          <w:b/>
          <w:bCs/>
          <w:sz w:val="25"/>
          <w:szCs w:val="25"/>
        </w:rPr>
        <w:t>1</w:t>
      </w:r>
      <w:r w:rsidR="0031378F">
        <w:rPr>
          <w:b/>
          <w:bCs/>
          <w:sz w:val="25"/>
          <w:szCs w:val="25"/>
        </w:rPr>
        <w:t>0 сентября 2017</w:t>
      </w:r>
      <w:r w:rsidR="00C33A98" w:rsidRPr="00C356DD">
        <w:rPr>
          <w:b/>
          <w:bCs/>
          <w:sz w:val="25"/>
          <w:szCs w:val="25"/>
        </w:rPr>
        <w:t xml:space="preserve"> года</w:t>
      </w:r>
    </w:p>
    <w:p w:rsidR="00D90AE9" w:rsidRDefault="00D90AE9">
      <w:pPr>
        <w:rPr>
          <w:sz w:val="26"/>
        </w:rPr>
      </w:pPr>
    </w:p>
    <w:p w:rsidR="00D90AE9" w:rsidRPr="00C33A98" w:rsidRDefault="006A2705" w:rsidP="004B7291">
      <w:pPr>
        <w:pStyle w:val="a4"/>
        <w:jc w:val="both"/>
        <w:rPr>
          <w:sz w:val="25"/>
          <w:szCs w:val="25"/>
        </w:rPr>
      </w:pPr>
      <w:r w:rsidRPr="006A2705">
        <w:rPr>
          <w:sz w:val="25"/>
          <w:szCs w:val="25"/>
        </w:rPr>
        <w:t>В соответствии со статьей 6</w:t>
      </w:r>
      <w:r w:rsidR="00C356DD">
        <w:rPr>
          <w:sz w:val="25"/>
          <w:szCs w:val="25"/>
        </w:rPr>
        <w:t>0</w:t>
      </w:r>
      <w:r w:rsidRPr="006A2705">
        <w:rPr>
          <w:sz w:val="25"/>
          <w:szCs w:val="25"/>
        </w:rPr>
        <w:t xml:space="preserve"> Закона Камчатского края "</w:t>
      </w:r>
      <w:r w:rsidR="00C356DD" w:rsidRPr="00C356DD">
        <w:rPr>
          <w:sz w:val="25"/>
          <w:szCs w:val="25"/>
        </w:rPr>
        <w:t>О выборах депутатов представительных органов муниципальных образований в Камчатском крае</w:t>
      </w:r>
      <w:r w:rsidRPr="006A2705">
        <w:rPr>
          <w:sz w:val="25"/>
          <w:szCs w:val="25"/>
        </w:rPr>
        <w:t>"</w:t>
      </w:r>
      <w:r>
        <w:rPr>
          <w:sz w:val="25"/>
          <w:szCs w:val="25"/>
        </w:rPr>
        <w:t>,</w:t>
      </w:r>
      <w:r w:rsidR="00C33A98" w:rsidRPr="006A2705">
        <w:rPr>
          <w:sz w:val="25"/>
          <w:szCs w:val="25"/>
        </w:rPr>
        <w:t xml:space="preserve"> </w:t>
      </w:r>
      <w:r w:rsidR="00185B21" w:rsidRPr="00C33A98">
        <w:rPr>
          <w:sz w:val="25"/>
          <w:szCs w:val="25"/>
        </w:rPr>
        <w:t>Усть-Большерецкая территориальная избирательная комиссия</w:t>
      </w:r>
    </w:p>
    <w:p w:rsidR="00C33A98" w:rsidRPr="00C33A98" w:rsidRDefault="00185B21">
      <w:pPr>
        <w:tabs>
          <w:tab w:val="left" w:pos="3210"/>
          <w:tab w:val="left" w:pos="4275"/>
        </w:tabs>
        <w:rPr>
          <w:sz w:val="25"/>
          <w:szCs w:val="25"/>
        </w:rPr>
      </w:pPr>
      <w:r w:rsidRPr="00C33A98">
        <w:rPr>
          <w:sz w:val="25"/>
          <w:szCs w:val="25"/>
        </w:rPr>
        <w:tab/>
      </w:r>
    </w:p>
    <w:p w:rsidR="00D90AE9" w:rsidRPr="00C33A98" w:rsidRDefault="00185B21" w:rsidP="00C33A98">
      <w:pPr>
        <w:tabs>
          <w:tab w:val="left" w:pos="3210"/>
          <w:tab w:val="left" w:pos="4275"/>
        </w:tabs>
        <w:jc w:val="center"/>
        <w:rPr>
          <w:sz w:val="25"/>
          <w:szCs w:val="25"/>
        </w:rPr>
      </w:pPr>
      <w:proofErr w:type="gramStart"/>
      <w:r w:rsidRPr="00C33A98">
        <w:rPr>
          <w:sz w:val="25"/>
          <w:szCs w:val="25"/>
        </w:rPr>
        <w:t>п</w:t>
      </w:r>
      <w:proofErr w:type="gramEnd"/>
      <w:r w:rsidRPr="00C33A98">
        <w:rPr>
          <w:sz w:val="25"/>
          <w:szCs w:val="25"/>
        </w:rPr>
        <w:t xml:space="preserve"> о с т а н о в л я е т:</w:t>
      </w:r>
    </w:p>
    <w:p w:rsidR="00D90AE9" w:rsidRPr="00C33A98" w:rsidRDefault="00D90AE9" w:rsidP="00C33A98">
      <w:pPr>
        <w:pStyle w:val="31"/>
        <w:rPr>
          <w:sz w:val="25"/>
          <w:szCs w:val="25"/>
        </w:rPr>
      </w:pPr>
    </w:p>
    <w:p w:rsidR="00C33A98" w:rsidRPr="00C33A98" w:rsidRDefault="006A2705" w:rsidP="00C33A98">
      <w:pPr>
        <w:pStyle w:val="a4"/>
        <w:spacing w:before="120"/>
        <w:ind w:firstLine="709"/>
        <w:jc w:val="both"/>
        <w:rPr>
          <w:sz w:val="25"/>
          <w:szCs w:val="25"/>
        </w:rPr>
      </w:pPr>
      <w:r w:rsidRPr="006A2705">
        <w:rPr>
          <w:rFonts w:ascii="Cambria" w:hAnsi="Cambria"/>
          <w:bCs/>
          <w:sz w:val="25"/>
          <w:szCs w:val="25"/>
        </w:rPr>
        <w:t>Утвердить Перечень документов, прилагаемых к итоговому финансово</w:t>
      </w:r>
      <w:r w:rsidR="00B902C0">
        <w:rPr>
          <w:rFonts w:ascii="Cambria" w:hAnsi="Cambria"/>
          <w:bCs/>
          <w:sz w:val="25"/>
          <w:szCs w:val="25"/>
        </w:rPr>
        <w:t>му отчету кандидата  в</w:t>
      </w:r>
      <w:r w:rsidRPr="006A2705">
        <w:rPr>
          <w:rFonts w:ascii="Cambria" w:hAnsi="Cambria"/>
          <w:bCs/>
          <w:sz w:val="25"/>
          <w:szCs w:val="25"/>
        </w:rPr>
        <w:t xml:space="preserve"> </w:t>
      </w:r>
      <w:r w:rsidR="00C356DD" w:rsidRPr="00C356DD">
        <w:rPr>
          <w:rFonts w:ascii="Cambria" w:hAnsi="Cambria"/>
          <w:bCs/>
          <w:sz w:val="25"/>
          <w:szCs w:val="25"/>
        </w:rPr>
        <w:t>депутат</w:t>
      </w:r>
      <w:r w:rsidR="00B902C0">
        <w:rPr>
          <w:rFonts w:ascii="Cambria" w:hAnsi="Cambria"/>
          <w:bCs/>
          <w:sz w:val="25"/>
          <w:szCs w:val="25"/>
        </w:rPr>
        <w:t>ы Собрания депутатов   Запорожского  сельского поселения</w:t>
      </w:r>
      <w:r w:rsidR="0031378F">
        <w:rPr>
          <w:rFonts w:ascii="Cambria" w:hAnsi="Cambria"/>
          <w:bCs/>
          <w:sz w:val="25"/>
          <w:szCs w:val="25"/>
        </w:rPr>
        <w:t xml:space="preserve"> третьего созыва </w:t>
      </w:r>
      <w:r w:rsidR="00C356DD" w:rsidRPr="00C356DD">
        <w:rPr>
          <w:rFonts w:ascii="Cambria" w:hAnsi="Cambria"/>
          <w:bCs/>
          <w:sz w:val="25"/>
          <w:szCs w:val="25"/>
        </w:rPr>
        <w:t xml:space="preserve"> </w:t>
      </w:r>
      <w:r w:rsidRPr="006A2705">
        <w:rPr>
          <w:rFonts w:ascii="Cambria" w:hAnsi="Cambria"/>
          <w:bCs/>
          <w:sz w:val="25"/>
          <w:szCs w:val="25"/>
        </w:rPr>
        <w:t>(прилагается).</w:t>
      </w:r>
    </w:p>
    <w:p w:rsidR="00D90AE9" w:rsidRDefault="00185B21">
      <w:pPr>
        <w:pStyle w:val="32"/>
        <w:jc w:val="both"/>
        <w:rPr>
          <w:sz w:val="25"/>
        </w:rPr>
      </w:pPr>
      <w:r>
        <w:rPr>
          <w:sz w:val="25"/>
        </w:rPr>
        <w:br/>
      </w:r>
      <w:r>
        <w:rPr>
          <w:sz w:val="25"/>
        </w:rPr>
        <w:br/>
        <w:t>Председатель</w:t>
      </w:r>
    </w:p>
    <w:p w:rsidR="00D90AE9" w:rsidRDefault="00185B21">
      <w:pPr>
        <w:rPr>
          <w:sz w:val="25"/>
        </w:rPr>
      </w:pPr>
      <w:r>
        <w:rPr>
          <w:sz w:val="25"/>
        </w:rPr>
        <w:t>Усть-Большерецкой территориальной</w:t>
      </w:r>
    </w:p>
    <w:p w:rsidR="00D90AE9" w:rsidRDefault="00185B21">
      <w:pPr>
        <w:tabs>
          <w:tab w:val="left" w:pos="7425"/>
        </w:tabs>
        <w:rPr>
          <w:sz w:val="26"/>
        </w:rPr>
      </w:pPr>
      <w:r>
        <w:rPr>
          <w:sz w:val="25"/>
        </w:rPr>
        <w:t>избирательной комиссии</w:t>
      </w:r>
      <w:r>
        <w:rPr>
          <w:sz w:val="25"/>
        </w:rPr>
        <w:tab/>
      </w:r>
      <w:r w:rsidR="004030A7">
        <w:rPr>
          <w:sz w:val="25"/>
        </w:rPr>
        <w:t>Л.Н.</w:t>
      </w:r>
      <w:r w:rsidR="00AF2EB3">
        <w:rPr>
          <w:sz w:val="25"/>
        </w:rPr>
        <w:t xml:space="preserve"> </w:t>
      </w:r>
      <w:proofErr w:type="spellStart"/>
      <w:r w:rsidR="0031378F">
        <w:rPr>
          <w:sz w:val="25"/>
        </w:rPr>
        <w:t>Утё</w:t>
      </w:r>
      <w:r w:rsidR="004030A7">
        <w:rPr>
          <w:sz w:val="25"/>
        </w:rPr>
        <w:t>нышева</w:t>
      </w:r>
      <w:proofErr w:type="spellEnd"/>
    </w:p>
    <w:p w:rsidR="00D90AE9" w:rsidRDefault="00D90AE9">
      <w:pPr>
        <w:rPr>
          <w:sz w:val="26"/>
        </w:rPr>
      </w:pPr>
    </w:p>
    <w:p w:rsidR="00D90AE9" w:rsidRDefault="0031378F">
      <w:pPr>
        <w:rPr>
          <w:sz w:val="25"/>
        </w:rPr>
      </w:pPr>
      <w:proofErr w:type="spellStart"/>
      <w:r>
        <w:rPr>
          <w:sz w:val="25"/>
        </w:rPr>
        <w:t>И.о</w:t>
      </w:r>
      <w:proofErr w:type="gramStart"/>
      <w:r>
        <w:rPr>
          <w:sz w:val="25"/>
        </w:rPr>
        <w:t>.с</w:t>
      </w:r>
      <w:proofErr w:type="gramEnd"/>
      <w:r>
        <w:rPr>
          <w:sz w:val="25"/>
        </w:rPr>
        <w:t>екретаря</w:t>
      </w:r>
      <w:proofErr w:type="spellEnd"/>
    </w:p>
    <w:p w:rsidR="00D90AE9" w:rsidRDefault="00185B21">
      <w:pPr>
        <w:rPr>
          <w:sz w:val="25"/>
        </w:rPr>
      </w:pPr>
      <w:r>
        <w:rPr>
          <w:sz w:val="25"/>
        </w:rPr>
        <w:t>Усть-Большерецкой территориальной</w:t>
      </w:r>
    </w:p>
    <w:p w:rsidR="00185B21" w:rsidRDefault="00185B21">
      <w:pPr>
        <w:tabs>
          <w:tab w:val="left" w:pos="7365"/>
        </w:tabs>
        <w:rPr>
          <w:sz w:val="25"/>
        </w:rPr>
      </w:pPr>
      <w:r>
        <w:rPr>
          <w:sz w:val="25"/>
        </w:rPr>
        <w:t>избирательной комиссии</w:t>
      </w:r>
      <w:r>
        <w:rPr>
          <w:sz w:val="25"/>
        </w:rPr>
        <w:tab/>
      </w:r>
      <w:r w:rsidR="0031378F">
        <w:rPr>
          <w:sz w:val="25"/>
        </w:rPr>
        <w:t xml:space="preserve">Ю.О. </w:t>
      </w:r>
      <w:proofErr w:type="spellStart"/>
      <w:r w:rsidR="0031378F">
        <w:rPr>
          <w:sz w:val="25"/>
        </w:rPr>
        <w:t>Маруненко</w:t>
      </w:r>
      <w:proofErr w:type="spellEnd"/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B902C0" w:rsidRDefault="00B902C0">
      <w:pPr>
        <w:tabs>
          <w:tab w:val="left" w:pos="7365"/>
        </w:tabs>
        <w:rPr>
          <w:sz w:val="25"/>
        </w:rPr>
      </w:pPr>
    </w:p>
    <w:p w:rsidR="00B902C0" w:rsidRDefault="00B902C0">
      <w:pPr>
        <w:tabs>
          <w:tab w:val="left" w:pos="7365"/>
        </w:tabs>
        <w:rPr>
          <w:sz w:val="25"/>
        </w:rPr>
      </w:pPr>
    </w:p>
    <w:p w:rsidR="00B902C0" w:rsidRDefault="00B902C0">
      <w:pPr>
        <w:tabs>
          <w:tab w:val="left" w:pos="7365"/>
        </w:tabs>
        <w:rPr>
          <w:sz w:val="25"/>
        </w:rPr>
      </w:pPr>
    </w:p>
    <w:p w:rsidR="00B902C0" w:rsidRDefault="00B902C0">
      <w:pPr>
        <w:tabs>
          <w:tab w:val="left" w:pos="7365"/>
        </w:tabs>
        <w:rPr>
          <w:sz w:val="25"/>
        </w:rPr>
      </w:pPr>
    </w:p>
    <w:p w:rsidR="00B902C0" w:rsidRDefault="00B902C0">
      <w:pPr>
        <w:tabs>
          <w:tab w:val="left" w:pos="7365"/>
        </w:tabs>
        <w:rPr>
          <w:sz w:val="25"/>
        </w:rPr>
      </w:pPr>
    </w:p>
    <w:p w:rsidR="00C33A98" w:rsidRDefault="00C33A98" w:rsidP="00C33A98">
      <w:pPr>
        <w:ind w:firstLine="708"/>
        <w:jc w:val="right"/>
        <w:rPr>
          <w:sz w:val="18"/>
          <w:szCs w:val="28"/>
        </w:rPr>
      </w:pPr>
      <w:r w:rsidRPr="00C33A98">
        <w:rPr>
          <w:sz w:val="18"/>
          <w:szCs w:val="28"/>
        </w:rPr>
        <w:t>Приложение №</w:t>
      </w:r>
      <w:r w:rsidR="00AF2EB3">
        <w:rPr>
          <w:sz w:val="18"/>
          <w:szCs w:val="28"/>
        </w:rPr>
        <w:t xml:space="preserve"> 1</w:t>
      </w:r>
      <w:r w:rsidRPr="00C33A98">
        <w:rPr>
          <w:sz w:val="18"/>
          <w:szCs w:val="28"/>
        </w:rPr>
        <w:t xml:space="preserve"> </w:t>
      </w:r>
    </w:p>
    <w:p w:rsidR="00C33A98" w:rsidRPr="00C33A98" w:rsidRDefault="00C33A98" w:rsidP="00C33A98">
      <w:pPr>
        <w:ind w:firstLine="708"/>
        <w:jc w:val="right"/>
        <w:rPr>
          <w:sz w:val="18"/>
          <w:szCs w:val="28"/>
        </w:rPr>
      </w:pPr>
      <w:r w:rsidRPr="00C33A98">
        <w:rPr>
          <w:sz w:val="18"/>
          <w:szCs w:val="28"/>
        </w:rPr>
        <w:t xml:space="preserve">к постановлению </w:t>
      </w:r>
      <w:r w:rsidRPr="00C33A98">
        <w:rPr>
          <w:sz w:val="18"/>
          <w:szCs w:val="28"/>
        </w:rPr>
        <w:br/>
        <w:t xml:space="preserve">Усть-Большерецкой территориальной избирательной комиссии </w:t>
      </w:r>
    </w:p>
    <w:p w:rsidR="00C33A98" w:rsidRPr="00C33A98" w:rsidRDefault="00C33A98" w:rsidP="00C33A98">
      <w:pPr>
        <w:ind w:firstLine="708"/>
        <w:jc w:val="right"/>
        <w:rPr>
          <w:i/>
          <w:iCs/>
          <w:sz w:val="20"/>
          <w:szCs w:val="28"/>
        </w:rPr>
      </w:pPr>
      <w:r w:rsidRPr="00C33A98">
        <w:rPr>
          <w:sz w:val="18"/>
          <w:szCs w:val="28"/>
        </w:rPr>
        <w:t>от</w:t>
      </w:r>
      <w:r w:rsidR="0031378F">
        <w:rPr>
          <w:sz w:val="18"/>
          <w:szCs w:val="28"/>
        </w:rPr>
        <w:t xml:space="preserve">    </w:t>
      </w:r>
      <w:r w:rsidR="004B7291">
        <w:rPr>
          <w:sz w:val="18"/>
          <w:szCs w:val="28"/>
        </w:rPr>
        <w:t xml:space="preserve"> июня</w:t>
      </w:r>
      <w:r w:rsidR="0031378F">
        <w:rPr>
          <w:sz w:val="18"/>
          <w:szCs w:val="28"/>
        </w:rPr>
        <w:t xml:space="preserve">  2017</w:t>
      </w:r>
      <w:r w:rsidRPr="00C33A98">
        <w:rPr>
          <w:sz w:val="18"/>
          <w:szCs w:val="28"/>
        </w:rPr>
        <w:t xml:space="preserve"> года № </w:t>
      </w:r>
      <w:r w:rsidR="0031378F">
        <w:rPr>
          <w:sz w:val="18"/>
          <w:szCs w:val="28"/>
        </w:rPr>
        <w:t>____________</w:t>
      </w:r>
    </w:p>
    <w:p w:rsidR="00C33A98" w:rsidRPr="00C33A98" w:rsidRDefault="00C33A98" w:rsidP="00C33A98">
      <w:pPr>
        <w:jc w:val="center"/>
        <w:rPr>
          <w:sz w:val="28"/>
        </w:rPr>
      </w:pPr>
    </w:p>
    <w:p w:rsidR="006A2705" w:rsidRPr="006A2705" w:rsidRDefault="006A2705" w:rsidP="006A2705">
      <w:pPr>
        <w:keepNext/>
        <w:ind w:right="-8"/>
        <w:jc w:val="center"/>
        <w:outlineLvl w:val="2"/>
        <w:rPr>
          <w:b/>
          <w:bCs/>
          <w:sz w:val="26"/>
        </w:rPr>
      </w:pPr>
      <w:r w:rsidRPr="006A2705">
        <w:rPr>
          <w:b/>
          <w:bCs/>
          <w:sz w:val="26"/>
        </w:rPr>
        <w:t>ПЕРЕЧЕНЬ</w:t>
      </w:r>
    </w:p>
    <w:p w:rsidR="006A2705" w:rsidRPr="006A2705" w:rsidRDefault="006A2705" w:rsidP="006A2705">
      <w:pPr>
        <w:jc w:val="center"/>
        <w:rPr>
          <w:b/>
          <w:bCs/>
          <w:sz w:val="26"/>
          <w:szCs w:val="26"/>
        </w:rPr>
      </w:pPr>
      <w:r w:rsidRPr="006A2705">
        <w:rPr>
          <w:b/>
          <w:bCs/>
          <w:sz w:val="26"/>
          <w:szCs w:val="26"/>
        </w:rPr>
        <w:t xml:space="preserve">документов, прилагаемых </w:t>
      </w:r>
      <w:proofErr w:type="gramStart"/>
      <w:r w:rsidRPr="006A2705">
        <w:rPr>
          <w:b/>
          <w:bCs/>
          <w:sz w:val="26"/>
          <w:szCs w:val="26"/>
        </w:rPr>
        <w:t>к</w:t>
      </w:r>
      <w:proofErr w:type="gramEnd"/>
    </w:p>
    <w:p w:rsidR="006A2705" w:rsidRPr="006A2705" w:rsidRDefault="006A2705" w:rsidP="006A2705">
      <w:pPr>
        <w:jc w:val="center"/>
        <w:rPr>
          <w:b/>
          <w:bCs/>
          <w:sz w:val="26"/>
          <w:szCs w:val="26"/>
        </w:rPr>
      </w:pPr>
      <w:r w:rsidRPr="006A2705">
        <w:rPr>
          <w:b/>
          <w:bCs/>
          <w:sz w:val="26"/>
          <w:szCs w:val="26"/>
        </w:rPr>
        <w:t xml:space="preserve">итоговому финансовому отчету кандидата </w:t>
      </w:r>
    </w:p>
    <w:p w:rsidR="006A2705" w:rsidRPr="006A2705" w:rsidRDefault="006A2705" w:rsidP="006A2705">
      <w:pPr>
        <w:spacing w:before="120"/>
        <w:ind w:firstLine="709"/>
        <w:jc w:val="both"/>
      </w:pPr>
    </w:p>
    <w:p w:rsidR="006A2705" w:rsidRPr="006A2705" w:rsidRDefault="006A2705" w:rsidP="006A2705">
      <w:pPr>
        <w:ind w:firstLine="709"/>
        <w:jc w:val="both"/>
        <w:rPr>
          <w:sz w:val="26"/>
          <w:szCs w:val="26"/>
        </w:rPr>
      </w:pPr>
      <w:r w:rsidRPr="006A2705">
        <w:rPr>
          <w:sz w:val="26"/>
          <w:szCs w:val="26"/>
        </w:rPr>
        <w:t>Кандидат не позднее чем через 30 дней со дня официального опубликования результатов выборов обязан представить в соответствующую избирательную комиссию итоговый финансовый отчет о размере своего избирательного фонда, обо всех источниках его формирования, а также обо всех расходах, произведенных за счет сре</w:t>
      </w:r>
      <w:proofErr w:type="gramStart"/>
      <w:r w:rsidRPr="006A2705">
        <w:rPr>
          <w:sz w:val="26"/>
          <w:szCs w:val="26"/>
        </w:rPr>
        <w:t>дств св</w:t>
      </w:r>
      <w:proofErr w:type="gramEnd"/>
      <w:r w:rsidRPr="006A2705">
        <w:rPr>
          <w:sz w:val="26"/>
          <w:szCs w:val="26"/>
        </w:rPr>
        <w:t xml:space="preserve">оего избирательного фонда. </w:t>
      </w:r>
    </w:p>
    <w:p w:rsidR="006A2705" w:rsidRPr="006A2705" w:rsidRDefault="006A2705" w:rsidP="006A2705">
      <w:pPr>
        <w:ind w:firstLine="709"/>
        <w:jc w:val="both"/>
        <w:rPr>
          <w:sz w:val="26"/>
          <w:szCs w:val="26"/>
        </w:rPr>
      </w:pPr>
      <w:r w:rsidRPr="006A2705">
        <w:rPr>
          <w:sz w:val="26"/>
          <w:szCs w:val="26"/>
        </w:rPr>
        <w:t>К итоговому финансовому отчету прилагаются следующие первичные финансовые документы, подтверждающие поступление средств в избирательный фонд:</w:t>
      </w:r>
    </w:p>
    <w:p w:rsidR="006A2705" w:rsidRPr="006A2705" w:rsidRDefault="006A2705" w:rsidP="006A2705">
      <w:pPr>
        <w:spacing w:before="120"/>
        <w:ind w:firstLine="709"/>
        <w:jc w:val="both"/>
        <w:rPr>
          <w:sz w:val="26"/>
          <w:szCs w:val="26"/>
        </w:rPr>
      </w:pPr>
      <w:r w:rsidRPr="006A2705">
        <w:rPr>
          <w:sz w:val="26"/>
          <w:szCs w:val="26"/>
        </w:rPr>
        <w:t>- Копии платежных поручений, мемориальные ордера, заверенные печатью банка,  подтверждающих перечисление (внесение) денежных средств на счет кандидата;</w:t>
      </w:r>
    </w:p>
    <w:p w:rsidR="006A2705" w:rsidRPr="006A2705" w:rsidRDefault="006A2705" w:rsidP="006A2705">
      <w:pPr>
        <w:spacing w:before="120"/>
        <w:ind w:firstLine="709"/>
        <w:jc w:val="both"/>
        <w:rPr>
          <w:sz w:val="26"/>
          <w:szCs w:val="26"/>
        </w:rPr>
      </w:pPr>
      <w:r w:rsidRPr="006A2705">
        <w:rPr>
          <w:sz w:val="26"/>
          <w:szCs w:val="26"/>
        </w:rPr>
        <w:t>- Договора, заключенные с физическими и юридическими лицами, на выполнение работ (услуг);</w:t>
      </w:r>
    </w:p>
    <w:p w:rsidR="006A2705" w:rsidRPr="006A2705" w:rsidRDefault="006A2705" w:rsidP="006A2705">
      <w:pPr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 w:rsidRPr="006A2705">
        <w:rPr>
          <w:sz w:val="26"/>
          <w:szCs w:val="26"/>
        </w:rPr>
        <w:t>Счета;</w:t>
      </w:r>
    </w:p>
    <w:p w:rsidR="006A2705" w:rsidRPr="006A2705" w:rsidRDefault="006A2705" w:rsidP="006A2705">
      <w:pPr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 w:rsidRPr="006A2705">
        <w:rPr>
          <w:sz w:val="26"/>
          <w:szCs w:val="26"/>
        </w:rPr>
        <w:t>Счета-фактуры;</w:t>
      </w:r>
    </w:p>
    <w:p w:rsidR="006A2705" w:rsidRPr="006A2705" w:rsidRDefault="006A2705" w:rsidP="006A2705">
      <w:pPr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 w:rsidRPr="006A2705">
        <w:rPr>
          <w:sz w:val="26"/>
          <w:szCs w:val="26"/>
        </w:rPr>
        <w:t>Кассовые чеки;</w:t>
      </w:r>
    </w:p>
    <w:p w:rsidR="006A2705" w:rsidRPr="006A2705" w:rsidRDefault="006A2705" w:rsidP="006A2705">
      <w:pPr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 w:rsidRPr="006A2705">
        <w:rPr>
          <w:sz w:val="26"/>
          <w:szCs w:val="26"/>
        </w:rPr>
        <w:t xml:space="preserve">Товарные накладные; </w:t>
      </w:r>
    </w:p>
    <w:p w:rsidR="006A2705" w:rsidRPr="006A2705" w:rsidRDefault="006A2705" w:rsidP="006A2705">
      <w:pPr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 w:rsidRPr="006A2705">
        <w:rPr>
          <w:sz w:val="26"/>
          <w:szCs w:val="26"/>
        </w:rPr>
        <w:t>Акты приема-сдачи с указанием вида выполненных работ (услуг) (объема эфирного времени, печатной площади, тиража агитационного материала  и т.д.) с приложением изготовленных агитационных материалов;</w:t>
      </w:r>
    </w:p>
    <w:p w:rsidR="006A2705" w:rsidRPr="006A2705" w:rsidRDefault="006A2705" w:rsidP="006A2705">
      <w:pPr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 w:rsidRPr="006A2705">
        <w:rPr>
          <w:sz w:val="26"/>
          <w:szCs w:val="26"/>
        </w:rPr>
        <w:t>Платежные поручения на оплату со специального избирательного счета выполненных работ (услуг);</w:t>
      </w:r>
    </w:p>
    <w:p w:rsidR="006A2705" w:rsidRPr="006A2705" w:rsidRDefault="006A2705" w:rsidP="006A2705">
      <w:pPr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 w:rsidRPr="006A2705">
        <w:rPr>
          <w:sz w:val="26"/>
          <w:szCs w:val="26"/>
        </w:rPr>
        <w:t>Расходные ордера (расписки) на выдачу денежных средств;</w:t>
      </w:r>
    </w:p>
    <w:p w:rsidR="00C33A98" w:rsidRPr="006A2705" w:rsidRDefault="006A2705" w:rsidP="006A2705">
      <w:pPr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 w:rsidRPr="006A2705">
        <w:rPr>
          <w:sz w:val="26"/>
          <w:szCs w:val="26"/>
        </w:rPr>
        <w:t>Банковская справка об остатке денежных средств на специальном избирательном счете кандидата на момент составления отчета (не более 5 дней до представления финансового отчета в избирательную комиссию).</w:t>
      </w:r>
    </w:p>
    <w:sectPr w:rsidR="00C33A98" w:rsidRPr="006A2705" w:rsidSect="00D90AE9">
      <w:pgSz w:w="11906" w:h="16838"/>
      <w:pgMar w:top="284" w:right="737" w:bottom="51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1518"/>
    <w:multiLevelType w:val="hybridMultilevel"/>
    <w:tmpl w:val="96560848"/>
    <w:lvl w:ilvl="0" w:tplc="02FE2C2A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7E"/>
    <w:rsid w:val="00185B21"/>
    <w:rsid w:val="0018668E"/>
    <w:rsid w:val="0031378F"/>
    <w:rsid w:val="004030A7"/>
    <w:rsid w:val="00491B30"/>
    <w:rsid w:val="004B7291"/>
    <w:rsid w:val="006A2705"/>
    <w:rsid w:val="006D297E"/>
    <w:rsid w:val="008A2B64"/>
    <w:rsid w:val="00AF2EB3"/>
    <w:rsid w:val="00B902C0"/>
    <w:rsid w:val="00C33A98"/>
    <w:rsid w:val="00C356DD"/>
    <w:rsid w:val="00D115BF"/>
    <w:rsid w:val="00D90AE9"/>
    <w:rsid w:val="00E03828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98"/>
    <w:rPr>
      <w:sz w:val="24"/>
      <w:szCs w:val="24"/>
    </w:rPr>
  </w:style>
  <w:style w:type="paragraph" w:styleId="1">
    <w:name w:val="heading 1"/>
    <w:basedOn w:val="a"/>
    <w:next w:val="a"/>
    <w:qFormat/>
    <w:rsid w:val="00D90AE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A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3A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90AE9"/>
    <w:pPr>
      <w:jc w:val="center"/>
    </w:pPr>
    <w:rPr>
      <w:b/>
      <w:bCs/>
      <w:sz w:val="26"/>
    </w:rPr>
  </w:style>
  <w:style w:type="paragraph" w:styleId="21">
    <w:name w:val="Body Text 2"/>
    <w:basedOn w:val="a"/>
    <w:semiHidden/>
    <w:rsid w:val="00D90AE9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D90AE9"/>
    <w:pPr>
      <w:ind w:firstLine="708"/>
    </w:pPr>
    <w:rPr>
      <w:sz w:val="28"/>
    </w:rPr>
  </w:style>
  <w:style w:type="paragraph" w:styleId="31">
    <w:name w:val="Body Text 3"/>
    <w:basedOn w:val="a"/>
    <w:semiHidden/>
    <w:rsid w:val="00D90AE9"/>
    <w:pPr>
      <w:tabs>
        <w:tab w:val="left" w:pos="750"/>
        <w:tab w:val="left" w:pos="1005"/>
      </w:tabs>
      <w:jc w:val="both"/>
    </w:pPr>
    <w:rPr>
      <w:sz w:val="28"/>
    </w:rPr>
  </w:style>
  <w:style w:type="paragraph" w:styleId="22">
    <w:name w:val="Body Text Indent 2"/>
    <w:basedOn w:val="a"/>
    <w:semiHidden/>
    <w:rsid w:val="00D90AE9"/>
    <w:pPr>
      <w:ind w:firstLine="708"/>
      <w:jc w:val="both"/>
    </w:pPr>
    <w:rPr>
      <w:sz w:val="28"/>
    </w:rPr>
  </w:style>
  <w:style w:type="paragraph" w:styleId="32">
    <w:name w:val="Body Text Indent 3"/>
    <w:basedOn w:val="a"/>
    <w:link w:val="33"/>
    <w:semiHidden/>
    <w:rsid w:val="00D90AE9"/>
    <w:pPr>
      <w:ind w:firstLine="708"/>
    </w:pPr>
    <w:rPr>
      <w:sz w:val="26"/>
    </w:rPr>
  </w:style>
  <w:style w:type="character" w:styleId="a5">
    <w:name w:val="footnote reference"/>
    <w:semiHidden/>
    <w:rsid w:val="006D297E"/>
    <w:rPr>
      <w:vertAlign w:val="superscript"/>
    </w:rPr>
  </w:style>
  <w:style w:type="character" w:customStyle="1" w:styleId="30">
    <w:name w:val="Заголовок 3 Знак"/>
    <w:link w:val="3"/>
    <w:uiPriority w:val="9"/>
    <w:semiHidden/>
    <w:rsid w:val="00C33A9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uiPriority w:val="9"/>
    <w:semiHidden/>
    <w:rsid w:val="00C33A9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3">
    <w:name w:val="Основной текст с отступом 3 Знак"/>
    <w:link w:val="32"/>
    <w:semiHidden/>
    <w:rsid w:val="00C33A98"/>
    <w:rPr>
      <w:sz w:val="26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902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2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98"/>
    <w:rPr>
      <w:sz w:val="24"/>
      <w:szCs w:val="24"/>
    </w:rPr>
  </w:style>
  <w:style w:type="paragraph" w:styleId="1">
    <w:name w:val="heading 1"/>
    <w:basedOn w:val="a"/>
    <w:next w:val="a"/>
    <w:qFormat/>
    <w:rsid w:val="00D90AE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A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3A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90AE9"/>
    <w:pPr>
      <w:jc w:val="center"/>
    </w:pPr>
    <w:rPr>
      <w:b/>
      <w:bCs/>
      <w:sz w:val="26"/>
    </w:rPr>
  </w:style>
  <w:style w:type="paragraph" w:styleId="21">
    <w:name w:val="Body Text 2"/>
    <w:basedOn w:val="a"/>
    <w:semiHidden/>
    <w:rsid w:val="00D90AE9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D90AE9"/>
    <w:pPr>
      <w:ind w:firstLine="708"/>
    </w:pPr>
    <w:rPr>
      <w:sz w:val="28"/>
    </w:rPr>
  </w:style>
  <w:style w:type="paragraph" w:styleId="31">
    <w:name w:val="Body Text 3"/>
    <w:basedOn w:val="a"/>
    <w:semiHidden/>
    <w:rsid w:val="00D90AE9"/>
    <w:pPr>
      <w:tabs>
        <w:tab w:val="left" w:pos="750"/>
        <w:tab w:val="left" w:pos="1005"/>
      </w:tabs>
      <w:jc w:val="both"/>
    </w:pPr>
    <w:rPr>
      <w:sz w:val="28"/>
    </w:rPr>
  </w:style>
  <w:style w:type="paragraph" w:styleId="22">
    <w:name w:val="Body Text Indent 2"/>
    <w:basedOn w:val="a"/>
    <w:semiHidden/>
    <w:rsid w:val="00D90AE9"/>
    <w:pPr>
      <w:ind w:firstLine="708"/>
      <w:jc w:val="both"/>
    </w:pPr>
    <w:rPr>
      <w:sz w:val="28"/>
    </w:rPr>
  </w:style>
  <w:style w:type="paragraph" w:styleId="32">
    <w:name w:val="Body Text Indent 3"/>
    <w:basedOn w:val="a"/>
    <w:link w:val="33"/>
    <w:semiHidden/>
    <w:rsid w:val="00D90AE9"/>
    <w:pPr>
      <w:ind w:firstLine="708"/>
    </w:pPr>
    <w:rPr>
      <w:sz w:val="26"/>
    </w:rPr>
  </w:style>
  <w:style w:type="character" w:styleId="a5">
    <w:name w:val="footnote reference"/>
    <w:semiHidden/>
    <w:rsid w:val="006D297E"/>
    <w:rPr>
      <w:vertAlign w:val="superscript"/>
    </w:rPr>
  </w:style>
  <w:style w:type="character" w:customStyle="1" w:styleId="30">
    <w:name w:val="Заголовок 3 Знак"/>
    <w:link w:val="3"/>
    <w:uiPriority w:val="9"/>
    <w:semiHidden/>
    <w:rsid w:val="00C33A9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uiPriority w:val="9"/>
    <w:semiHidden/>
    <w:rsid w:val="00C33A9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3">
    <w:name w:val="Основной текст с отступом 3 Знак"/>
    <w:link w:val="32"/>
    <w:semiHidden/>
    <w:rsid w:val="00C33A98"/>
    <w:rPr>
      <w:sz w:val="26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902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2530</CharactersWithSpaces>
  <SharedDoc>false</SharedDoc>
  <HLinks>
    <vt:vector size="6" baseType="variant">
      <vt:variant>
        <vt:i4>7929871</vt:i4>
      </vt:variant>
      <vt:variant>
        <vt:i4>1024</vt:i4>
      </vt:variant>
      <vt:variant>
        <vt:i4>1025</vt:i4>
      </vt:variant>
      <vt:variant>
        <vt:i4>1</vt:i4>
      </vt:variant>
      <vt:variant>
        <vt:lpwstr>Герб Камчатского края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Админ</cp:lastModifiedBy>
  <cp:revision>8</cp:revision>
  <cp:lastPrinted>2017-06-07T04:46:00Z</cp:lastPrinted>
  <dcterms:created xsi:type="dcterms:W3CDTF">2016-06-25T22:31:00Z</dcterms:created>
  <dcterms:modified xsi:type="dcterms:W3CDTF">2017-06-19T22:34:00Z</dcterms:modified>
</cp:coreProperties>
</file>