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61" w:rsidRPr="00DF3651" w:rsidRDefault="00F97661" w:rsidP="00DF3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65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F3651" w:rsidRPr="00DF3651" w:rsidRDefault="00F97661" w:rsidP="00DF3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651">
        <w:rPr>
          <w:rFonts w:ascii="Times New Roman" w:hAnsi="Times New Roman" w:cs="Times New Roman"/>
          <w:b/>
          <w:sz w:val="24"/>
          <w:szCs w:val="24"/>
        </w:rPr>
        <w:t>работы Управления здравоохранения и социальной поддержки  населения Администрации</w:t>
      </w:r>
      <w:r w:rsidR="00DF3651" w:rsidRPr="00DF3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651">
        <w:rPr>
          <w:rFonts w:ascii="Times New Roman" w:hAnsi="Times New Roman" w:cs="Times New Roman"/>
          <w:b/>
          <w:sz w:val="24"/>
          <w:szCs w:val="24"/>
        </w:rPr>
        <w:t>Усть-Большерецко</w:t>
      </w:r>
      <w:r w:rsidR="00597119" w:rsidRPr="00DF3651">
        <w:rPr>
          <w:rFonts w:ascii="Times New Roman" w:hAnsi="Times New Roman" w:cs="Times New Roman"/>
          <w:b/>
          <w:sz w:val="24"/>
          <w:szCs w:val="24"/>
        </w:rPr>
        <w:t>го муниципального района</w:t>
      </w:r>
    </w:p>
    <w:p w:rsidR="00F97661" w:rsidRPr="00DF3651" w:rsidRDefault="00597119" w:rsidP="00DF36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651">
        <w:rPr>
          <w:rFonts w:ascii="Times New Roman" w:hAnsi="Times New Roman" w:cs="Times New Roman"/>
          <w:b/>
          <w:sz w:val="24"/>
          <w:szCs w:val="24"/>
        </w:rPr>
        <w:t>на 2015-2017</w:t>
      </w:r>
      <w:r w:rsidR="00F97661" w:rsidRPr="00DF365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DF3651">
        <w:rPr>
          <w:rFonts w:ascii="Times New Roman" w:hAnsi="Times New Roman" w:cs="Times New Roman"/>
          <w:b/>
          <w:sz w:val="24"/>
          <w:szCs w:val="24"/>
        </w:rPr>
        <w:t>ы</w:t>
      </w:r>
    </w:p>
    <w:p w:rsidR="00F97661" w:rsidRPr="00DF3651" w:rsidRDefault="00F97661" w:rsidP="00DF3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661" w:rsidRPr="00DF3651" w:rsidRDefault="00F97661" w:rsidP="00DF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51">
        <w:rPr>
          <w:rFonts w:ascii="Times New Roman" w:hAnsi="Times New Roman" w:cs="Times New Roman"/>
          <w:sz w:val="24"/>
          <w:szCs w:val="24"/>
        </w:rPr>
        <w:tab/>
        <w:t xml:space="preserve">Направления деятельности Управления здравоохранения и социальной поддержки  населения Администрации Усть-Большерецкого  муниципального района: </w:t>
      </w:r>
    </w:p>
    <w:p w:rsidR="00F97661" w:rsidRPr="00DF3651" w:rsidRDefault="00F97661" w:rsidP="00DF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51">
        <w:rPr>
          <w:rFonts w:ascii="Times New Roman" w:hAnsi="Times New Roman" w:cs="Times New Roman"/>
          <w:sz w:val="24"/>
          <w:szCs w:val="24"/>
        </w:rPr>
        <w:tab/>
        <w:t xml:space="preserve">1. Реализация единой социальной политики на территории Усть-Большерецкого </w:t>
      </w:r>
      <w:proofErr w:type="gramStart"/>
      <w:r w:rsidRPr="00DF365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F365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97661" w:rsidRPr="00DF3651" w:rsidRDefault="00F97661" w:rsidP="00DF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51">
        <w:rPr>
          <w:rFonts w:ascii="Times New Roman" w:hAnsi="Times New Roman" w:cs="Times New Roman"/>
          <w:sz w:val="24"/>
          <w:szCs w:val="24"/>
        </w:rPr>
        <w:tab/>
        <w:t>2. Улучшение качества жизни граждан пожилого возраста, инвалидов, семей, находящихся в трудной жизненной ситуации, детей-сирот и де</w:t>
      </w:r>
      <w:r w:rsidRPr="00DF3651">
        <w:rPr>
          <w:rFonts w:ascii="Times New Roman" w:hAnsi="Times New Roman" w:cs="Times New Roman"/>
          <w:sz w:val="24"/>
          <w:szCs w:val="24"/>
        </w:rPr>
        <w:softHyphen/>
        <w:t>тей, оставшихся без попечения родителей, которое обеспечивается, в том числе, за счёт развития и совершенствования системы социального обслужи</w:t>
      </w:r>
      <w:r w:rsidRPr="00DF3651">
        <w:rPr>
          <w:rFonts w:ascii="Times New Roman" w:hAnsi="Times New Roman" w:cs="Times New Roman"/>
          <w:sz w:val="24"/>
          <w:szCs w:val="24"/>
        </w:rPr>
        <w:softHyphen/>
        <w:t>вания, оптимизации расходов на обеспечение функционирования системы.</w:t>
      </w:r>
    </w:p>
    <w:p w:rsidR="00F97661" w:rsidRPr="00DF3651" w:rsidRDefault="00F97661" w:rsidP="00DF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51">
        <w:rPr>
          <w:rFonts w:ascii="Times New Roman" w:hAnsi="Times New Roman" w:cs="Times New Roman"/>
          <w:sz w:val="24"/>
          <w:szCs w:val="24"/>
        </w:rPr>
        <w:tab/>
        <w:t>Цели:</w:t>
      </w:r>
    </w:p>
    <w:p w:rsidR="00F97661" w:rsidRPr="00DF3651" w:rsidRDefault="00F97661" w:rsidP="00DF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51">
        <w:rPr>
          <w:rFonts w:ascii="Times New Roman" w:hAnsi="Times New Roman" w:cs="Times New Roman"/>
          <w:sz w:val="24"/>
          <w:szCs w:val="24"/>
        </w:rPr>
        <w:tab/>
        <w:t xml:space="preserve">1. Повышение реальных доходов отдельных категории граждан (малообеспеченных граждан), меры социальной </w:t>
      </w:r>
      <w:proofErr w:type="gramStart"/>
      <w:r w:rsidRPr="00DF3651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Pr="00DF3651">
        <w:rPr>
          <w:rFonts w:ascii="Times New Roman" w:hAnsi="Times New Roman" w:cs="Times New Roman"/>
          <w:sz w:val="24"/>
          <w:szCs w:val="24"/>
        </w:rPr>
        <w:t xml:space="preserve"> которых уста</w:t>
      </w:r>
      <w:r w:rsidRPr="00DF3651">
        <w:rPr>
          <w:rFonts w:ascii="Times New Roman" w:hAnsi="Times New Roman" w:cs="Times New Roman"/>
          <w:sz w:val="24"/>
          <w:szCs w:val="24"/>
        </w:rPr>
        <w:softHyphen/>
        <w:t>новлены действующим законодательством Российской Федерации и Камчатского края.</w:t>
      </w:r>
    </w:p>
    <w:p w:rsidR="00F97661" w:rsidRPr="00DF3651" w:rsidRDefault="00F97661" w:rsidP="00DF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51">
        <w:rPr>
          <w:rFonts w:ascii="Times New Roman" w:hAnsi="Times New Roman" w:cs="Times New Roman"/>
          <w:sz w:val="24"/>
          <w:szCs w:val="24"/>
        </w:rPr>
        <w:tab/>
        <w:t>2. Реализация на территории Усть-Большерецкого муниципального района действующего законодатель</w:t>
      </w:r>
      <w:r w:rsidRPr="00DF3651">
        <w:rPr>
          <w:rFonts w:ascii="Times New Roman" w:hAnsi="Times New Roman" w:cs="Times New Roman"/>
          <w:sz w:val="24"/>
          <w:szCs w:val="24"/>
        </w:rPr>
        <w:softHyphen/>
        <w:t>ства, предусматривающего социальную реабилитацию инвалидов, предос</w:t>
      </w:r>
      <w:r w:rsidRPr="00DF3651">
        <w:rPr>
          <w:rFonts w:ascii="Times New Roman" w:hAnsi="Times New Roman" w:cs="Times New Roman"/>
          <w:sz w:val="24"/>
          <w:szCs w:val="24"/>
        </w:rPr>
        <w:softHyphen/>
        <w:t>тавление мер социальной поддержки инвалидам и иным отдельным катего</w:t>
      </w:r>
      <w:r w:rsidRPr="00DF3651">
        <w:rPr>
          <w:rFonts w:ascii="Times New Roman" w:hAnsi="Times New Roman" w:cs="Times New Roman"/>
          <w:sz w:val="24"/>
          <w:szCs w:val="24"/>
        </w:rPr>
        <w:softHyphen/>
        <w:t>риям граждан.</w:t>
      </w:r>
    </w:p>
    <w:p w:rsidR="00F97661" w:rsidRPr="00DF3651" w:rsidRDefault="00F97661" w:rsidP="00DF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51">
        <w:rPr>
          <w:rFonts w:ascii="Times New Roman" w:hAnsi="Times New Roman" w:cs="Times New Roman"/>
          <w:sz w:val="24"/>
          <w:szCs w:val="24"/>
        </w:rPr>
        <w:tab/>
        <w:t xml:space="preserve">3. Организация работы с </w:t>
      </w:r>
      <w:proofErr w:type="spellStart"/>
      <w:r w:rsidRPr="00DF3651">
        <w:rPr>
          <w:rFonts w:ascii="Times New Roman" w:hAnsi="Times New Roman" w:cs="Times New Roman"/>
          <w:sz w:val="24"/>
          <w:szCs w:val="24"/>
        </w:rPr>
        <w:t>семьей</w:t>
      </w:r>
      <w:proofErr w:type="spellEnd"/>
      <w:r w:rsidRPr="00DF3651">
        <w:rPr>
          <w:rFonts w:ascii="Times New Roman" w:hAnsi="Times New Roman" w:cs="Times New Roman"/>
          <w:sz w:val="24"/>
          <w:szCs w:val="24"/>
        </w:rPr>
        <w:t xml:space="preserve"> и детьми (обеспечение оздоровления и отдыха детей, находящихся в трудной жизненной ситуации; оказание помощи в организации социаль</w:t>
      </w:r>
      <w:r w:rsidRPr="00DF3651">
        <w:rPr>
          <w:rFonts w:ascii="Times New Roman" w:hAnsi="Times New Roman" w:cs="Times New Roman"/>
          <w:sz w:val="24"/>
          <w:szCs w:val="24"/>
        </w:rPr>
        <w:softHyphen/>
        <w:t>ного обслуживания безнадзорных и беспризорных детей в специализирован</w:t>
      </w:r>
      <w:r w:rsidRPr="00DF3651">
        <w:rPr>
          <w:rFonts w:ascii="Times New Roman" w:hAnsi="Times New Roman" w:cs="Times New Roman"/>
          <w:sz w:val="24"/>
          <w:szCs w:val="24"/>
        </w:rPr>
        <w:softHyphen/>
        <w:t>ных учреждениях для несовершеннолетних, нуждающихся в социальной реа</w:t>
      </w:r>
      <w:r w:rsidRPr="00DF3651">
        <w:rPr>
          <w:rFonts w:ascii="Times New Roman" w:hAnsi="Times New Roman" w:cs="Times New Roman"/>
          <w:sz w:val="24"/>
          <w:szCs w:val="24"/>
        </w:rPr>
        <w:softHyphen/>
        <w:t>билитации; проведение мероприятий, направленных на укрепление престижа семьи).</w:t>
      </w:r>
      <w:r w:rsidRPr="00DF3651">
        <w:rPr>
          <w:rFonts w:ascii="Times New Roman" w:hAnsi="Times New Roman" w:cs="Times New Roman"/>
          <w:sz w:val="24"/>
          <w:szCs w:val="24"/>
        </w:rPr>
        <w:tab/>
      </w:r>
    </w:p>
    <w:p w:rsidR="00F97661" w:rsidRPr="00DF3651" w:rsidRDefault="00F97661" w:rsidP="00DF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51">
        <w:rPr>
          <w:rFonts w:ascii="Times New Roman" w:hAnsi="Times New Roman" w:cs="Times New Roman"/>
          <w:sz w:val="24"/>
          <w:szCs w:val="24"/>
        </w:rPr>
        <w:tab/>
        <w:t>4.</w:t>
      </w:r>
      <w:r w:rsidR="00431278" w:rsidRPr="00DF3651">
        <w:rPr>
          <w:rFonts w:ascii="Times New Roman" w:hAnsi="Times New Roman" w:cs="Times New Roman"/>
          <w:sz w:val="24"/>
          <w:szCs w:val="24"/>
        </w:rPr>
        <w:t xml:space="preserve"> Реализация мероприятий предусмотренных муниципальной</w:t>
      </w:r>
      <w:r w:rsidRPr="00DF365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31278" w:rsidRPr="00DF3651">
        <w:rPr>
          <w:rFonts w:ascii="Times New Roman" w:hAnsi="Times New Roman" w:cs="Times New Roman"/>
          <w:sz w:val="24"/>
          <w:szCs w:val="24"/>
        </w:rPr>
        <w:t>ой «Социальной поддержки населения Усть-Большерецкого МР»</w:t>
      </w:r>
      <w:r w:rsidRPr="00DF36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661" w:rsidRPr="00DF3651" w:rsidRDefault="00F97661" w:rsidP="00DF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51">
        <w:rPr>
          <w:rFonts w:ascii="Times New Roman" w:hAnsi="Times New Roman" w:cs="Times New Roman"/>
          <w:sz w:val="24"/>
          <w:szCs w:val="24"/>
        </w:rPr>
        <w:tab/>
        <w:t>5. Эффективное планирование расходов местного бюджета по от</w:t>
      </w:r>
      <w:r w:rsidRPr="00DF3651">
        <w:rPr>
          <w:rFonts w:ascii="Times New Roman" w:hAnsi="Times New Roman" w:cs="Times New Roman"/>
          <w:sz w:val="24"/>
          <w:szCs w:val="24"/>
        </w:rPr>
        <w:softHyphen/>
        <w:t>расли «Социальная политика» и финансирования через казначейскую систе</w:t>
      </w:r>
      <w:r w:rsidRPr="00DF3651">
        <w:rPr>
          <w:rFonts w:ascii="Times New Roman" w:hAnsi="Times New Roman" w:cs="Times New Roman"/>
          <w:sz w:val="24"/>
          <w:szCs w:val="24"/>
        </w:rPr>
        <w:softHyphen/>
        <w:t>му бюджета.</w:t>
      </w:r>
    </w:p>
    <w:p w:rsidR="00F97661" w:rsidRPr="00DF3651" w:rsidRDefault="00F97661" w:rsidP="00DF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51">
        <w:rPr>
          <w:rFonts w:ascii="Times New Roman" w:hAnsi="Times New Roman" w:cs="Times New Roman"/>
          <w:sz w:val="24"/>
          <w:szCs w:val="24"/>
        </w:rPr>
        <w:tab/>
        <w:t>6. Внедрение оценки эффективности деятельности Управления здравоохранения и социальной поддержки населения Администрации Усть-Большерецкого муниципального района (далее – Управления).</w:t>
      </w:r>
    </w:p>
    <w:p w:rsidR="00F97661" w:rsidRPr="00DF3651" w:rsidRDefault="00F97661" w:rsidP="00DF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51">
        <w:rPr>
          <w:rFonts w:ascii="Times New Roman" w:hAnsi="Times New Roman" w:cs="Times New Roman"/>
          <w:sz w:val="24"/>
          <w:szCs w:val="24"/>
        </w:rPr>
        <w:tab/>
        <w:t>9. Изучение и анализ общественного мнения по отношению к деятельности Управлен</w:t>
      </w:r>
      <w:r w:rsidR="00431278" w:rsidRPr="00DF3651">
        <w:rPr>
          <w:rFonts w:ascii="Times New Roman" w:hAnsi="Times New Roman" w:cs="Times New Roman"/>
          <w:sz w:val="24"/>
          <w:szCs w:val="24"/>
        </w:rPr>
        <w:t>ия</w:t>
      </w:r>
      <w:r w:rsidRPr="00DF3651">
        <w:rPr>
          <w:rFonts w:ascii="Times New Roman" w:hAnsi="Times New Roman" w:cs="Times New Roman"/>
          <w:sz w:val="24"/>
          <w:szCs w:val="24"/>
        </w:rPr>
        <w:t xml:space="preserve">. Подготовка предложений и рекомендаций по реализации социальной политики на территории Усть-Большерецкого </w:t>
      </w:r>
      <w:proofErr w:type="gramStart"/>
      <w:r w:rsidRPr="00DF365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F365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97661" w:rsidRPr="00DF3651" w:rsidRDefault="00F97661" w:rsidP="00DF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51">
        <w:rPr>
          <w:rFonts w:ascii="Times New Roman" w:hAnsi="Times New Roman" w:cs="Times New Roman"/>
          <w:sz w:val="24"/>
          <w:szCs w:val="24"/>
        </w:rPr>
        <w:tab/>
        <w:t>10. Организация и обеспечение эффективного информационного</w:t>
      </w:r>
      <w:r w:rsidRPr="00DF3651">
        <w:rPr>
          <w:rFonts w:ascii="Times New Roman" w:hAnsi="Times New Roman" w:cs="Times New Roman"/>
          <w:sz w:val="24"/>
          <w:szCs w:val="24"/>
        </w:rPr>
        <w:br/>
        <w:t>взаимодействия Управления</w:t>
      </w:r>
      <w:r w:rsidR="00431278" w:rsidRPr="00DF3651">
        <w:rPr>
          <w:rFonts w:ascii="Times New Roman" w:hAnsi="Times New Roman" w:cs="Times New Roman"/>
          <w:sz w:val="24"/>
          <w:szCs w:val="24"/>
        </w:rPr>
        <w:t xml:space="preserve">, </w:t>
      </w:r>
      <w:r w:rsidRPr="00DF3651">
        <w:rPr>
          <w:rFonts w:ascii="Times New Roman" w:hAnsi="Times New Roman" w:cs="Times New Roman"/>
          <w:sz w:val="24"/>
          <w:szCs w:val="24"/>
        </w:rPr>
        <w:t>со средствами массовой информации в соответствии с действующим законодательством о средствах массовой ин</w:t>
      </w:r>
      <w:r w:rsidRPr="00DF3651">
        <w:rPr>
          <w:rFonts w:ascii="Times New Roman" w:hAnsi="Times New Roman" w:cs="Times New Roman"/>
          <w:sz w:val="24"/>
          <w:szCs w:val="24"/>
        </w:rPr>
        <w:softHyphen/>
        <w:t>формации.</w:t>
      </w:r>
    </w:p>
    <w:p w:rsidR="00F97661" w:rsidRPr="00DF3651" w:rsidRDefault="00F97661" w:rsidP="00DF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51">
        <w:rPr>
          <w:rFonts w:ascii="Times New Roman" w:hAnsi="Times New Roman" w:cs="Times New Roman"/>
          <w:sz w:val="24"/>
          <w:szCs w:val="24"/>
        </w:rPr>
        <w:tab/>
        <w:t>11. Предотвращение нарушений дисциплины, коррупционных и</w:t>
      </w:r>
      <w:r w:rsidRPr="00DF3651">
        <w:rPr>
          <w:rFonts w:ascii="Times New Roman" w:hAnsi="Times New Roman" w:cs="Times New Roman"/>
          <w:sz w:val="24"/>
          <w:szCs w:val="24"/>
        </w:rPr>
        <w:br/>
        <w:t>иных правонарушений муниципальных служащих Управления.</w:t>
      </w:r>
    </w:p>
    <w:p w:rsidR="00EA7FB0" w:rsidRPr="00DF3651" w:rsidRDefault="00EA7FB0" w:rsidP="00DF3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661" w:rsidRDefault="00F97661" w:rsidP="00DF3651">
      <w:pPr>
        <w:spacing w:after="0" w:line="240" w:lineRule="auto"/>
      </w:pPr>
    </w:p>
    <w:p w:rsidR="00F97661" w:rsidRDefault="00F97661" w:rsidP="00DF3651">
      <w:pPr>
        <w:spacing w:after="0" w:line="240" w:lineRule="auto"/>
      </w:pPr>
    </w:p>
    <w:p w:rsidR="00F97661" w:rsidRDefault="00F97661" w:rsidP="00DF3651">
      <w:pPr>
        <w:spacing w:after="0" w:line="240" w:lineRule="auto"/>
      </w:pPr>
    </w:p>
    <w:p w:rsidR="00F97661" w:rsidRDefault="00F97661" w:rsidP="00DF3651">
      <w:pPr>
        <w:spacing w:after="0" w:line="240" w:lineRule="auto"/>
      </w:pPr>
    </w:p>
    <w:p w:rsidR="00F97661" w:rsidRDefault="00F97661" w:rsidP="00DF3651">
      <w:pPr>
        <w:spacing w:after="0" w:line="240" w:lineRule="auto"/>
      </w:pPr>
    </w:p>
    <w:p w:rsidR="00F97661" w:rsidRDefault="00F97661" w:rsidP="00DF3651">
      <w:pPr>
        <w:spacing w:after="0" w:line="240" w:lineRule="auto"/>
      </w:pPr>
    </w:p>
    <w:p w:rsidR="00F97661" w:rsidRDefault="00F97661" w:rsidP="00DF3651">
      <w:pPr>
        <w:spacing w:after="0" w:line="240" w:lineRule="auto"/>
      </w:pPr>
    </w:p>
    <w:p w:rsidR="00F97661" w:rsidRDefault="00F97661" w:rsidP="00DF3651">
      <w:pPr>
        <w:spacing w:after="0" w:line="240" w:lineRule="auto"/>
      </w:pPr>
    </w:p>
    <w:p w:rsidR="00F97661" w:rsidRDefault="00F97661" w:rsidP="00DF3651">
      <w:pPr>
        <w:spacing w:after="0" w:line="240" w:lineRule="auto"/>
      </w:pPr>
    </w:p>
    <w:tbl>
      <w:tblPr>
        <w:tblpPr w:leftFromText="180" w:rightFromText="180" w:vertAnchor="text" w:horzAnchor="margin" w:tblpY="-65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1417"/>
        <w:gridCol w:w="1701"/>
      </w:tblGrid>
      <w:tr w:rsidR="00DF3651" w:rsidRPr="00DF3651" w:rsidTr="00DF3651">
        <w:trPr>
          <w:trHeight w:val="6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  <w:lang w:eastAsia="ru-RU"/>
              </w:rPr>
              <w:lastRenderedPageBreak/>
              <w:t>№</w:t>
            </w:r>
          </w:p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gramStart"/>
            <w:r w:rsidRPr="00DF3651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  <w:lang w:eastAsia="ru-RU"/>
              </w:rPr>
              <w:t>п</w:t>
            </w:r>
            <w:proofErr w:type="gramEnd"/>
            <w:r w:rsidRPr="00DF3651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  <w:lang w:eastAsia="ru-RU"/>
              </w:rPr>
              <w:t>Исполнители</w:t>
            </w:r>
          </w:p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DF3651" w:rsidRPr="00DF3651" w:rsidTr="00DF3651">
        <w:trPr>
          <w:trHeight w:val="6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  <w:lang w:eastAsia="ru-RU"/>
              </w:rPr>
              <w:t>Подготовка  отчетов, материалов и предложений в Министерство социального развития и труда Камчатского края, в Управление финансов Администрации Усть-Большерецкого муниципального района, в Управление экономической политики: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DF3651" w:rsidRPr="00DF3651" w:rsidTr="00DF3651">
        <w:trPr>
          <w:trHeight w:val="6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Мониторинг реализации плана мероприятий «Дорожная карта» по повышению эффективности и качеству услуг в сфере социального обслуживания населения в Усть-Большерецком муниципальном районе на 2013-2018 годы, </w:t>
            </w:r>
            <w:proofErr w:type="spellStart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утвержденной</w:t>
            </w:r>
            <w:proofErr w:type="spellEnd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распоряжением Администрации Усть-Большерецкого МР от 14.08.2013 № 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Пантяшина</w:t>
            </w:r>
            <w:proofErr w:type="spellEnd"/>
          </w:p>
          <w:p w:rsidR="00DF3651" w:rsidRPr="00DF3651" w:rsidRDefault="00DF3651" w:rsidP="00DF36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DF3651" w:rsidRPr="00DF3651" w:rsidTr="00DF3651">
        <w:trPr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Составление отчетов по форме  3/</w:t>
            </w:r>
            <w:proofErr w:type="gramStart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</w:t>
            </w:r>
            <w:proofErr w:type="gramEnd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соц. и  6-собес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годовой</w:t>
            </w:r>
          </w:p>
          <w:p w:rsidR="00DF3651" w:rsidRPr="00DF3651" w:rsidRDefault="00DF3651" w:rsidP="00DF3651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Щербакова </w:t>
            </w:r>
          </w:p>
        </w:tc>
      </w:tr>
      <w:tr w:rsidR="00DF3651" w:rsidRPr="00DF3651" w:rsidTr="00DF3651">
        <w:trPr>
          <w:trHeight w:val="3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Составление отчета по форме  5–собес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полугодовой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Щербакова </w:t>
            </w:r>
          </w:p>
        </w:tc>
      </w:tr>
      <w:tr w:rsidR="00DF3651" w:rsidRPr="00DF3651" w:rsidTr="00DF3651">
        <w:trPr>
          <w:trHeight w:val="8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Информация  по обеспечению жильем отдельных категорий граждан, установленных Федеральным законом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651" w:rsidRPr="00DF3651" w:rsidRDefault="00DF3651" w:rsidP="00DF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ежемесячно</w:t>
            </w:r>
          </w:p>
          <w:p w:rsidR="00DF3651" w:rsidRPr="00DF3651" w:rsidRDefault="00DF3651" w:rsidP="00DF3651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Щербакова</w:t>
            </w:r>
          </w:p>
        </w:tc>
      </w:tr>
      <w:tr w:rsidR="00DF3651" w:rsidRPr="00DF3651" w:rsidTr="00DF3651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t>1.</w:t>
            </w: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5</w:t>
            </w: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gramStart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Отчет о расходах субвенции выделяемой из краевого бюджета, предоставляемые в целях реализации государственных полномочий переданных на уровень муниципального района </w:t>
            </w:r>
            <w:r w:rsidRPr="00DF3651">
              <w:rPr>
                <w:rFonts w:ascii="Times New Roman" w:eastAsia="Times New Roman" w:hAnsi="Times New Roman" w:cs="Times New Roman"/>
                <w:i/>
                <w:color w:val="3C3C3C"/>
                <w:sz w:val="24"/>
                <w:szCs w:val="24"/>
                <w:lang w:eastAsia="ru-RU"/>
              </w:rPr>
              <w:t>постановлений Правительства Российской Федерации от 18 августа 2005 г. № 525, от 19 августа 2005 г. № 528, от 21 сентября 2005 г. № 579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ежемесячно</w:t>
            </w:r>
          </w:p>
          <w:p w:rsidR="00DF3651" w:rsidRPr="00DF3651" w:rsidRDefault="00DF3651" w:rsidP="00DF3651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Филина</w:t>
            </w:r>
          </w:p>
        </w:tc>
      </w:tr>
      <w:tr w:rsidR="00DF3651" w:rsidRPr="00DF3651" w:rsidTr="00DF3651">
        <w:trPr>
          <w:trHeight w:val="8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t>1.</w:t>
            </w: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6</w:t>
            </w: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Составление отчетов о произведенных кассовых расходах на муниципальную программу 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ежеквартально           годовой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Морозова </w:t>
            </w:r>
          </w:p>
        </w:tc>
      </w:tr>
      <w:tr w:rsidR="00DF3651" w:rsidRPr="00DF3651" w:rsidTr="00DF3651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t>1.</w:t>
            </w: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7</w:t>
            </w: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Ведение реестра льготной категории граждан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Пантяшина</w:t>
            </w:r>
            <w:proofErr w:type="spellEnd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  <w:p w:rsidR="00DF3651" w:rsidRPr="00DF3651" w:rsidRDefault="00DF3651" w:rsidP="00DF3651">
            <w:pPr>
              <w:keepNext/>
              <w:spacing w:after="0" w:line="240" w:lineRule="auto"/>
              <w:ind w:firstLine="150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Филина</w:t>
            </w:r>
          </w:p>
        </w:tc>
      </w:tr>
      <w:tr w:rsidR="00DF3651" w:rsidRPr="00DF3651" w:rsidTr="00DF3651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t>1.</w:t>
            </w: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8</w:t>
            </w: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Составление отчета о  социально-экономическом положении ветеранов войны, проживающих в Усть-Большерецком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Пантяшина</w:t>
            </w:r>
            <w:proofErr w:type="spellEnd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51" w:rsidRPr="00DF3651" w:rsidTr="00DF3651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  <w:lang w:eastAsia="ru-RU"/>
              </w:rPr>
              <w:t xml:space="preserve">Подготовка аналитических записок, информаций, отчетов, статистических </w:t>
            </w:r>
            <w:proofErr w:type="spellStart"/>
            <w:r w:rsidRPr="00DF3651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  <w:lang w:eastAsia="ru-RU"/>
              </w:rPr>
              <w:t>отчетов</w:t>
            </w:r>
            <w:proofErr w:type="spellEnd"/>
            <w:r w:rsidRPr="00DF3651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  <w:lang w:eastAsia="ru-RU"/>
              </w:rPr>
              <w:t xml:space="preserve"> Главе Администрации Усть-Большерецкого муниципального района, Министерство социального развития и труда камчатского края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DF3651" w:rsidRPr="00DF3651" w:rsidTr="00DF3651">
        <w:trPr>
          <w:trHeight w:val="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  <w:lang w:eastAsia="ru-RU"/>
              </w:rPr>
              <w:t>Аналитические записки</w:t>
            </w:r>
            <w:r w:rsidRPr="00DF3651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DF3651" w:rsidRPr="00DF3651" w:rsidTr="00DF3651">
        <w:trPr>
          <w:trHeight w:val="1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t>2.1.1.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Об итогах работы </w:t>
            </w:r>
            <w:proofErr w:type="spellStart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УЗиСПН</w:t>
            </w:r>
            <w:proofErr w:type="spellEnd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за 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Пантяшина</w:t>
            </w:r>
            <w:proofErr w:type="spellEnd"/>
          </w:p>
        </w:tc>
      </w:tr>
      <w:tr w:rsidR="00DF3651" w:rsidRPr="00DF3651" w:rsidTr="00DF3651">
        <w:trPr>
          <w:trHeight w:val="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t>2.1.2.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О положении детей  и семей, имеющих детей в Усть-Большерецком МР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 1 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Пантяшина</w:t>
            </w:r>
            <w:proofErr w:type="spellEnd"/>
          </w:p>
        </w:tc>
      </w:tr>
      <w:tr w:rsidR="00DF3651" w:rsidRPr="00DF3651" w:rsidTr="00DF3651">
        <w:trPr>
          <w:trHeight w:val="4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t>2.1.3.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 мерах социальной поддержки населения в Усть-Большерецком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Пантяшина</w:t>
            </w:r>
            <w:proofErr w:type="spellEnd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  <w:p w:rsidR="00DF3651" w:rsidRPr="00DF3651" w:rsidRDefault="00DF3651" w:rsidP="00DF365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Щербакова </w:t>
            </w:r>
          </w:p>
        </w:tc>
      </w:tr>
      <w:tr w:rsidR="00DF3651" w:rsidRPr="00DF3651" w:rsidTr="00DF3651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t>2.1.</w:t>
            </w: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4</w:t>
            </w: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Доклад о результатах и основных направлениях деятельности </w:t>
            </w:r>
            <w:proofErr w:type="spellStart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УЗиСПН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ежегодно</w:t>
            </w:r>
          </w:p>
          <w:p w:rsidR="00DF3651" w:rsidRPr="00DF3651" w:rsidRDefault="00DF3651" w:rsidP="00DF3651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до 25 апреля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Пантяшина</w:t>
            </w:r>
            <w:proofErr w:type="spellEnd"/>
          </w:p>
          <w:p w:rsidR="00DF3651" w:rsidRPr="00DF3651" w:rsidRDefault="00DF3651" w:rsidP="00DF365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DF3651" w:rsidRPr="00DF3651" w:rsidTr="00DF3651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t>2.1.</w:t>
            </w: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5</w:t>
            </w: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Об осуществлении перехода на межведомственное и межуровневое взаимодействие при предоставлении </w:t>
            </w: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муниципальных  (государственных)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Пантяшина</w:t>
            </w:r>
            <w:proofErr w:type="spellEnd"/>
          </w:p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DF3651" w:rsidRPr="00DF3651" w:rsidTr="00DF3651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lastRenderedPageBreak/>
              <w:t>2.1.</w:t>
            </w: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6</w:t>
            </w: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 работе с обращениями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Пантяшина</w:t>
            </w:r>
            <w:proofErr w:type="spellEnd"/>
          </w:p>
        </w:tc>
      </w:tr>
      <w:tr w:rsidR="00DF3651" w:rsidRPr="00DF3651" w:rsidTr="00DF3651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  <w:lang w:eastAsia="ru-RU"/>
              </w:rPr>
              <w:t> 2.2.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  <w:lang w:eastAsia="ru-RU"/>
              </w:rPr>
              <w:t> Подготовка информации</w:t>
            </w:r>
            <w:r w:rsidRPr="00DF3651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DF3651" w:rsidRPr="00DF3651" w:rsidTr="00DF3651">
        <w:trPr>
          <w:trHeight w:val="6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t>2.2.1.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По реализации мероприятий основных положений Послания  Президента РФ Федеральному Собранию РФ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ежеквартально</w:t>
            </w:r>
          </w:p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Пантяшина</w:t>
            </w:r>
            <w:proofErr w:type="spellEnd"/>
          </w:p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DF3651" w:rsidRPr="00DF3651" w:rsidTr="00DF3651">
        <w:trPr>
          <w:trHeight w:val="6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t>2.2.2.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О реализации Указа Президента Российской Федерации от 07.05.2012  № 606 «О мероприятиях по реализации демографической политики»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Пантяшина</w:t>
            </w:r>
            <w:proofErr w:type="spellEnd"/>
          </w:p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DF3651" w:rsidRPr="00DF3651" w:rsidTr="00DF3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t>2.2.</w:t>
            </w: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3</w:t>
            </w: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 выполнении мероприятий муниципальной программы, направленной на повышение качества жизни пожилых 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ежегодно</w:t>
            </w:r>
          </w:p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до 1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Щербакова </w:t>
            </w:r>
          </w:p>
        </w:tc>
      </w:tr>
      <w:tr w:rsidR="00DF3651" w:rsidRPr="00DF3651" w:rsidTr="00DF3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2.2.</w:t>
            </w: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О направлении нормативных правовых актов, принятых </w:t>
            </w:r>
            <w:proofErr w:type="spellStart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УЗиСПН</w:t>
            </w:r>
            <w:proofErr w:type="spellEnd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в Районную Думу Усть-Большерецкого МР, в Прокуратуру Камчатского края.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ежемесячно </w:t>
            </w:r>
          </w:p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до 15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Пантяшина</w:t>
            </w:r>
            <w:proofErr w:type="spellEnd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51" w:rsidRPr="00DF3651" w:rsidTr="00DF3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статистических отчетов</w:t>
            </w:r>
            <w:r w:rsidRPr="00DF3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3651" w:rsidRPr="00DF3651" w:rsidTr="00DF3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.3.1.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отчета  № 3 – </w:t>
            </w:r>
            <w:proofErr w:type="spellStart"/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</w:t>
            </w:r>
            <w:proofErr w:type="spellEnd"/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«Сведения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апреля</w:t>
            </w:r>
          </w:p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Пантяшина</w:t>
            </w:r>
            <w:proofErr w:type="spellEnd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51" w:rsidRPr="00DF3651" w:rsidTr="00DF3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2.3.</w:t>
            </w: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Составление отчета по форме № 1-торги «Сведения о проведении торгов </w:t>
            </w:r>
            <w:proofErr w:type="gramStart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</w:t>
            </w:r>
            <w:proofErr w:type="gramEnd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о других способах размещения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(до 22 числа после отчетного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Щербакова </w:t>
            </w:r>
          </w:p>
        </w:tc>
      </w:tr>
      <w:tr w:rsidR="00DF3651" w:rsidRPr="00DF3651" w:rsidTr="00DF3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Подготовка отчетов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3651" w:rsidRPr="00DF3651" w:rsidTr="00DF3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2.4.1.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 о размещении и исполнении муниципальных заказов на поставки товаров, выполнение работ, оказание услуг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Щербакова </w:t>
            </w:r>
          </w:p>
        </w:tc>
      </w:tr>
      <w:tr w:rsidR="00DF3651" w:rsidRPr="00DF3651" w:rsidTr="00DF3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2.4.2.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проведении анализа качества и соблюдения сроков при поставке товаров, выполнении работ и оказании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Щербакова </w:t>
            </w:r>
          </w:p>
        </w:tc>
      </w:tr>
      <w:tr w:rsidR="00DF3651" w:rsidRPr="00DF3651" w:rsidTr="00DF3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2.4.</w:t>
            </w: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мерах по повышению эффективности использования бюджетных средств  в Управление  финансов Усть-Большерецкого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Филина </w:t>
            </w:r>
          </w:p>
        </w:tc>
      </w:tr>
      <w:tr w:rsidR="00DF3651" w:rsidRPr="00DF3651" w:rsidTr="00DF3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2.4.</w:t>
            </w: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Отчет о потреблении и оплате коммунальных услуг подведомственным учреждением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Филина </w:t>
            </w:r>
          </w:p>
        </w:tc>
      </w:tr>
      <w:tr w:rsidR="00DF3651" w:rsidRPr="00DF3651" w:rsidTr="00DF3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2.4.</w:t>
            </w: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Разработка проектов методик (изменения методик) распределения субвенций и субсидий по переданным полномочиям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Пантяшина</w:t>
            </w:r>
            <w:proofErr w:type="spellEnd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51" w:rsidRPr="00DF3651" w:rsidTr="00DF3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jc w:val="center"/>
              <w:rPr>
                <w:sz w:val="24"/>
                <w:szCs w:val="24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2.4.</w:t>
            </w: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Сведения по остаткам бюджетных средств на счету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Морозова </w:t>
            </w:r>
          </w:p>
        </w:tc>
      </w:tr>
      <w:tr w:rsidR="00DF3651" w:rsidRPr="00DF3651" w:rsidTr="00DF3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jc w:val="center"/>
              <w:rPr>
                <w:sz w:val="24"/>
                <w:szCs w:val="24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2.4.</w:t>
            </w: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о деятельности органа опеки и попечительства в отношении совершеннолетних </w:t>
            </w:r>
            <w:r w:rsidRPr="00DF3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недееспособных и не полностью дееспособных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Морозова </w:t>
            </w:r>
          </w:p>
        </w:tc>
      </w:tr>
      <w:tr w:rsidR="00DF3651" w:rsidRPr="00DF3651" w:rsidTr="00DF3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jc w:val="center"/>
              <w:rPr>
                <w:sz w:val="24"/>
                <w:szCs w:val="24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2.4.</w:t>
            </w: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Сведения о </w:t>
            </w:r>
            <w:proofErr w:type="gramStart"/>
            <w:r w:rsidRPr="00DF3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показателях</w:t>
            </w:r>
            <w:proofErr w:type="gramEnd"/>
            <w:r w:rsidRPr="00DF3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 исполнении консолидированного бюджета субъектов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Морозова </w:t>
            </w:r>
          </w:p>
        </w:tc>
      </w:tr>
      <w:tr w:rsidR="00DF3651" w:rsidRPr="00DF3651" w:rsidTr="00DF3651">
        <w:trPr>
          <w:trHeight w:val="2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jc w:val="center"/>
              <w:rPr>
                <w:sz w:val="24"/>
                <w:szCs w:val="24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2.4.</w:t>
            </w: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Годовой бухгалтерский отчет (баланс)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Морозова </w:t>
            </w:r>
          </w:p>
        </w:tc>
      </w:tr>
      <w:tr w:rsidR="00DF3651" w:rsidRPr="00DF3651" w:rsidTr="00DF3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3</w:t>
            </w:r>
            <w:r w:rsidRPr="00DF3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федеральных законов, законов Камчатского края по исполнению полномочий: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3651" w:rsidRPr="00DF3651" w:rsidTr="00DF3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 реализации переданных государственных полномочий Камчатского края по социальному обслуживанию отдельных категорий граждан  (в соответствии с законом Камчатского края от 04.12.2008 № 160 «О наделении органов местного самоуправления муниципальных образований в Камчатском крае государственными полномочиями Камчатского края по социальному обслуживанию отдельных категорий граждан»,   Федеральным законом от 28.12.2013 № 442-ФЗ «Об основах социального обслуживания  граждан в Российской Федерации», </w:t>
            </w:r>
            <w:r w:rsidRPr="00DF3651">
              <w:rPr>
                <w:rFonts w:ascii="Times New Roman" w:hAnsi="Times New Roman" w:cs="Times New Roman"/>
                <w:sz w:val="24"/>
                <w:szCs w:val="24"/>
              </w:rPr>
              <w:t xml:space="preserve"> Закона Камчатского края от 09.09.2014</w:t>
            </w:r>
            <w:proofErr w:type="gramEnd"/>
            <w:r w:rsidRPr="00DF365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DF3651">
              <w:rPr>
                <w:rFonts w:ascii="Times New Roman" w:hAnsi="Times New Roman" w:cs="Times New Roman"/>
                <w:sz w:val="24"/>
                <w:szCs w:val="24"/>
              </w:rPr>
              <w:t>844 « О проекте закона Камчатского края «О внесении изменений в Закон Камчатского края «О наделении органов местного самоуправления муниципальных образований в Камчатском крае государственными полномочиями Камчатского края по социальному обслуживанию отдельных категорий граждан»):</w:t>
            </w:r>
            <w:proofErr w:type="gramEnd"/>
          </w:p>
          <w:p w:rsidR="00DF3651" w:rsidRPr="00DF3651" w:rsidRDefault="00DF3651" w:rsidP="00DF365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 граждан на территории </w:t>
            </w:r>
            <w:proofErr w:type="spellStart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gramStart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proofErr w:type="spellEnd"/>
            <w:r w:rsidRPr="00DF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DF3651" w:rsidRPr="00DF3651" w:rsidRDefault="00DF3651" w:rsidP="00DF36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6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граждан нуждающимися в </w:t>
            </w:r>
            <w:proofErr w:type="spellStart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бслуживании</w:t>
            </w:r>
            <w:proofErr w:type="spellEnd"/>
            <w:r w:rsidRPr="00DF3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DF3651" w:rsidRPr="00DF3651" w:rsidRDefault="00DF3651" w:rsidP="00DF36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регистра получателей социальных услуг;</w:t>
            </w:r>
          </w:p>
          <w:p w:rsidR="00DF3651" w:rsidRPr="00DF3651" w:rsidRDefault="00DF3651" w:rsidP="00DF3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по классификации групп в зависимости от степени нуждаемости в социальных услугах, составление индивидуальной программы по предоставлению социальных услуг, мониторинг выполнения социальных услуг, подготовка отчетной документации  по оказанию бесплатных гарантированных социальных услуг;</w:t>
            </w:r>
          </w:p>
          <w:p w:rsidR="00DF3651" w:rsidRPr="00DF3651" w:rsidRDefault="00DF3651" w:rsidP="00DF3651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контроля качества КГБУ «КЦСОН» предоставляемых услуг </w:t>
            </w:r>
            <w:proofErr w:type="gramStart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Пантяшина</w:t>
            </w:r>
            <w:proofErr w:type="spellEnd"/>
          </w:p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Филина </w:t>
            </w:r>
          </w:p>
        </w:tc>
      </w:tr>
      <w:tr w:rsidR="00DF3651" w:rsidRPr="00DF3651" w:rsidTr="00DF3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 реализации переданных государственных полномочий Камчатского края по организации и осуществлению деятельности по опеке и попечительству совершеннолетних недееспособных граждан и граждан, ограниченных судом в дееспособности </w:t>
            </w:r>
            <w:r w:rsidRPr="00DF3651">
              <w:rPr>
                <w:rFonts w:ascii="Times New Roman" w:hAnsi="Times New Roman" w:cs="Times New Roman"/>
                <w:sz w:val="24"/>
                <w:szCs w:val="24"/>
              </w:rPr>
              <w:t xml:space="preserve"> (Закон Камчатского края от 09.09.2014 № 854 «О внесении изменений в приложение к Закону Камчатского края «О наделении органов местного самоуправления муниципальных образований в Камчатском крае </w:t>
            </w:r>
            <w:r w:rsidRPr="00DF3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полномочиями по опеке и попечительству в Камчатском крае»):</w:t>
            </w:r>
            <w:proofErr w:type="gramEnd"/>
          </w:p>
          <w:p w:rsidR="00DF3651" w:rsidRPr="00DF3651" w:rsidRDefault="00DF3651" w:rsidP="00DF365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документации, регламентирующей процесс реализации по осуществлению опеки и попечительства над совершеннолетними недееспособными или частично дееспособными гражданами</w:t>
            </w:r>
            <w:r w:rsidRPr="00DF3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DF3651" w:rsidRPr="00DF3651" w:rsidRDefault="00DF3651" w:rsidP="00DF3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установление патронажа над совершеннолетними недееспособными лицами, которые по состоянию здоровья не могут самостоятельно осуществлять  и защищать свои права и исполнять свои обязанности, назначение таким гражданам помощников, осуществление </w:t>
            </w:r>
            <w:proofErr w:type="gramStart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помощниками возложенных на них обязанностей в соответствии с Гражданским кодексом Российской Федерации;</w:t>
            </w:r>
          </w:p>
          <w:p w:rsidR="00DF3651" w:rsidRPr="00DF3651" w:rsidRDefault="00DF3651" w:rsidP="00DF3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установление опеки и попечительства над лицами, признанными судом недееспособными или ограничено дееспособными, в том числе установление предварительной опеки или попечительства над такими гражданами и установление опеки или попечительства по договору об осуществлении опеки и попечительства;</w:t>
            </w:r>
          </w:p>
          <w:p w:rsidR="00DF3651" w:rsidRPr="00DF3651" w:rsidRDefault="00DF3651" w:rsidP="00DF3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прекращение опеки или попечительства в </w:t>
            </w:r>
            <w:proofErr w:type="gramStart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Гражданским кодексом РФ, Федеральным законом «Об опеке и попечительстве», другими федеральными законами и иными нормативными правовыми актами РФ;</w:t>
            </w:r>
          </w:p>
          <w:p w:rsidR="00DF3651" w:rsidRPr="00DF3651" w:rsidRDefault="00DF3651" w:rsidP="00DF3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обращение в суд с заявлением о признании гражданина недееспособным или об ограничении его дееспособности (в случае, если члены семьи, близкие родственники не обратились в суд с соответствующим заявление), а также о признании подопечного дееспособным, если отпали основания, в силу которых гражданин был признан недееспособным или ограничен в дееспособности;</w:t>
            </w:r>
            <w:proofErr w:type="gramEnd"/>
          </w:p>
          <w:p w:rsidR="00DF3651" w:rsidRPr="00DF3651" w:rsidRDefault="00DF3651" w:rsidP="00DF3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надзора за деятельностью опекунов и попечителей;</w:t>
            </w:r>
          </w:p>
          <w:p w:rsidR="00DF3651" w:rsidRPr="00DF3651" w:rsidRDefault="00DF3651" w:rsidP="00DF3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заключение договоров доверительного управления имуществом подопечных в соответствии со статьей 38 Гражданского кодекса РФ;</w:t>
            </w:r>
          </w:p>
          <w:p w:rsidR="00DF3651" w:rsidRPr="00DF3651" w:rsidRDefault="00DF3651" w:rsidP="00DF3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выдача в </w:t>
            </w:r>
            <w:proofErr w:type="gramStart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действующим законодательством разрешений на совершение сделок с имуществом подопечных;</w:t>
            </w:r>
          </w:p>
          <w:p w:rsidR="00DF3651" w:rsidRPr="00DF3651" w:rsidRDefault="00DF3651" w:rsidP="00DF3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проверка условий жизни подопечных, соблюдения опекунами и попечителями прав и законных интересов подопечных, обеспечения   сохранности их имущества, ведение личных дел, утверждение отчетов опекунов и попечителей о расходовании денежных средств подопечного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Морозова </w:t>
            </w:r>
          </w:p>
        </w:tc>
      </w:tr>
      <w:tr w:rsidR="00DF3651" w:rsidRPr="00DF3651" w:rsidTr="00DF3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gramStart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оформления и выдачи справок для получения социальной стипендии (на основании Постановления Правительства РФ № 487 от 27.06.2001г. «Об утверждении типового положения о стипендиальном обеспечении и формах материальной поддержки студентов государственных и  муниципальных образовательных учреждений высшего и среднего                  </w:t>
            </w:r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образования, аспирантов и докторантов»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Морозова </w:t>
            </w:r>
          </w:p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DF3651" w:rsidRPr="00DF3651" w:rsidTr="00DF3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 учет ветеранов и инвалидов ВОВ, членов семей           погибших (умерших) инвалидов и участников ВОВ, нуждающихся в      улучшении жилищных условий за счет средств федерального бюджета и вставших на учет в администрациях поселений на получение жилья до 1 января 2005года (согласно Указа Президиума РФ от 07.05.2008г. №714 « Об обеспечении жильем ветеранов Великой Отечественной войны                  1941-1945гг.», а также в соответствии с</w:t>
            </w:r>
            <w:proofErr w:type="gramEnd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Федеральными законами от 12.01.1995г №5 – ФЗ «О ветеранах», и от 24.11.1995г. №181 – ФЗ   «О социальной защите инвалидов в Российской Федерации»).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Щербакова  </w:t>
            </w:r>
          </w:p>
        </w:tc>
      </w:tr>
      <w:tr w:rsidR="00DF3651" w:rsidRPr="00DF3651" w:rsidTr="00DF3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оказания медицинской помощи населению на территории Усть-Большерецкого муниципального района в соответствии со </w:t>
            </w:r>
            <w:r w:rsidRPr="00DF3651">
              <w:rPr>
                <w:rFonts w:ascii="Times New Roman" w:hAnsi="Times New Roman" w:cs="Times New Roman"/>
                <w:sz w:val="24"/>
                <w:szCs w:val="24"/>
              </w:rPr>
              <w:t xml:space="preserve">статьей 3 Закона Камчатского края от 9 июня 2013 года № 260 «Об отдельных вопросах в сфере охраны здоровья граждан в Камчатском крае», а также в </w:t>
            </w:r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территориальной программой государственных гарантий бесплатного оказания гражданам медицинской помощи в пределах полномочий, установленных Федеральным законом от 06.10.2003 № 131</w:t>
            </w:r>
            <w:proofErr w:type="gramEnd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ФЗ «Об общих принципах организации местного самоуправления в Российской Федерации»:</w:t>
            </w:r>
          </w:p>
          <w:p w:rsidR="00DF3651" w:rsidRPr="00DF3651" w:rsidRDefault="00DF3651" w:rsidP="00DF3651">
            <w:pPr>
              <w:spacing w:after="0"/>
              <w:jc w:val="both"/>
              <w:rPr>
                <w:sz w:val="24"/>
                <w:szCs w:val="24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Pr="00DF3651">
              <w:rPr>
                <w:rFonts w:ascii="Times New Roman" w:hAnsi="Times New Roman" w:cs="Times New Roman"/>
                <w:sz w:val="24"/>
                <w:szCs w:val="24"/>
              </w:rPr>
              <w:t>разработка совместно с органами ГО и ЧС мер по мобилизационной подготовке и гражданской обороне</w:t>
            </w:r>
            <w:r w:rsidRPr="00DF3651">
              <w:rPr>
                <w:sz w:val="24"/>
                <w:szCs w:val="24"/>
              </w:rPr>
              <w:t>;</w:t>
            </w:r>
          </w:p>
          <w:p w:rsidR="00DF3651" w:rsidRPr="00DF3651" w:rsidRDefault="00DF3651" w:rsidP="00DF36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информирование населения о социально значимых заболеваниях, а также об угрозе возникновения эпидемий на </w:t>
            </w:r>
            <w:proofErr w:type="spellStart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ун.рай</w:t>
            </w:r>
            <w:proofErr w:type="spellEnd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Пантяшина</w:t>
            </w:r>
            <w:proofErr w:type="spellEnd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51" w:rsidRPr="00DF3651" w:rsidTr="00DF3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оформление документов для заключения социального контракта (</w:t>
            </w:r>
            <w:r w:rsidRPr="00DF3651">
              <w:rPr>
                <w:rFonts w:ascii="Times New Roman" w:hAnsi="Times New Roman" w:cs="Times New Roman"/>
                <w:sz w:val="24"/>
                <w:szCs w:val="24"/>
              </w:rPr>
              <w:t>договора) о взаимных обязательствах между малоимущим гражданином и Министерством социального развития и труда Камчатского края о предоставлении ему или его семье  государственной социальной помощи в виде денежной помощи, социальных услуг или натуральной помощи (</w:t>
            </w:r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приказом Министерства социального развития и    труда Камчатского края от 05.05.2011  № 156-п «О порядке оказания          государственной социальной помощи</w:t>
            </w:r>
            <w:proofErr w:type="gramEnd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малоимущим семьям и малоимущим одиноко проживающим гражданам на основе социального контракта»).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Пантяшина</w:t>
            </w:r>
            <w:proofErr w:type="spellEnd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51" w:rsidRPr="00DF3651" w:rsidTr="00DF3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Оказывает содействие в </w:t>
            </w:r>
            <w:proofErr w:type="gramStart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оформлении</w:t>
            </w:r>
            <w:proofErr w:type="gramEnd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для бесплатного заселения в социальную гостиницу малообеспеченных категорий граждан.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Филина </w:t>
            </w:r>
          </w:p>
        </w:tc>
      </w:tr>
      <w:tr w:rsidR="00DF3651" w:rsidRPr="00DF3651" w:rsidTr="00DF3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Реализация  мероприятий </w:t>
            </w:r>
            <w:r w:rsidRPr="00DF3651">
              <w:rPr>
                <w:rFonts w:ascii="Times New Roman" w:eastAsia="Times New Roman" w:hAnsi="Times New Roman" w:cs="Times New Roman"/>
                <w:b/>
                <w:color w:val="3C3C3C"/>
                <w:sz w:val="24"/>
                <w:szCs w:val="24"/>
                <w:lang w:eastAsia="ru-RU"/>
              </w:rPr>
              <w:t>муниципальной программы</w:t>
            </w:r>
            <w:r w:rsidRPr="00DF3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«Социальная поддержка населения в Усть-Большерецком МР на 2014-2017 годы»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DF3651" w:rsidRPr="00DF3651" w:rsidRDefault="00DF3651" w:rsidP="00DF3651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Пантяшина</w:t>
            </w:r>
            <w:proofErr w:type="spellEnd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Щербакова </w:t>
            </w:r>
          </w:p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Морозова </w:t>
            </w:r>
          </w:p>
        </w:tc>
      </w:tr>
      <w:tr w:rsidR="00DF3651" w:rsidRPr="00DF3651" w:rsidTr="00DF3651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мероприятий муниципальной программы направленной на социальную поддержку населения Усть-Большерецкого района, в части предоставления муниципальных услуг: </w:t>
            </w:r>
          </w:p>
          <w:p w:rsidR="00DF3651" w:rsidRPr="00DF3651" w:rsidRDefault="00DF3651" w:rsidP="00DF3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51">
              <w:rPr>
                <w:rFonts w:ascii="Times New Roman" w:hAnsi="Times New Roman" w:cs="Times New Roman"/>
                <w:sz w:val="24"/>
                <w:szCs w:val="24"/>
              </w:rPr>
              <w:t>- оказание единовременной материальной помощи малообеспеченным категориям граждан, оказавшимся в трудной жизненной ситуации;</w:t>
            </w:r>
          </w:p>
          <w:p w:rsidR="00DF3651" w:rsidRPr="00DF3651" w:rsidRDefault="00DF3651" w:rsidP="00DF36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51">
              <w:rPr>
                <w:rFonts w:ascii="Times New Roman" w:hAnsi="Times New Roman" w:cs="Times New Roman"/>
                <w:sz w:val="24"/>
                <w:szCs w:val="24"/>
              </w:rPr>
              <w:t>- оказание социальной помощи отдельным категориям граждан, проживающим в Районе, в организации ритуальных услуг.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DF3651" w:rsidRPr="00DF3651" w:rsidRDefault="00DF3651" w:rsidP="00DF3651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Щербакова </w:t>
            </w:r>
          </w:p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Морозова </w:t>
            </w:r>
          </w:p>
        </w:tc>
      </w:tr>
      <w:tr w:rsidR="00DF3651" w:rsidRPr="00DF3651" w:rsidTr="00DF3651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назначения и выплаты   ежемесячной доплаты к пенсии и пенсии за выслугу лет при наличии условий для назначения ежемесячной доплаты к пенсии и пенсии за выслугу лет, на основании письменного обращения лица, замещавшего муниципальную должность в Усть-Большерецком муниципальном районе либо должность муниципальной службы. (В соответствии с Решением Думы Усть-Большерецкого </w:t>
            </w:r>
            <w:proofErr w:type="gramStart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30.06.2010 № 274 «О назначении и выплате ежемесячной доплаты к пенсии лицам, замещавшим муниципальные должности в Усть-Большерецком муниципальном районе, и пенсии за выслугу лет лицам, замещавшим должности муниципальной службы в Усть-Большерецком муниципальном районе»).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DF3651" w:rsidRPr="00DF3651" w:rsidRDefault="00DF3651" w:rsidP="00DF3651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Пантяшина</w:t>
            </w:r>
            <w:proofErr w:type="spellEnd"/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Щербакова </w:t>
            </w:r>
          </w:p>
        </w:tc>
      </w:tr>
      <w:tr w:rsidR="00DF3651" w:rsidRPr="00DF3651" w:rsidTr="00DF3651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своевременным внесением изменений в нормативно-правовые акты Усть-Большерецкого муниципального района, в соответствии с действующим законодательством </w:t>
            </w:r>
            <w:proofErr w:type="gramStart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и Камчатского края.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DF3651" w:rsidRPr="00DF3651" w:rsidRDefault="00DF3651" w:rsidP="00DF3651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Пантяшина</w:t>
            </w:r>
            <w:proofErr w:type="spellEnd"/>
          </w:p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Щербакова </w:t>
            </w:r>
          </w:p>
        </w:tc>
      </w:tr>
      <w:tr w:rsidR="00DF3651" w:rsidRPr="00DF3651" w:rsidTr="00DF3651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коллегиальных комиссий при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3651" w:rsidRPr="00DF3651" w:rsidTr="00DF3651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 заседания Комиссии по распределению средств местного бюджета на оказание материальной помощи гражданам, оказавшимся в трудной жизненной ситуации, проживающим на территории Усть-Большерецкого муниципального района</w:t>
            </w: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Пантяшина</w:t>
            </w:r>
            <w:proofErr w:type="spellEnd"/>
          </w:p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Щербакова </w:t>
            </w:r>
          </w:p>
        </w:tc>
      </w:tr>
      <w:tr w:rsidR="00DF3651" w:rsidRPr="00DF3651" w:rsidTr="00DF3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заседании</w:t>
            </w:r>
            <w:proofErr w:type="gramEnd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группы по</w:t>
            </w:r>
            <w:bookmarkStart w:id="0" w:name="_GoBack"/>
            <w:bookmarkEnd w:id="0"/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индивидуальной профилактической работы с несовершеннолетними и семьями, находящимися в социально-опасном положении.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before="100" w:beforeAutospacing="1" w:after="100" w:afterAutospacing="1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Пантяшина</w:t>
            </w:r>
            <w:proofErr w:type="spellEnd"/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51" w:rsidRPr="00DF3651" w:rsidTr="00DF3651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6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делам ветеранов при Главе Усть-Большерецкого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65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651">
              <w:rPr>
                <w:rFonts w:ascii="Times New Roman" w:hAnsi="Times New Roman" w:cs="Times New Roman"/>
                <w:sz w:val="24"/>
                <w:szCs w:val="24"/>
              </w:rPr>
              <w:t>Пантяшина</w:t>
            </w:r>
            <w:proofErr w:type="spellEnd"/>
          </w:p>
          <w:p w:rsidR="00DF3651" w:rsidRPr="00DF3651" w:rsidRDefault="00DF3651" w:rsidP="00DF36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651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</w:p>
        </w:tc>
      </w:tr>
      <w:tr w:rsidR="00DF3651" w:rsidRPr="00DF3651" w:rsidTr="00DF3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коллегиальных управлений при Главе Усть-Большерецкого 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before="100" w:beforeAutospacing="1" w:after="100" w:afterAutospacing="1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3651" w:rsidRPr="00DF3651" w:rsidTr="00DF3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Организация работы рабочей группы по рассмотрению материалов на ежегодное награждение медалью «За любовь и верность» в </w:t>
            </w:r>
            <w:proofErr w:type="gramStart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Камчатском</w:t>
            </w:r>
            <w:proofErr w:type="gramEnd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крае», «Материнская слава Камчатки»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before="100" w:beforeAutospacing="1" w:after="100" w:afterAutospacing="1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Пантяшина</w:t>
            </w:r>
            <w:proofErr w:type="spellEnd"/>
          </w:p>
          <w:p w:rsidR="00DF3651" w:rsidRPr="00DF3651" w:rsidRDefault="00DF3651" w:rsidP="00DF3651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Специалисты Управления</w:t>
            </w:r>
          </w:p>
        </w:tc>
      </w:tr>
      <w:tr w:rsidR="00DF3651" w:rsidRPr="00DF3651" w:rsidTr="00DF3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исполнения муниципального бюджета за 2014 год и подготовка проекта муниципального бюджета на 2015-2017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before="100" w:beforeAutospacing="1" w:after="100" w:afterAutospacing="1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 1 апреля 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Пантяшина</w:t>
            </w:r>
            <w:proofErr w:type="spellEnd"/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51" w:rsidRPr="00DF3651" w:rsidTr="00DF36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i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формирования проекта «О  бюджете Усть-Большерецкого муниципального района на 2015 год» (по отрасли «Социальная политика»)</w:t>
            </w:r>
            <w:r w:rsidRPr="00DF36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и на плановый период 2016 и 2017 годов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i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 10 июля</w:t>
            </w:r>
          </w:p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i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spellStart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Пантяшина</w:t>
            </w:r>
            <w:proofErr w:type="spellEnd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  <w:p w:rsidR="00DF3651" w:rsidRPr="00DF3651" w:rsidRDefault="00DF3651" w:rsidP="00DF3651">
            <w:pPr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Щербакова </w:t>
            </w:r>
          </w:p>
        </w:tc>
      </w:tr>
      <w:tr w:rsidR="00DF3651" w:rsidRPr="00DF3651" w:rsidTr="00DF3651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расходов муниципального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– 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Филина </w:t>
            </w:r>
          </w:p>
        </w:tc>
      </w:tr>
      <w:tr w:rsidR="00DF3651" w:rsidRPr="00DF3651" w:rsidTr="00DF3651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Организация и проведение государственных праздников и памятных дат истории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Пантяшина</w:t>
            </w:r>
            <w:proofErr w:type="spellEnd"/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3651" w:rsidRPr="00DF3651" w:rsidRDefault="00DF3651" w:rsidP="00DF3651">
            <w:pPr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Управления </w:t>
            </w:r>
          </w:p>
        </w:tc>
      </w:tr>
      <w:tr w:rsidR="00DF3651" w:rsidRPr="00DF3651" w:rsidTr="00DF3651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240" w:lineRule="auto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DF3651" w:rsidRPr="00DF3651" w:rsidTr="00DF3651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DF3651" w:rsidRPr="00DF3651" w:rsidTr="00DF3651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keepNext/>
              <w:spacing w:after="0" w:line="103" w:lineRule="atLeast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DF3651" w:rsidRPr="00DF3651" w:rsidTr="00DF3651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социального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DF3651" w:rsidRPr="00DF3651" w:rsidTr="00DF3651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8.5.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DF3651" w:rsidRPr="00DF3651" w:rsidTr="00DF3651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DF3651" w:rsidRPr="00DF3651" w:rsidTr="00DF3651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жертв политических репрессий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DF3651" w:rsidRPr="00DF3651" w:rsidTr="00DF3651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103" w:lineRule="atLeast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DF3651" w:rsidRPr="00DF3651" w:rsidTr="00DF3651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инвалида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DF3651" w:rsidRPr="00DF3651" w:rsidTr="00DF3651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мероприятия для пенсионеров, инвалидов, детей из малоимущих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DF3651" w:rsidRPr="00DF3651" w:rsidTr="00DF3651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DF3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Деятельность по </w:t>
            </w:r>
            <w:r w:rsidRPr="00DF3651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осуществлению отдельных бюджетных полномочий в части обеспечения результативности, адресности и целевого характера использования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Пантяшина</w:t>
            </w:r>
            <w:proofErr w:type="spellEnd"/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3651" w:rsidRPr="00DF3651" w:rsidRDefault="00DF3651" w:rsidP="00DF3651">
            <w:pPr>
              <w:spacing w:after="0" w:line="103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Управления  </w:t>
            </w:r>
          </w:p>
        </w:tc>
      </w:tr>
      <w:tr w:rsidR="00DF3651" w:rsidRPr="00DF3651" w:rsidTr="00DF3651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Pr="00DF3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DF3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организационных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Пантяшина</w:t>
            </w:r>
            <w:proofErr w:type="spellEnd"/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3651" w:rsidRPr="00DF3651" w:rsidRDefault="00DF3651" w:rsidP="00DF3651">
            <w:pPr>
              <w:keepNext/>
              <w:spacing w:after="0" w:line="103" w:lineRule="atLeast"/>
              <w:ind w:firstLine="150"/>
              <w:jc w:val="both"/>
              <w:outlineLvl w:val="0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Управления   </w:t>
            </w:r>
          </w:p>
        </w:tc>
      </w:tr>
      <w:tr w:rsidR="00DF3651" w:rsidRPr="00DF3651" w:rsidTr="00DF3651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в Краевом </w:t>
            </w:r>
            <w:proofErr w:type="gramStart"/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конкурсе</w:t>
            </w:r>
            <w:proofErr w:type="gramEnd"/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«Лучшая семья Камчатки»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DF3651" w:rsidRPr="00DF3651" w:rsidTr="00DF3651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gramStart"/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детей с ограниченными возможностями в краевом Фестивали детского творчества «Радуга»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DF3651" w:rsidRPr="00DF3651" w:rsidTr="00DF3651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keepNext/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Чествование государственных  учреждений, расположенных на территории </w:t>
            </w:r>
            <w:proofErr w:type="spellStart"/>
            <w:r w:rsidRPr="00DF3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</w:t>
            </w:r>
            <w:proofErr w:type="gramStart"/>
            <w:r w:rsidRPr="00DF3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F3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айона</w:t>
            </w:r>
            <w:proofErr w:type="spellEnd"/>
            <w:r w:rsidRPr="00DF36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  <w:proofErr w:type="spellStart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Пантяшина</w:t>
            </w:r>
            <w:proofErr w:type="spellEnd"/>
            <w:r w:rsidRPr="00DF3651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3651" w:rsidRPr="00DF3651" w:rsidTr="00DF3651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keepNext/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текста поздравления в честь 55-летия со дня образования ГБУЗ «Озерновская районная больница»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DF3651" w:rsidRPr="00DF3651" w:rsidTr="00DF3651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keepNext/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текста поздравления в честь 30-летия со дня образования ГБУЗ «</w:t>
            </w:r>
            <w:proofErr w:type="spellStart"/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Апачинская</w:t>
            </w:r>
            <w:proofErr w:type="spellEnd"/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врачебная амбулатория»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DF3651" w:rsidRPr="00DF3651" w:rsidTr="00DF3651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keepNext/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текста поздравления в честь 30-летия со дня образования ГБУЗ «Усть-</w:t>
            </w:r>
            <w:proofErr w:type="spellStart"/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Большерецкая</w:t>
            </w:r>
            <w:proofErr w:type="spellEnd"/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  <w:tr w:rsidR="00DF3651" w:rsidRPr="00DF3651" w:rsidTr="00DF3651">
        <w:trPr>
          <w:trHeight w:val="1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keepNext/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текста поздравления в честь 10-летия со дня образования КГБУ «КЦСОН»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6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51" w:rsidRPr="00DF3651" w:rsidRDefault="00DF3651" w:rsidP="00DF3651">
            <w:pPr>
              <w:spacing w:after="0" w:line="103" w:lineRule="atLeast"/>
              <w:ind w:firstLine="150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</w:tr>
    </w:tbl>
    <w:p w:rsidR="00F97661" w:rsidRPr="00DF3651" w:rsidRDefault="00F97661" w:rsidP="00DF3651">
      <w:pPr>
        <w:spacing w:after="0" w:line="240" w:lineRule="auto"/>
        <w:rPr>
          <w:sz w:val="24"/>
          <w:szCs w:val="24"/>
        </w:rPr>
      </w:pPr>
    </w:p>
    <w:p w:rsidR="00F97661" w:rsidRDefault="00F97661" w:rsidP="00DF3651">
      <w:pPr>
        <w:spacing w:after="0" w:line="240" w:lineRule="auto"/>
      </w:pPr>
    </w:p>
    <w:p w:rsidR="00F97661" w:rsidRDefault="00F97661" w:rsidP="00DF3651">
      <w:pPr>
        <w:spacing w:after="0" w:line="240" w:lineRule="auto"/>
      </w:pPr>
    </w:p>
    <w:p w:rsidR="00F97661" w:rsidRDefault="00F97661" w:rsidP="00DF3651">
      <w:pPr>
        <w:spacing w:after="0" w:line="240" w:lineRule="auto"/>
      </w:pPr>
    </w:p>
    <w:p w:rsidR="00F97661" w:rsidRDefault="00F97661" w:rsidP="00DF3651">
      <w:pPr>
        <w:spacing w:after="0" w:line="240" w:lineRule="auto"/>
      </w:pPr>
    </w:p>
    <w:p w:rsidR="00F97661" w:rsidRDefault="00F97661" w:rsidP="00DF3651">
      <w:pPr>
        <w:spacing w:after="0" w:line="240" w:lineRule="auto"/>
      </w:pPr>
    </w:p>
    <w:p w:rsidR="00F97661" w:rsidRDefault="00F97661"/>
    <w:p w:rsidR="00F97661" w:rsidRDefault="00F97661"/>
    <w:p w:rsidR="00F97661" w:rsidRDefault="00F97661"/>
    <w:p w:rsidR="000D2D7C" w:rsidRDefault="000D2D7C"/>
    <w:p w:rsidR="000D2D7C" w:rsidRDefault="000D2D7C" w:rsidP="000D2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D7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0D2D7C">
        <w:rPr>
          <w:rFonts w:ascii="Times New Roman" w:hAnsi="Times New Roman" w:cs="Times New Roman"/>
          <w:sz w:val="28"/>
          <w:szCs w:val="28"/>
        </w:rPr>
        <w:t>УЗиСПН</w:t>
      </w:r>
      <w:proofErr w:type="spellEnd"/>
      <w:r w:rsidRPr="000D2D7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D2D7C" w:rsidRDefault="000D2D7C" w:rsidP="000D2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D7C">
        <w:rPr>
          <w:rFonts w:ascii="Times New Roman" w:hAnsi="Times New Roman" w:cs="Times New Roman"/>
          <w:sz w:val="28"/>
          <w:szCs w:val="28"/>
        </w:rPr>
        <w:t>Администрации Усть-Большерецкого</w:t>
      </w:r>
    </w:p>
    <w:p w:rsidR="000D2D7C" w:rsidRDefault="000D2D7C" w:rsidP="000D2D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D7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В.Г.Пантяшина</w:t>
      </w:r>
      <w:proofErr w:type="spellEnd"/>
    </w:p>
    <w:p w:rsidR="000D2D7C" w:rsidRDefault="000D2D7C" w:rsidP="000D2D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D7C" w:rsidRDefault="000D2D7C" w:rsidP="000D2D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D2D7C" w:rsidSect="00DF3651">
      <w:headerReference w:type="even" r:id="rId8"/>
      <w:headerReference w:type="default" r:id="rId9"/>
      <w:headerReference w:type="firs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E7" w:rsidRDefault="00417CE7">
      <w:pPr>
        <w:spacing w:after="0" w:line="240" w:lineRule="auto"/>
      </w:pPr>
      <w:r>
        <w:separator/>
      </w:r>
    </w:p>
  </w:endnote>
  <w:endnote w:type="continuationSeparator" w:id="0">
    <w:p w:rsidR="00417CE7" w:rsidRDefault="0041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E7" w:rsidRDefault="00417CE7">
      <w:pPr>
        <w:spacing w:after="0" w:line="240" w:lineRule="auto"/>
      </w:pPr>
      <w:r>
        <w:separator/>
      </w:r>
    </w:p>
  </w:footnote>
  <w:footnote w:type="continuationSeparator" w:id="0">
    <w:p w:rsidR="00417CE7" w:rsidRDefault="00417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58" w:rsidRDefault="00C83058" w:rsidP="00C830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3058" w:rsidRDefault="00C830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58" w:rsidRPr="008F588B" w:rsidRDefault="00C83058" w:rsidP="00C8305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58" w:rsidRDefault="00C83058" w:rsidP="00C83058">
    <w:pPr>
      <w:pStyle w:val="a4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B4"/>
    <w:rsid w:val="0003743B"/>
    <w:rsid w:val="000670CC"/>
    <w:rsid w:val="000D2D7C"/>
    <w:rsid w:val="001944B8"/>
    <w:rsid w:val="00211E30"/>
    <w:rsid w:val="00287A6B"/>
    <w:rsid w:val="002B56F4"/>
    <w:rsid w:val="002C28E8"/>
    <w:rsid w:val="00305E7A"/>
    <w:rsid w:val="00313FF0"/>
    <w:rsid w:val="003406C5"/>
    <w:rsid w:val="00372C68"/>
    <w:rsid w:val="00381574"/>
    <w:rsid w:val="003A4A26"/>
    <w:rsid w:val="00417CE7"/>
    <w:rsid w:val="00431278"/>
    <w:rsid w:val="004561E2"/>
    <w:rsid w:val="00476A9C"/>
    <w:rsid w:val="00597119"/>
    <w:rsid w:val="006175B4"/>
    <w:rsid w:val="006522CF"/>
    <w:rsid w:val="007E67AB"/>
    <w:rsid w:val="00855969"/>
    <w:rsid w:val="00896312"/>
    <w:rsid w:val="008B1B2D"/>
    <w:rsid w:val="00A33A6A"/>
    <w:rsid w:val="00A440DF"/>
    <w:rsid w:val="00A50CDF"/>
    <w:rsid w:val="00AA63EF"/>
    <w:rsid w:val="00AE483A"/>
    <w:rsid w:val="00BC51BB"/>
    <w:rsid w:val="00BD5831"/>
    <w:rsid w:val="00C31CD1"/>
    <w:rsid w:val="00C83058"/>
    <w:rsid w:val="00CC3876"/>
    <w:rsid w:val="00DF3651"/>
    <w:rsid w:val="00EA7FB0"/>
    <w:rsid w:val="00F9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7661"/>
  </w:style>
  <w:style w:type="character" w:styleId="a6">
    <w:name w:val="page number"/>
    <w:basedOn w:val="a0"/>
    <w:rsid w:val="00F97661"/>
  </w:style>
  <w:style w:type="paragraph" w:styleId="a7">
    <w:name w:val="Balloon Text"/>
    <w:basedOn w:val="a"/>
    <w:link w:val="a8"/>
    <w:uiPriority w:val="99"/>
    <w:semiHidden/>
    <w:unhideWhenUsed/>
    <w:rsid w:val="000D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7661"/>
  </w:style>
  <w:style w:type="character" w:styleId="a6">
    <w:name w:val="page number"/>
    <w:basedOn w:val="a0"/>
    <w:rsid w:val="00F97661"/>
  </w:style>
  <w:style w:type="paragraph" w:styleId="a7">
    <w:name w:val="Balloon Text"/>
    <w:basedOn w:val="a"/>
    <w:link w:val="a8"/>
    <w:uiPriority w:val="99"/>
    <w:semiHidden/>
    <w:unhideWhenUsed/>
    <w:rsid w:val="000D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A8A9-36B6-4D62-8C3C-12A803AF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Pantyathina</dc:creator>
  <cp:keywords/>
  <dc:description/>
  <cp:lastModifiedBy>Пасмурова Евгения</cp:lastModifiedBy>
  <cp:revision>21</cp:revision>
  <cp:lastPrinted>2015-01-21T02:19:00Z</cp:lastPrinted>
  <dcterms:created xsi:type="dcterms:W3CDTF">2014-05-12T02:16:00Z</dcterms:created>
  <dcterms:modified xsi:type="dcterms:W3CDTF">2015-08-10T00:48:00Z</dcterms:modified>
</cp:coreProperties>
</file>