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2A" w:rsidRPr="0057522A" w:rsidRDefault="0057522A" w:rsidP="0057522A">
      <w:pPr>
        <w:jc w:val="right"/>
        <w:rPr>
          <w:rFonts w:ascii="Times New Roman" w:hAnsi="Times New Roman" w:cs="Times New Roman"/>
          <w:sz w:val="16"/>
          <w:szCs w:val="16"/>
        </w:rPr>
      </w:pPr>
      <w:r w:rsidRPr="0057522A">
        <w:rPr>
          <w:rFonts w:ascii="Times New Roman" w:hAnsi="Times New Roman" w:cs="Times New Roman"/>
          <w:sz w:val="16"/>
          <w:szCs w:val="16"/>
        </w:rPr>
        <w:t>Приложение</w:t>
      </w:r>
    </w:p>
    <w:p w:rsidR="002C3B10" w:rsidRDefault="008E3437" w:rsidP="008E3437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 w:rsidRPr="008E3437">
        <w:rPr>
          <w:rFonts w:ascii="Times New Roman" w:hAnsi="Times New Roman" w:cs="Times New Roman"/>
          <w:sz w:val="32"/>
          <w:szCs w:val="32"/>
        </w:rPr>
        <w:t>Неформальная занятость</w:t>
      </w:r>
      <w:r>
        <w:rPr>
          <w:rFonts w:ascii="Times New Roman" w:hAnsi="Times New Roman" w:cs="Times New Roman"/>
          <w:sz w:val="52"/>
          <w:szCs w:val="52"/>
        </w:rPr>
        <w:t>.</w:t>
      </w:r>
    </w:p>
    <w:p w:rsidR="008E3437" w:rsidRPr="008E3437" w:rsidRDefault="008E3437" w:rsidP="008E34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неформальная занятость, т.е. трудовая деятельность без заключения трудового договора между работником и работодателем, не облагаемая налогами, продолжает оставаться негативной тенденцией.</w:t>
      </w:r>
    </w:p>
    <w:p w:rsidR="008E3437" w:rsidRPr="008E3437" w:rsidRDefault="008E3437" w:rsidP="008E34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проявления неформальной занятости:</w:t>
      </w:r>
    </w:p>
    <w:p w:rsidR="008E3437" w:rsidRPr="008E3437" w:rsidRDefault="008E3437" w:rsidP="008E343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оформления трудовых отношений с работником в письменной форме;</w:t>
      </w:r>
    </w:p>
    <w:p w:rsidR="008E3437" w:rsidRPr="008E3437" w:rsidRDefault="008E3437" w:rsidP="008E343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3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существование серых схем и расчетов в наличной форме при оплате труда;</w:t>
      </w:r>
    </w:p>
    <w:p w:rsidR="008E3437" w:rsidRPr="008E3437" w:rsidRDefault="008E3437" w:rsidP="008E343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3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уклонение от уплаты страховых взносов;</w:t>
      </w:r>
    </w:p>
    <w:p w:rsidR="008E3437" w:rsidRPr="008E3437" w:rsidRDefault="008E3437" w:rsidP="008E343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подмена трудовых отношений договорами гражданско-правового характера.</w:t>
      </w:r>
    </w:p>
    <w:p w:rsidR="008E3437" w:rsidRPr="008E3437" w:rsidRDefault="008E3437" w:rsidP="008E3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437" w:rsidRPr="008E3437" w:rsidRDefault="008E3437" w:rsidP="008E34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желая полностью платить налоги, недобросовестные работодатели предпочитают основную сумму оплаты за труд выдавать нелегально, а скрытые налоги присваивать себе.</w:t>
      </w:r>
    </w:p>
    <w:p w:rsidR="008E3437" w:rsidRPr="008E3437" w:rsidRDefault="008E3437" w:rsidP="008E34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схемы позволяют организациям уйти от уплаты страховых взносов во внебюджетные фонды (в том числе на обязательное пенсионное страхование) и налога на доходы физических лиц. Уклоняясь от уплаты этих налогов и взносов, организации ухудшают социальное обеспечение своих сотрудников. Ведь от размера официальной заработной платы зависит размер будущей пенсии работающих граждан, оплата больничных листов, в том числе по беременности и родам, сумма налоговых вычетов при приобретении жилья или затратах на обучение детей и другое.</w:t>
      </w:r>
    </w:p>
    <w:p w:rsidR="008E3437" w:rsidRPr="008E3437" w:rsidRDefault="008E3437" w:rsidP="008E34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3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решить проблему неформальной занятости без участия самих работников, получающих заработную плату по «серым» схемам, практически невозможно. С теневой заработной платой можно и необходимо бороться, но успех данной борьбы зависит от действий каждого из нас.</w:t>
      </w:r>
    </w:p>
    <w:p w:rsidR="008E3437" w:rsidRPr="008E3437" w:rsidRDefault="008E3437" w:rsidP="008E343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E343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E34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Трудовой договор заключается в двух экземплярах, каждый из которых подписывается сторонами. Один экземпляр трудового договора передается работнику, другой храниться у работодателя.</w:t>
      </w:r>
    </w:p>
    <w:p w:rsidR="008E3437" w:rsidRPr="008E3437" w:rsidRDefault="008E3437" w:rsidP="008E343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E34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 фактическом допущении работника к работе работодатель обязан оформить с работником трудовой договор в письменной форме не позднее трех рабочих дней со дня допущения работника к работе.</w:t>
      </w:r>
    </w:p>
    <w:p w:rsidR="008E3437" w:rsidRPr="008E3437" w:rsidRDefault="008E3437" w:rsidP="008E3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37">
        <w:rPr>
          <w:rFonts w:ascii="Times New Roman" w:hAnsi="Times New Roman" w:cs="Times New Roman"/>
          <w:b/>
          <w:bCs/>
          <w:sz w:val="24"/>
          <w:szCs w:val="24"/>
        </w:rPr>
        <w:t>В трудовом договоре указываются</w:t>
      </w:r>
      <w:r w:rsidRPr="008E3437">
        <w:rPr>
          <w:rFonts w:ascii="Times New Roman" w:hAnsi="Times New Roman" w:cs="Times New Roman"/>
          <w:sz w:val="24"/>
          <w:szCs w:val="24"/>
        </w:rPr>
        <w:t>:</w:t>
      </w:r>
    </w:p>
    <w:p w:rsidR="008E3437" w:rsidRPr="008E3437" w:rsidRDefault="008E3437" w:rsidP="008E34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37">
        <w:rPr>
          <w:rFonts w:ascii="Times New Roman" w:hAnsi="Times New Roman" w:cs="Times New Roman"/>
          <w:sz w:val="24"/>
          <w:szCs w:val="24"/>
        </w:rPr>
        <w:t>фамилия, имя, отчество работника и наименование работодателя – организации или индивидуального предпринимателя (если работодатель физическое лицо – его фамилия, имя, отчество);</w:t>
      </w:r>
    </w:p>
    <w:p w:rsidR="008E3437" w:rsidRPr="008E3437" w:rsidRDefault="008E3437" w:rsidP="008E34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37">
        <w:rPr>
          <w:rFonts w:ascii="Times New Roman" w:hAnsi="Times New Roman" w:cs="Times New Roman"/>
          <w:sz w:val="24"/>
          <w:szCs w:val="24"/>
        </w:rPr>
        <w:t>сведения о документах, удостоверяющих личность работника и работодателя – если работодатель физическое лицо;</w:t>
      </w:r>
    </w:p>
    <w:p w:rsidR="008E3437" w:rsidRPr="008E3437" w:rsidRDefault="008E3437" w:rsidP="008E34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37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– ИНН работодателя (за исключением работодателей — физических лиц, не являющихся индивидуальными предпринимателями);</w:t>
      </w:r>
    </w:p>
    <w:p w:rsidR="008E3437" w:rsidRPr="008E3437" w:rsidRDefault="008E3437" w:rsidP="008E34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37">
        <w:rPr>
          <w:rFonts w:ascii="Times New Roman" w:hAnsi="Times New Roman" w:cs="Times New Roman"/>
          <w:sz w:val="24"/>
          <w:szCs w:val="24"/>
        </w:rPr>
        <w:t>сведения о представителе работодателя, подписавшем трудовой договор, и основание, в силу которого он наделен соответствующими полномочиями;</w:t>
      </w:r>
    </w:p>
    <w:p w:rsidR="008E3437" w:rsidRPr="008E3437" w:rsidRDefault="008E3437" w:rsidP="008E34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37">
        <w:rPr>
          <w:rFonts w:ascii="Times New Roman" w:hAnsi="Times New Roman" w:cs="Times New Roman"/>
          <w:sz w:val="24"/>
          <w:szCs w:val="24"/>
        </w:rPr>
        <w:t>место и дата заключения трудового договора.</w:t>
      </w:r>
    </w:p>
    <w:p w:rsidR="008E3437" w:rsidRPr="008E3437" w:rsidRDefault="008E3437" w:rsidP="008E34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3437" w:rsidRPr="008E3437" w:rsidRDefault="008E3437" w:rsidP="00575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437">
        <w:rPr>
          <w:rFonts w:ascii="Times New Roman" w:hAnsi="Times New Roman" w:cs="Times New Roman"/>
          <w:b/>
          <w:bCs/>
          <w:sz w:val="24"/>
          <w:szCs w:val="24"/>
        </w:rPr>
        <w:t>Обязательными для включения в трудовой договор являются следующие условия:</w:t>
      </w:r>
    </w:p>
    <w:p w:rsidR="008E3437" w:rsidRPr="008E3437" w:rsidRDefault="008E3437" w:rsidP="008E34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37">
        <w:rPr>
          <w:rFonts w:ascii="Times New Roman" w:hAnsi="Times New Roman" w:cs="Times New Roman"/>
          <w:sz w:val="24"/>
          <w:szCs w:val="24"/>
        </w:rPr>
        <w:t>место работы;</w:t>
      </w:r>
    </w:p>
    <w:p w:rsidR="008E3437" w:rsidRPr="008E3437" w:rsidRDefault="008E3437" w:rsidP="008E34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37">
        <w:rPr>
          <w:rFonts w:ascii="Times New Roman" w:hAnsi="Times New Roman" w:cs="Times New Roman"/>
          <w:sz w:val="24"/>
          <w:szCs w:val="24"/>
        </w:rP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работы);</w:t>
      </w:r>
    </w:p>
    <w:p w:rsidR="008E3437" w:rsidRPr="008E3437" w:rsidRDefault="008E3437" w:rsidP="008E34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37">
        <w:rPr>
          <w:rFonts w:ascii="Times New Roman" w:hAnsi="Times New Roman" w:cs="Times New Roman"/>
          <w:sz w:val="24"/>
          <w:szCs w:val="24"/>
        </w:rPr>
        <w:lastRenderedPageBreak/>
        <w:t>дата начала работы, а в случае, когда заключается срочный трудовой договор, — также срок его действия и обстоятельства (причины), послужившие основанием для заключения срочного трудового договора в соответствии с Трудовым кодексом или иным федеральным законом;</w:t>
      </w:r>
    </w:p>
    <w:p w:rsidR="008E3437" w:rsidRPr="008E3437" w:rsidRDefault="008E3437" w:rsidP="008E34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37">
        <w:rPr>
          <w:rFonts w:ascii="Times New Roman" w:hAnsi="Times New Roman" w:cs="Times New Roman"/>
          <w:sz w:val="24"/>
          <w:szCs w:val="24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8E3437" w:rsidRPr="008E3437" w:rsidRDefault="008E3437" w:rsidP="008E34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37">
        <w:rPr>
          <w:rFonts w:ascii="Times New Roman" w:hAnsi="Times New Roman" w:cs="Times New Roman"/>
          <w:sz w:val="24"/>
          <w:szCs w:val="24"/>
        </w:rPr>
        <w:t>режим рабочего времени и времени отдыха (если для данного работника он отличается от общих правил, действующих у данного работодателя);</w:t>
      </w:r>
    </w:p>
    <w:p w:rsidR="008E3437" w:rsidRPr="008E3437" w:rsidRDefault="008E3437" w:rsidP="008E34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37">
        <w:rPr>
          <w:rFonts w:ascii="Times New Roman" w:hAnsi="Times New Roman" w:cs="Times New Roman"/>
          <w:sz w:val="24"/>
          <w:szCs w:val="24"/>
        </w:rPr>
        <w:t>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8E3437" w:rsidRPr="008E3437" w:rsidRDefault="008E3437" w:rsidP="008E34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37">
        <w:rPr>
          <w:rFonts w:ascii="Times New Roman" w:hAnsi="Times New Roman" w:cs="Times New Roman"/>
          <w:sz w:val="24"/>
          <w:szCs w:val="24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8E3437" w:rsidRPr="008E3437" w:rsidRDefault="008E3437" w:rsidP="008E34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37">
        <w:rPr>
          <w:rFonts w:ascii="Times New Roman" w:hAnsi="Times New Roman" w:cs="Times New Roman"/>
          <w:sz w:val="24"/>
          <w:szCs w:val="24"/>
        </w:rPr>
        <w:t>условия труда на рабочем месте;</w:t>
      </w:r>
    </w:p>
    <w:p w:rsidR="008E3437" w:rsidRDefault="008E3437" w:rsidP="008E34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37">
        <w:rPr>
          <w:rFonts w:ascii="Times New Roman" w:hAnsi="Times New Roman" w:cs="Times New Roman"/>
          <w:sz w:val="24"/>
          <w:szCs w:val="24"/>
        </w:rPr>
        <w:t>условие об обязательном социальном страховании работника в соответствии с Трудовым кодексом и иными федеральными законами.</w:t>
      </w:r>
    </w:p>
    <w:p w:rsidR="0057522A" w:rsidRDefault="0057522A" w:rsidP="0057522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522A" w:rsidRPr="0057522A" w:rsidRDefault="0057522A" w:rsidP="0057522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22A">
        <w:rPr>
          <w:rFonts w:ascii="Times New Roman" w:hAnsi="Times New Roman" w:cs="Times New Roman"/>
          <w:b/>
          <w:sz w:val="20"/>
          <w:szCs w:val="20"/>
        </w:rPr>
        <w:t>ЕСЛИ РАБОТОДАТЕЛЬ НЕ РЕАГИРУЕТ НА ВАШИ ТРЕБОВАНИЯ,</w:t>
      </w:r>
    </w:p>
    <w:p w:rsidR="0057522A" w:rsidRPr="0057522A" w:rsidRDefault="0057522A" w:rsidP="0057522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22A">
        <w:rPr>
          <w:rFonts w:ascii="Times New Roman" w:hAnsi="Times New Roman" w:cs="Times New Roman"/>
          <w:b/>
          <w:sz w:val="20"/>
          <w:szCs w:val="20"/>
        </w:rPr>
        <w:t>ВЫ МОЖЕТЕ ОБРАТИТЬСЯ:</w:t>
      </w:r>
    </w:p>
    <w:p w:rsidR="0057522A" w:rsidRPr="0057522A" w:rsidRDefault="0057522A" w:rsidP="0057522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2A">
        <w:rPr>
          <w:rFonts w:ascii="Times New Roman" w:hAnsi="Times New Roman" w:cs="Times New Roman"/>
          <w:sz w:val="24"/>
          <w:szCs w:val="24"/>
        </w:rPr>
        <w:t>В Государственную инс</w:t>
      </w:r>
      <w:r>
        <w:rPr>
          <w:rFonts w:ascii="Times New Roman" w:hAnsi="Times New Roman" w:cs="Times New Roman"/>
          <w:sz w:val="24"/>
          <w:szCs w:val="24"/>
        </w:rPr>
        <w:t xml:space="preserve">пекцию труда в Камчатском крае </w:t>
      </w:r>
      <w:r w:rsidRPr="0057522A">
        <w:rPr>
          <w:rFonts w:ascii="Times New Roman" w:hAnsi="Times New Roman" w:cs="Times New Roman"/>
          <w:sz w:val="24"/>
          <w:szCs w:val="24"/>
        </w:rPr>
        <w:t>(адрес: г. Петропавловск-Камчатский, ул. Владивостокская, 3, адрес в интернете: www.git41.rostrud.ru., электронная почта: kam_trud@inbox.ru, телефон/факс: 8(4152) 412-854).;</w:t>
      </w:r>
    </w:p>
    <w:p w:rsidR="0057522A" w:rsidRPr="0057522A" w:rsidRDefault="0057522A" w:rsidP="0057522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7522A">
        <w:rPr>
          <w:rFonts w:ascii="Times New Roman" w:hAnsi="Times New Roman" w:cs="Times New Roman"/>
          <w:sz w:val="24"/>
          <w:szCs w:val="24"/>
        </w:rPr>
        <w:tab/>
      </w:r>
    </w:p>
    <w:p w:rsidR="0057522A" w:rsidRPr="0057522A" w:rsidRDefault="0057522A" w:rsidP="0057522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2A">
        <w:rPr>
          <w:rFonts w:ascii="Times New Roman" w:hAnsi="Times New Roman" w:cs="Times New Roman"/>
          <w:sz w:val="24"/>
          <w:szCs w:val="24"/>
        </w:rPr>
        <w:t>В суд по месту нахождения Вашего предприятия;</w:t>
      </w:r>
    </w:p>
    <w:p w:rsidR="0057522A" w:rsidRPr="0057522A" w:rsidRDefault="0057522A" w:rsidP="0057522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522A" w:rsidRPr="0057522A" w:rsidRDefault="0057522A" w:rsidP="0057522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2A">
        <w:rPr>
          <w:rFonts w:ascii="Times New Roman" w:hAnsi="Times New Roman" w:cs="Times New Roman"/>
          <w:sz w:val="24"/>
          <w:szCs w:val="24"/>
        </w:rPr>
        <w:t xml:space="preserve">В Прокуратуру Усть-Большерецкого района (адрес Прокуратуры Усть-Большерецкого района: 684100, </w:t>
      </w:r>
      <w:proofErr w:type="spellStart"/>
      <w:r w:rsidRPr="0057522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7522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57522A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Pr="0057522A">
        <w:rPr>
          <w:rFonts w:ascii="Times New Roman" w:hAnsi="Times New Roman" w:cs="Times New Roman"/>
          <w:sz w:val="24"/>
          <w:szCs w:val="24"/>
        </w:rPr>
        <w:t xml:space="preserve">-Большерецк, </w:t>
      </w:r>
      <w:proofErr w:type="spellStart"/>
      <w:r w:rsidRPr="0057522A">
        <w:rPr>
          <w:rFonts w:ascii="Times New Roman" w:hAnsi="Times New Roman" w:cs="Times New Roman"/>
          <w:sz w:val="24"/>
          <w:szCs w:val="24"/>
        </w:rPr>
        <w:t>ул.Октябрьская</w:t>
      </w:r>
      <w:proofErr w:type="spellEnd"/>
      <w:r w:rsidRPr="0057522A">
        <w:rPr>
          <w:rFonts w:ascii="Times New Roman" w:hAnsi="Times New Roman" w:cs="Times New Roman"/>
          <w:sz w:val="24"/>
          <w:szCs w:val="24"/>
        </w:rPr>
        <w:t xml:space="preserve">, 7, тел. 8(41532) 21-690, адрес электронной почты: </w:t>
      </w:r>
      <w:hyperlink r:id="rId6" w:history="1">
        <w:r w:rsidRPr="0057522A">
          <w:rPr>
            <w:rStyle w:val="a3"/>
            <w:rFonts w:ascii="Times New Roman" w:hAnsi="Times New Roman" w:cs="Times New Roman"/>
            <w:sz w:val="24"/>
            <w:szCs w:val="24"/>
          </w:rPr>
          <w:t>ustbolshereck@kamprok.ru</w:t>
        </w:r>
      </w:hyperlink>
      <w:r w:rsidRPr="0057522A">
        <w:rPr>
          <w:rFonts w:ascii="Times New Roman" w:hAnsi="Times New Roman" w:cs="Times New Roman"/>
          <w:sz w:val="24"/>
          <w:szCs w:val="24"/>
        </w:rPr>
        <w:t>);</w:t>
      </w:r>
    </w:p>
    <w:p w:rsidR="0057522A" w:rsidRPr="0057522A" w:rsidRDefault="0057522A" w:rsidP="0057522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522A" w:rsidRPr="0057522A" w:rsidRDefault="0057522A" w:rsidP="0057522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2A">
        <w:rPr>
          <w:rFonts w:ascii="Times New Roman" w:hAnsi="Times New Roman" w:cs="Times New Roman"/>
          <w:sz w:val="24"/>
          <w:szCs w:val="24"/>
        </w:rPr>
        <w:t>В Межрайонную инспекцию ФНС России №3 по Камчатскому краю: 683023, Камчатский край, г. Петропавловск-Камчатский, пр. Победы, 32/1, телефон "доверия": 7 (4152) 29-87-29, адрес в интернете: www.nalog.ru.»</w:t>
      </w:r>
    </w:p>
    <w:p w:rsidR="0057522A" w:rsidRPr="008E3437" w:rsidRDefault="0057522A" w:rsidP="0057522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E3437" w:rsidRPr="008E3437" w:rsidRDefault="008E3437" w:rsidP="008E34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3437" w:rsidRPr="008E3437" w:rsidSect="005752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343"/>
    <w:multiLevelType w:val="multilevel"/>
    <w:tmpl w:val="FE6A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D75E1"/>
    <w:multiLevelType w:val="hybridMultilevel"/>
    <w:tmpl w:val="24B0F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A64E8"/>
    <w:multiLevelType w:val="multilevel"/>
    <w:tmpl w:val="E6E0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BB43D3"/>
    <w:multiLevelType w:val="multilevel"/>
    <w:tmpl w:val="5F84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1B"/>
    <w:rsid w:val="002C3B10"/>
    <w:rsid w:val="0057522A"/>
    <w:rsid w:val="008E3437"/>
    <w:rsid w:val="00A5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tbolshereck@kampro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Шиндлер</dc:creator>
  <cp:keywords/>
  <dc:description/>
  <cp:lastModifiedBy>Шиндлер</cp:lastModifiedBy>
  <cp:revision>2</cp:revision>
  <dcterms:created xsi:type="dcterms:W3CDTF">2019-07-03T02:15:00Z</dcterms:created>
  <dcterms:modified xsi:type="dcterms:W3CDTF">2019-07-03T02:33:00Z</dcterms:modified>
</cp:coreProperties>
</file>