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4860"/>
      </w:tblGrid>
      <w:tr w:rsidR="004231B3" w:rsidRPr="00F14235" w:rsidTr="003C64A6">
        <w:trPr>
          <w:trHeight w:val="1985"/>
        </w:trPr>
        <w:tc>
          <w:tcPr>
            <w:tcW w:w="9322" w:type="dxa"/>
          </w:tcPr>
          <w:p w:rsidR="004231B3" w:rsidRPr="00F14235" w:rsidRDefault="004231B3" w:rsidP="004231B3">
            <w:pPr>
              <w:jc w:val="center"/>
              <w:rPr>
                <w:sz w:val="24"/>
                <w:szCs w:val="24"/>
                <w:lang w:eastAsia="ru-RU"/>
              </w:rPr>
            </w:pPr>
            <w:r w:rsidRPr="00F1423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BF350" wp14:editId="4C5242C4">
                  <wp:extent cx="510540" cy="641350"/>
                  <wp:effectExtent l="0" t="0" r="3810" b="635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4A6" w:rsidRPr="003C64A6" w:rsidRDefault="003607B4" w:rsidP="004231B3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C64A6" w:rsidRPr="003C64A6" w:rsidRDefault="003C64A6" w:rsidP="004231B3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</w:p>
          <w:p w:rsidR="004231B3" w:rsidRPr="003C64A6" w:rsidRDefault="004231B3" w:rsidP="003C64A6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3C64A6">
              <w:rPr>
                <w:b/>
                <w:sz w:val="22"/>
                <w:szCs w:val="22"/>
                <w:lang w:eastAsia="ru-RU"/>
              </w:rPr>
              <w:t>АДМИНИСТРАЦИЯ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УСТЬ-БОЛЬШЕРЕЦКОГО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МУНИЦИПАЛЬНОГО РАЙОНА</w:t>
            </w:r>
          </w:p>
          <w:p w:rsidR="008A0091" w:rsidRPr="00930B15" w:rsidRDefault="008A0091" w:rsidP="004231B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A0091" w:rsidRPr="00F14235" w:rsidRDefault="008A0091" w:rsidP="004231B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16CD" w:rsidRPr="00F14235" w:rsidRDefault="00D416CD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600DB" w:rsidRPr="003C64A6" w:rsidRDefault="003C64A6" w:rsidP="0014557C">
      <w:pPr>
        <w:spacing w:after="0" w:line="240" w:lineRule="auto"/>
        <w:rPr>
          <w:rFonts w:ascii="Times New Roman" w:hAnsi="Times New Roman" w:cs="Times New Roman"/>
        </w:rPr>
      </w:pPr>
      <w:r w:rsidRPr="003C64A6">
        <w:rPr>
          <w:rFonts w:ascii="Times New Roman" w:hAnsi="Times New Roman" w:cs="Times New Roman"/>
        </w:rPr>
        <w:t xml:space="preserve">От </w:t>
      </w:r>
      <w:r w:rsidR="00636E09">
        <w:rPr>
          <w:rFonts w:ascii="Times New Roman" w:hAnsi="Times New Roman" w:cs="Times New Roman"/>
          <w:u w:val="single"/>
        </w:rPr>
        <w:t>20.08.2018</w:t>
      </w:r>
      <w:r w:rsidR="00636E09">
        <w:rPr>
          <w:rFonts w:ascii="Times New Roman" w:hAnsi="Times New Roman" w:cs="Times New Roman"/>
        </w:rPr>
        <w:t xml:space="preserve"> </w:t>
      </w:r>
      <w:r w:rsidRPr="003C64A6">
        <w:rPr>
          <w:rFonts w:ascii="Times New Roman" w:hAnsi="Times New Roman" w:cs="Times New Roman"/>
        </w:rPr>
        <w:t xml:space="preserve"> № </w:t>
      </w:r>
      <w:r w:rsidR="00636E09">
        <w:rPr>
          <w:rFonts w:ascii="Times New Roman" w:hAnsi="Times New Roman" w:cs="Times New Roman"/>
          <w:u w:val="single"/>
        </w:rPr>
        <w:t>335</w:t>
      </w:r>
    </w:p>
    <w:p w:rsidR="00C002FF" w:rsidRDefault="00C002FF" w:rsidP="001455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557C" w:rsidRPr="001E086C" w:rsidRDefault="00AC2162" w:rsidP="00AF3C78">
      <w:pPr>
        <w:tabs>
          <w:tab w:val="left" w:pos="3544"/>
        </w:tabs>
        <w:spacing w:after="0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 w:rsidRPr="001E086C">
        <w:rPr>
          <w:rFonts w:ascii="Times New Roman" w:hAnsi="Times New Roman" w:cs="Times New Roman"/>
          <w:b/>
          <w:sz w:val="24"/>
          <w:szCs w:val="24"/>
        </w:rPr>
        <w:t>О</w:t>
      </w:r>
      <w:r w:rsidR="00DF4D6E" w:rsidRPr="001E086C">
        <w:rPr>
          <w:rFonts w:ascii="Times New Roman" w:hAnsi="Times New Roman" w:cs="Times New Roman"/>
          <w:b/>
          <w:sz w:val="24"/>
          <w:szCs w:val="24"/>
        </w:rPr>
        <w:t>б утверждении Положения о</w:t>
      </w:r>
      <w:r w:rsidR="00B30BF4" w:rsidRPr="001E086C">
        <w:rPr>
          <w:rFonts w:ascii="Times New Roman" w:hAnsi="Times New Roman" w:cs="Times New Roman"/>
          <w:b/>
          <w:sz w:val="24"/>
          <w:szCs w:val="24"/>
        </w:rPr>
        <w:t xml:space="preserve"> Рабочей групп</w:t>
      </w:r>
      <w:r w:rsidR="00DF4D6E" w:rsidRPr="001E086C">
        <w:rPr>
          <w:rFonts w:ascii="Times New Roman" w:hAnsi="Times New Roman" w:cs="Times New Roman"/>
          <w:b/>
          <w:sz w:val="24"/>
          <w:szCs w:val="24"/>
        </w:rPr>
        <w:t>е</w:t>
      </w:r>
      <w:r w:rsidR="00B30BF4" w:rsidRPr="001E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FB4" w:rsidRPr="001E086C">
        <w:rPr>
          <w:rFonts w:ascii="Times New Roman" w:hAnsi="Times New Roman" w:cs="Times New Roman"/>
          <w:b/>
          <w:sz w:val="24"/>
          <w:szCs w:val="24"/>
        </w:rPr>
        <w:t xml:space="preserve">по проведению паспортизации объектов социальной инфраструктуры </w:t>
      </w:r>
      <w:r w:rsidR="00A817AB" w:rsidRPr="001E086C">
        <w:rPr>
          <w:rFonts w:ascii="Times New Roman" w:hAnsi="Times New Roman" w:cs="Times New Roman"/>
          <w:b/>
          <w:sz w:val="24"/>
          <w:szCs w:val="24"/>
        </w:rPr>
        <w:t xml:space="preserve">(а именно – объектов торговли и общественного питания) </w:t>
      </w:r>
      <w:r w:rsidR="00E52FB4" w:rsidRPr="001E086C">
        <w:rPr>
          <w:rFonts w:ascii="Times New Roman" w:hAnsi="Times New Roman" w:cs="Times New Roman"/>
          <w:b/>
          <w:sz w:val="24"/>
          <w:szCs w:val="24"/>
        </w:rPr>
        <w:t xml:space="preserve">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</w:p>
    <w:p w:rsidR="003C64A6" w:rsidRDefault="003C64A6" w:rsidP="00617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613" w:rsidRDefault="00986B39" w:rsidP="00C42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B39">
        <w:rPr>
          <w:rFonts w:ascii="Times New Roman" w:hAnsi="Times New Roman" w:cs="Times New Roman"/>
          <w:sz w:val="24"/>
          <w:szCs w:val="24"/>
        </w:rPr>
        <w:t xml:space="preserve">В </w:t>
      </w:r>
      <w:r w:rsidR="00B30BF4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>
        <w:rPr>
          <w:rFonts w:ascii="Times New Roman" w:hAnsi="Times New Roman" w:cs="Times New Roman"/>
          <w:sz w:val="24"/>
          <w:szCs w:val="24"/>
        </w:rPr>
        <w:t>распоряжени</w:t>
      </w:r>
      <w:r w:rsidR="00B30BF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06.11.2015 № 602-РП «План мероприятий («дорожная карта») по повышению значений показателей доступности для инвалидов объектов и услуг в Камчатском крае на 2016-2020 годы»,</w:t>
      </w:r>
      <w:r w:rsidR="004E4C69">
        <w:rPr>
          <w:rFonts w:ascii="Times New Roman" w:hAnsi="Times New Roman" w:cs="Times New Roman"/>
          <w:sz w:val="24"/>
          <w:szCs w:val="24"/>
        </w:rPr>
        <w:t xml:space="preserve"> </w:t>
      </w:r>
      <w:r w:rsidR="004E4C69" w:rsidRPr="004E4C69">
        <w:rPr>
          <w:rFonts w:ascii="Times New Roman" w:hAnsi="Times New Roman" w:cs="Times New Roman"/>
          <w:sz w:val="24"/>
          <w:szCs w:val="24"/>
        </w:rPr>
        <w:t>А</w:t>
      </w:r>
      <w:r w:rsidR="00C42FF2" w:rsidRPr="004E4C69">
        <w:rPr>
          <w:rFonts w:ascii="Times New Roman" w:hAnsi="Times New Roman" w:cs="Times New Roman"/>
          <w:sz w:val="24"/>
          <w:szCs w:val="24"/>
        </w:rPr>
        <w:t>дминистрация Усть-Большерецкого муниципального района</w:t>
      </w:r>
    </w:p>
    <w:p w:rsidR="00C42FF2" w:rsidRDefault="00C42FF2" w:rsidP="00C42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FF2" w:rsidRDefault="00C42FF2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F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42FF2" w:rsidRDefault="00C42FF2" w:rsidP="00C42F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4D6E" w:rsidRDefault="00DF4D6E" w:rsidP="00E52FB4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Рабочей группе</w:t>
      </w:r>
      <w:r w:rsidRPr="00DF4D6E">
        <w:rPr>
          <w:rFonts w:ascii="Times New Roman" w:hAnsi="Times New Roman" w:cs="Times New Roman"/>
          <w:sz w:val="24"/>
          <w:szCs w:val="24"/>
        </w:rPr>
        <w:t xml:space="preserve"> </w:t>
      </w:r>
      <w:r w:rsidR="00E52FB4" w:rsidRPr="00E52FB4">
        <w:rPr>
          <w:rFonts w:ascii="Times New Roman" w:hAnsi="Times New Roman" w:cs="Times New Roman"/>
          <w:sz w:val="24"/>
          <w:szCs w:val="24"/>
        </w:rPr>
        <w:t xml:space="preserve">по проведению паспортизации объектов социальной инфраструктуры </w:t>
      </w:r>
      <w:r w:rsidR="00A817AB" w:rsidRPr="00E52FB4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</w:t>
      </w:r>
      <w:r w:rsidR="00E52FB4" w:rsidRPr="00E52FB4">
        <w:rPr>
          <w:rFonts w:ascii="Times New Roman" w:hAnsi="Times New Roman" w:cs="Times New Roman"/>
          <w:sz w:val="24"/>
          <w:szCs w:val="24"/>
        </w:rPr>
        <w:t xml:space="preserve">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– Рабочая группа)  согласно Приложению № 1</w:t>
      </w:r>
      <w:r w:rsidRPr="00DF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настоящему постановлению. </w:t>
      </w:r>
    </w:p>
    <w:p w:rsidR="00AC2162" w:rsidRDefault="00B30BF4" w:rsidP="00AC2162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</w:t>
      </w:r>
      <w:r w:rsidRPr="00B30BF4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E976C6">
        <w:rPr>
          <w:rFonts w:ascii="Times New Roman" w:hAnsi="Times New Roman" w:cs="Times New Roman"/>
          <w:sz w:val="24"/>
          <w:szCs w:val="24"/>
        </w:rPr>
        <w:t xml:space="preserve">в составе согласно </w:t>
      </w:r>
      <w:r w:rsidR="009939E3">
        <w:rPr>
          <w:rFonts w:ascii="Times New Roman" w:hAnsi="Times New Roman" w:cs="Times New Roman"/>
          <w:sz w:val="24"/>
          <w:szCs w:val="24"/>
        </w:rPr>
        <w:t>П</w:t>
      </w:r>
      <w:r w:rsidR="00E976C6">
        <w:rPr>
          <w:rFonts w:ascii="Times New Roman" w:hAnsi="Times New Roman" w:cs="Times New Roman"/>
          <w:sz w:val="24"/>
          <w:szCs w:val="24"/>
        </w:rPr>
        <w:t>риложению</w:t>
      </w:r>
      <w:r w:rsidR="00DF4D6E">
        <w:rPr>
          <w:rFonts w:ascii="Times New Roman" w:hAnsi="Times New Roman" w:cs="Times New Roman"/>
          <w:sz w:val="24"/>
          <w:szCs w:val="24"/>
        </w:rPr>
        <w:t xml:space="preserve"> № 2</w:t>
      </w:r>
      <w:r w:rsidR="00E976C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B1619" w:rsidRDefault="00BC42E7" w:rsidP="00DB1619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</w:t>
      </w:r>
      <w:r w:rsidR="00FC53B9" w:rsidRPr="00FC53B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E976C6" w:rsidRDefault="00E976C6" w:rsidP="00DB1619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обнародования.</w:t>
      </w:r>
    </w:p>
    <w:p w:rsidR="00BC42E7" w:rsidRPr="00BC42E7" w:rsidRDefault="00BC42E7" w:rsidP="00AC2162">
      <w:pPr>
        <w:pStyle w:val="aa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2E7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2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C42E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DB1619">
        <w:rPr>
          <w:rFonts w:ascii="Times New Roman" w:hAnsi="Times New Roman" w:cs="Times New Roman"/>
          <w:sz w:val="24"/>
          <w:szCs w:val="24"/>
        </w:rPr>
        <w:t>постановления</w:t>
      </w:r>
      <w:r w:rsidRPr="00BC42E7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Усть-Боль</w:t>
      </w:r>
      <w:r>
        <w:rPr>
          <w:rFonts w:ascii="Times New Roman" w:hAnsi="Times New Roman" w:cs="Times New Roman"/>
          <w:sz w:val="24"/>
          <w:szCs w:val="24"/>
        </w:rPr>
        <w:t>шерецкого муниципального района</w:t>
      </w:r>
      <w:r w:rsidR="00135FEA">
        <w:rPr>
          <w:rFonts w:ascii="Times New Roman" w:hAnsi="Times New Roman" w:cs="Times New Roman"/>
          <w:sz w:val="24"/>
          <w:szCs w:val="24"/>
        </w:rPr>
        <w:t>.</w:t>
      </w:r>
    </w:p>
    <w:p w:rsidR="00FC53B9" w:rsidRDefault="00FC53B9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3B9" w:rsidRDefault="00FC53B9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90" w:rsidRDefault="00F01B76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0B15">
        <w:rPr>
          <w:rFonts w:ascii="Times New Roman" w:hAnsi="Times New Roman" w:cs="Times New Roman"/>
          <w:sz w:val="24"/>
          <w:szCs w:val="24"/>
        </w:rPr>
        <w:t>лав</w:t>
      </w:r>
      <w:r w:rsidR="001A6605">
        <w:rPr>
          <w:rFonts w:ascii="Times New Roman" w:hAnsi="Times New Roman" w:cs="Times New Roman"/>
          <w:sz w:val="24"/>
          <w:szCs w:val="24"/>
        </w:rPr>
        <w:t>а</w:t>
      </w:r>
      <w:r w:rsidR="002600DB">
        <w:rPr>
          <w:rFonts w:ascii="Times New Roman" w:hAnsi="Times New Roman" w:cs="Times New Roman"/>
          <w:sz w:val="24"/>
          <w:szCs w:val="24"/>
        </w:rPr>
        <w:t xml:space="preserve"> </w:t>
      </w:r>
      <w:r w:rsidR="00D924F0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F01B76" w:rsidRDefault="00D924F0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 w:rsidR="00930B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6605">
        <w:rPr>
          <w:rFonts w:ascii="Times New Roman" w:hAnsi="Times New Roman" w:cs="Times New Roman"/>
          <w:sz w:val="24"/>
          <w:szCs w:val="24"/>
        </w:rPr>
        <w:t>К.Ю</w:t>
      </w:r>
      <w:r w:rsidR="006236C2">
        <w:rPr>
          <w:rFonts w:ascii="Times New Roman" w:hAnsi="Times New Roman" w:cs="Times New Roman"/>
          <w:sz w:val="24"/>
          <w:szCs w:val="24"/>
        </w:rPr>
        <w:t>.</w:t>
      </w:r>
      <w:r w:rsidR="001A6605">
        <w:rPr>
          <w:rFonts w:ascii="Times New Roman" w:hAnsi="Times New Roman" w:cs="Times New Roman"/>
          <w:sz w:val="24"/>
          <w:szCs w:val="24"/>
        </w:rPr>
        <w:t xml:space="preserve"> Деникеев</w:t>
      </w:r>
    </w:p>
    <w:p w:rsidR="00135FEA" w:rsidRDefault="00135FEA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EA" w:rsidRDefault="00135FEA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EA" w:rsidRDefault="00135FEA" w:rsidP="00C4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C6" w:rsidRDefault="002E1FC6" w:rsidP="002E1FC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939E3">
        <w:rPr>
          <w:rFonts w:ascii="Times New Roman" w:hAnsi="Times New Roman" w:cs="Times New Roman"/>
          <w:sz w:val="24"/>
          <w:szCs w:val="24"/>
        </w:rPr>
        <w:t xml:space="preserve"> № </w:t>
      </w:r>
      <w:r w:rsidR="00DF4D6E">
        <w:rPr>
          <w:rFonts w:ascii="Times New Roman" w:hAnsi="Times New Roman" w:cs="Times New Roman"/>
          <w:sz w:val="24"/>
          <w:szCs w:val="24"/>
        </w:rPr>
        <w:t>2</w:t>
      </w:r>
    </w:p>
    <w:p w:rsidR="002E1FC6" w:rsidRDefault="002E1FC6" w:rsidP="002E1FC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Усть-Большерецкого муниципального района от </w:t>
      </w:r>
      <w:r w:rsidR="00E31F33">
        <w:rPr>
          <w:rFonts w:ascii="Times New Roman" w:hAnsi="Times New Roman" w:cs="Times New Roman"/>
          <w:u w:val="single"/>
        </w:rPr>
        <w:t>20.08.2018</w:t>
      </w:r>
      <w:r w:rsidR="00E31F33">
        <w:rPr>
          <w:rFonts w:ascii="Times New Roman" w:hAnsi="Times New Roman" w:cs="Times New Roman"/>
        </w:rPr>
        <w:t xml:space="preserve"> </w:t>
      </w:r>
      <w:r w:rsidR="00E31F33" w:rsidRPr="003C64A6">
        <w:rPr>
          <w:rFonts w:ascii="Times New Roman" w:hAnsi="Times New Roman" w:cs="Times New Roman"/>
        </w:rPr>
        <w:t xml:space="preserve"> № </w:t>
      </w:r>
      <w:r w:rsidR="00E31F33">
        <w:rPr>
          <w:rFonts w:ascii="Times New Roman" w:hAnsi="Times New Roman" w:cs="Times New Roman"/>
          <w:u w:val="single"/>
        </w:rPr>
        <w:t>335</w:t>
      </w:r>
    </w:p>
    <w:p w:rsidR="002E1FC6" w:rsidRDefault="002E1FC6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E3" w:rsidRP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E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9E3">
        <w:rPr>
          <w:rFonts w:ascii="Times New Roman" w:hAnsi="Times New Roman" w:cs="Times New Roman"/>
          <w:b/>
          <w:sz w:val="24"/>
          <w:szCs w:val="24"/>
        </w:rPr>
        <w:t xml:space="preserve">Рабочей группы </w:t>
      </w:r>
      <w:r w:rsidR="00E52FB4" w:rsidRPr="00E52FB4">
        <w:rPr>
          <w:rFonts w:ascii="Times New Roman" w:hAnsi="Times New Roman" w:cs="Times New Roman"/>
          <w:b/>
          <w:sz w:val="24"/>
          <w:szCs w:val="24"/>
        </w:rPr>
        <w:t>по проведению паспортизации объектов социальной инфраструктуры</w:t>
      </w:r>
      <w:r w:rsidR="00A81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7AB" w:rsidRPr="00E52FB4">
        <w:rPr>
          <w:rFonts w:ascii="Times New Roman" w:hAnsi="Times New Roman" w:cs="Times New Roman"/>
          <w:b/>
          <w:sz w:val="24"/>
          <w:szCs w:val="24"/>
        </w:rPr>
        <w:t>(а именно – объектов торговли и общественного питания)</w:t>
      </w:r>
      <w:r w:rsidR="00E52FB4" w:rsidRPr="00E52FB4">
        <w:rPr>
          <w:rFonts w:ascii="Times New Roman" w:hAnsi="Times New Roman" w:cs="Times New Roman"/>
          <w:b/>
          <w:sz w:val="24"/>
          <w:szCs w:val="24"/>
        </w:rPr>
        <w:t xml:space="preserve"> 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</w:p>
    <w:p w:rsid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17AB" w:rsidRDefault="00A817AB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939E3" w:rsidSect="00CE4C4B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Деникеев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 Юрьевич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Козьмина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Шиндлер</w:t>
      </w:r>
      <w:proofErr w:type="spellEnd"/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Сергеевна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Ермолова</w:t>
      </w:r>
    </w:p>
    <w:p w:rsidR="009939E3" w:rsidRDefault="009939E3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Владимировна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Власова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Игоревна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Ерошевская</w:t>
      </w:r>
      <w:proofErr w:type="spellEnd"/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Викторовна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Александровна</w:t>
      </w:r>
    </w:p>
    <w:p w:rsidR="00A817AB" w:rsidRDefault="00A817AB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7AB" w:rsidRDefault="00A817AB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Усть-Большерецкого муниципального района, председатель  Рабочей группы;</w:t>
      </w:r>
    </w:p>
    <w:p w:rsidR="003B3C1C" w:rsidRDefault="003B3C1C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Главы Администрации Усть-Большерецкого муниципального района;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1EAA">
        <w:rPr>
          <w:rFonts w:ascii="Times New Roman" w:hAnsi="Times New Roman" w:cs="Times New Roman"/>
          <w:sz w:val="24"/>
          <w:szCs w:val="24"/>
        </w:rPr>
        <w:t>консультант отдела прогнозирования и экономического анализа в составе Управления экономической политики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секретарь Рабочей группы;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3C1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B3C1C">
        <w:rPr>
          <w:rFonts w:ascii="Times New Roman" w:hAnsi="Times New Roman" w:cs="Times New Roman"/>
          <w:sz w:val="24"/>
          <w:szCs w:val="24"/>
        </w:rPr>
        <w:t>.</w:t>
      </w:r>
      <w:r w:rsidR="008104C9" w:rsidRPr="00B81EAA">
        <w:rPr>
          <w:rFonts w:ascii="Times New Roman" w:hAnsi="Times New Roman" w:cs="Times New Roman"/>
          <w:sz w:val="24"/>
          <w:szCs w:val="24"/>
        </w:rPr>
        <w:t xml:space="preserve"> руководителя Управления экономической политики – начальник отдела прогнозирования и экономического анализа Администрации Усть-Большерецкого муниципального района</w:t>
      </w:r>
      <w:r w:rsidR="008104C9">
        <w:rPr>
          <w:rFonts w:ascii="Times New Roman" w:hAnsi="Times New Roman" w:cs="Times New Roman"/>
          <w:sz w:val="24"/>
          <w:szCs w:val="24"/>
        </w:rPr>
        <w:t>;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руководитель Финансового управления</w:t>
      </w:r>
      <w:r w:rsidRPr="008104C9">
        <w:t xml:space="preserve"> </w:t>
      </w:r>
      <w:r w:rsidRPr="008104C9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района;</w:t>
      </w: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4C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8104C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района;</w:t>
      </w: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4C9">
        <w:rPr>
          <w:rFonts w:ascii="Times New Roman" w:hAnsi="Times New Roman" w:cs="Times New Roman"/>
          <w:sz w:val="24"/>
          <w:szCs w:val="24"/>
        </w:rPr>
        <w:t>руководитель 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культуры, молодежи и спорта</w:t>
      </w:r>
      <w:r w:rsidRPr="008104C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района;</w:t>
      </w: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Отдела социальной поддержки населения</w:t>
      </w:r>
      <w:r w:rsidRPr="008104C9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района;</w:t>
      </w:r>
    </w:p>
    <w:p w:rsidR="00A817AB" w:rsidRDefault="00A817AB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1C" w:rsidRDefault="003B3C1C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</w:t>
      </w: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Александрович</w:t>
      </w: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Бокова</w:t>
      </w: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Николаевна</w:t>
      </w: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027" w:rsidRDefault="00A02027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Богатырев</w:t>
      </w: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Владимирович</w:t>
      </w: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Петришин</w:t>
      </w:r>
      <w:proofErr w:type="spellEnd"/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Анатольевич</w:t>
      </w:r>
    </w:p>
    <w:p w:rsidR="008104C9" w:rsidRDefault="008104C9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Головчак</w:t>
      </w:r>
      <w:proofErr w:type="spellEnd"/>
    </w:p>
    <w:p w:rsidR="008104C9" w:rsidRDefault="008104C9" w:rsidP="00810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Васильевич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Агапов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Михайлович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 Яковлевич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</w:t>
      </w:r>
    </w:p>
    <w:p w:rsidR="00C703FE" w:rsidRDefault="00C703FE" w:rsidP="00C70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Виталий Владимирович</w:t>
      </w: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Таперечкина</w:t>
      </w:r>
      <w:proofErr w:type="spellEnd"/>
    </w:p>
    <w:p w:rsidR="00C703FE" w:rsidRDefault="00C703FE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Викторовна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Комитета ЖКХ, ТЭК, транспорта, связи и строительства </w:t>
      </w:r>
      <w:r w:rsidRPr="003D4777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района;</w:t>
      </w:r>
    </w:p>
    <w:p w:rsidR="00A02027" w:rsidRDefault="00A0202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A0202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заместитель председателя Комитета по управлению муниципальным имуществом</w:t>
      </w:r>
      <w:r w:rsidRPr="00A02027">
        <w:t xml:space="preserve"> </w:t>
      </w:r>
      <w:r w:rsidRPr="00A02027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района;</w:t>
      </w:r>
    </w:p>
    <w:p w:rsidR="00A02027" w:rsidRDefault="00A0202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D4777">
        <w:rPr>
          <w:rFonts w:ascii="Times New Roman" w:hAnsi="Times New Roman" w:cs="Times New Roman"/>
          <w:sz w:val="24"/>
          <w:szCs w:val="24"/>
        </w:rPr>
        <w:t>одполковник полиции</w:t>
      </w:r>
      <w:r w:rsidRPr="003D4777">
        <w:t xml:space="preserve"> </w:t>
      </w:r>
      <w:r w:rsidRPr="003D4777">
        <w:rPr>
          <w:rFonts w:ascii="Times New Roman" w:hAnsi="Times New Roman" w:cs="Times New Roman"/>
          <w:sz w:val="24"/>
          <w:szCs w:val="24"/>
        </w:rPr>
        <w:t>Усть-Большерецкий МО МВД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Усть-Большерецкого сельского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городского</w:t>
      </w:r>
      <w:r w:rsidRPr="003D477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Кавалерского </w:t>
      </w:r>
      <w:r w:rsidRPr="003D4777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Апачинского</w:t>
      </w:r>
      <w:r w:rsidRPr="003D477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Озерновского городского</w:t>
      </w:r>
      <w:r w:rsidRPr="003D477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477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>Запорожского сельского поселения.</w:t>
      </w:r>
    </w:p>
    <w:p w:rsidR="00A02027" w:rsidRDefault="00A0202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77" w:rsidRDefault="003D4777" w:rsidP="0099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D6B" w:rsidRDefault="00664D6B" w:rsidP="0066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64D6B" w:rsidSect="009939E3">
          <w:type w:val="continuous"/>
          <w:pgSz w:w="11906" w:h="16838"/>
          <w:pgMar w:top="993" w:right="851" w:bottom="1134" w:left="1701" w:header="709" w:footer="709" w:gutter="0"/>
          <w:cols w:num="2" w:space="708"/>
          <w:docGrid w:linePitch="360"/>
        </w:sectPr>
      </w:pPr>
    </w:p>
    <w:p w:rsidR="00664D6B" w:rsidRPr="00664D6B" w:rsidRDefault="00664D6B" w:rsidP="00664D6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4D6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D4777" w:rsidRDefault="00664D6B" w:rsidP="00664D6B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664D6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Усть-Большерецкого муниципального района от </w:t>
      </w:r>
      <w:r w:rsidR="00E31F33">
        <w:rPr>
          <w:rFonts w:ascii="Times New Roman" w:hAnsi="Times New Roman" w:cs="Times New Roman"/>
          <w:u w:val="single"/>
        </w:rPr>
        <w:t>20.08.2018</w:t>
      </w:r>
      <w:r w:rsidR="00E31F33">
        <w:rPr>
          <w:rFonts w:ascii="Times New Roman" w:hAnsi="Times New Roman" w:cs="Times New Roman"/>
        </w:rPr>
        <w:t xml:space="preserve"> </w:t>
      </w:r>
      <w:r w:rsidR="00E31F33" w:rsidRPr="003C64A6">
        <w:rPr>
          <w:rFonts w:ascii="Times New Roman" w:hAnsi="Times New Roman" w:cs="Times New Roman"/>
        </w:rPr>
        <w:t xml:space="preserve"> № </w:t>
      </w:r>
      <w:r w:rsidR="00E31F33">
        <w:rPr>
          <w:rFonts w:ascii="Times New Roman" w:hAnsi="Times New Roman" w:cs="Times New Roman"/>
          <w:u w:val="single"/>
        </w:rPr>
        <w:t>335</w:t>
      </w:r>
      <w:bookmarkStart w:id="0" w:name="_GoBack"/>
      <w:bookmarkEnd w:id="0"/>
    </w:p>
    <w:p w:rsid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6B" w:rsidRP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6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D6B">
        <w:rPr>
          <w:rFonts w:ascii="Times New Roman" w:hAnsi="Times New Roman" w:cs="Times New Roman"/>
          <w:b/>
          <w:sz w:val="24"/>
          <w:szCs w:val="24"/>
        </w:rPr>
        <w:t xml:space="preserve">о Рабочей группе </w:t>
      </w:r>
      <w:r w:rsidR="00F74331" w:rsidRPr="00F74331">
        <w:rPr>
          <w:rFonts w:ascii="Times New Roman" w:hAnsi="Times New Roman" w:cs="Times New Roman"/>
          <w:b/>
          <w:sz w:val="24"/>
          <w:szCs w:val="24"/>
        </w:rPr>
        <w:t>по проведению паспортизации объектов социальной инфраструктуры</w:t>
      </w:r>
      <w:r w:rsidR="00A81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7AB" w:rsidRPr="00F74331">
        <w:rPr>
          <w:rFonts w:ascii="Times New Roman" w:hAnsi="Times New Roman" w:cs="Times New Roman"/>
          <w:b/>
          <w:sz w:val="24"/>
          <w:szCs w:val="24"/>
        </w:rPr>
        <w:t>(а именно – объектов торговли и общественного питания)</w:t>
      </w:r>
      <w:r w:rsidR="00F74331" w:rsidRPr="00F74331">
        <w:rPr>
          <w:rFonts w:ascii="Times New Roman" w:hAnsi="Times New Roman" w:cs="Times New Roman"/>
          <w:b/>
          <w:sz w:val="24"/>
          <w:szCs w:val="24"/>
        </w:rPr>
        <w:t xml:space="preserve"> 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</w:p>
    <w:p w:rsidR="00664D6B" w:rsidRDefault="00664D6B" w:rsidP="00664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D6B" w:rsidRPr="00664D6B" w:rsidRDefault="00664D6B" w:rsidP="00664D6B">
      <w:pPr>
        <w:pStyle w:val="aa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D6B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64D6B" w:rsidRDefault="00664D6B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4D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D6B">
        <w:rPr>
          <w:rFonts w:ascii="Times New Roman" w:hAnsi="Times New Roman" w:cs="Times New Roman"/>
          <w:sz w:val="24"/>
          <w:szCs w:val="24"/>
        </w:rPr>
        <w:t>Рабочая группа</w:t>
      </w:r>
      <w:r w:rsidRPr="00664D6B">
        <w:t xml:space="preserve"> </w:t>
      </w:r>
      <w:r w:rsidR="00A817AB" w:rsidRPr="00A817AB">
        <w:rPr>
          <w:rFonts w:ascii="Times New Roman" w:hAnsi="Times New Roman" w:cs="Times New Roman"/>
          <w:sz w:val="24"/>
          <w:szCs w:val="24"/>
        </w:rPr>
        <w:t>по проведению паспортизации объектов социальной инфраструктуры (а именно – объектов торговли и общественного питания)</w:t>
      </w:r>
      <w:r w:rsidR="00A817AB">
        <w:rPr>
          <w:rFonts w:ascii="Times New Roman" w:hAnsi="Times New Roman" w:cs="Times New Roman"/>
          <w:sz w:val="24"/>
          <w:szCs w:val="24"/>
        </w:rPr>
        <w:t xml:space="preserve"> </w:t>
      </w:r>
      <w:r w:rsidR="00A817AB" w:rsidRPr="00A817AB">
        <w:rPr>
          <w:rFonts w:ascii="Times New Roman" w:hAnsi="Times New Roman" w:cs="Times New Roman"/>
          <w:sz w:val="24"/>
          <w:szCs w:val="24"/>
        </w:rPr>
        <w:t xml:space="preserve">в приоритетных сферах жизнедеятельности инвалидов и других маломобильных групп населения на территории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(далее – Рабочая группа) создается из представителей органов местного самоуправления, заинтересованных ведомств</w:t>
      </w:r>
      <w:r w:rsidR="00A817AB">
        <w:rPr>
          <w:rFonts w:ascii="Times New Roman" w:hAnsi="Times New Roman" w:cs="Times New Roman"/>
          <w:sz w:val="24"/>
          <w:szCs w:val="24"/>
        </w:rPr>
        <w:t xml:space="preserve"> и собственников помещений для непосредственного проведения обследования и паспортизации объектов социальной инфраструктуры (далее – ОСИ) </w:t>
      </w:r>
      <w:r w:rsidR="00C41E54" w:rsidRPr="00A817AB">
        <w:rPr>
          <w:rFonts w:ascii="Times New Roman" w:hAnsi="Times New Roman" w:cs="Times New Roman"/>
          <w:sz w:val="24"/>
          <w:szCs w:val="24"/>
        </w:rPr>
        <w:t>(а именно – объектов торговли и</w:t>
      </w:r>
      <w:proofErr w:type="gramEnd"/>
      <w:r w:rsidR="00C41E54" w:rsidRPr="00A817AB">
        <w:rPr>
          <w:rFonts w:ascii="Times New Roman" w:hAnsi="Times New Roman" w:cs="Times New Roman"/>
          <w:sz w:val="24"/>
          <w:szCs w:val="24"/>
        </w:rPr>
        <w:t xml:space="preserve"> общественного питания)</w:t>
      </w:r>
      <w:r w:rsidR="00C41E54">
        <w:rPr>
          <w:rFonts w:ascii="Times New Roman" w:hAnsi="Times New Roman" w:cs="Times New Roman"/>
          <w:sz w:val="24"/>
          <w:szCs w:val="24"/>
        </w:rPr>
        <w:t xml:space="preserve"> </w:t>
      </w:r>
      <w:r w:rsidR="00A817AB">
        <w:rPr>
          <w:rFonts w:ascii="Times New Roman" w:hAnsi="Times New Roman" w:cs="Times New Roman"/>
          <w:sz w:val="24"/>
          <w:szCs w:val="24"/>
        </w:rPr>
        <w:t xml:space="preserve"> приоритетных </w:t>
      </w:r>
      <w:proofErr w:type="gramStart"/>
      <w:r w:rsidR="00A817AB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A817AB">
        <w:rPr>
          <w:rFonts w:ascii="Times New Roman" w:hAnsi="Times New Roman" w:cs="Times New Roman"/>
          <w:sz w:val="24"/>
          <w:szCs w:val="24"/>
        </w:rPr>
        <w:t xml:space="preserve"> жизнедеятельности инвалидов и других маломобильных групп населения (далее – МГН)</w:t>
      </w:r>
      <w:r w:rsidR="00C41E54">
        <w:rPr>
          <w:rFonts w:ascii="Times New Roman" w:hAnsi="Times New Roman" w:cs="Times New Roman"/>
          <w:sz w:val="24"/>
          <w:szCs w:val="24"/>
        </w:rPr>
        <w:t>.</w:t>
      </w:r>
    </w:p>
    <w:p w:rsidR="00DF4D6E" w:rsidRPr="00135FEA" w:rsidRDefault="00DF4D6E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FEA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Конституцией Российской Федерации, Федеральным законом от 24.11.1995 № 181-ФЗ «О социальной защите инвалидов в Российской Федерации», Конвенцией о правах инвалидов от 13.12.2006, </w:t>
      </w:r>
      <w:r w:rsidR="00135FEA">
        <w:rPr>
          <w:rFonts w:ascii="Times New Roman" w:hAnsi="Times New Roman" w:cs="Times New Roman"/>
          <w:sz w:val="24"/>
          <w:szCs w:val="24"/>
        </w:rPr>
        <w:t xml:space="preserve"> </w:t>
      </w:r>
      <w:r w:rsidR="00135FEA" w:rsidRPr="00135FEA">
        <w:rPr>
          <w:rFonts w:ascii="Times New Roman" w:hAnsi="Times New Roman" w:cs="Times New Roman"/>
          <w:sz w:val="24"/>
          <w:szCs w:val="24"/>
        </w:rPr>
        <w:t>«Методикой,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специфики»,</w:t>
      </w:r>
      <w:r w:rsidRPr="00135FEA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Министерства труда и социальной защиты Российской</w:t>
      </w:r>
      <w:proofErr w:type="gramEnd"/>
      <w:r w:rsidRPr="00135F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FEA">
        <w:rPr>
          <w:rFonts w:ascii="Times New Roman" w:hAnsi="Times New Roman" w:cs="Times New Roman"/>
          <w:sz w:val="24"/>
          <w:szCs w:val="24"/>
        </w:rPr>
        <w:t xml:space="preserve">Федерации от 25.12.2012 № 627, Указами Президента Российской Федерации, Постановлениями и Распоряжениями Правительства Российской Федерации, </w:t>
      </w:r>
      <w:r w:rsidR="002A3D1D">
        <w:rPr>
          <w:rFonts w:ascii="Times New Roman" w:hAnsi="Times New Roman" w:cs="Times New Roman"/>
          <w:sz w:val="24"/>
          <w:szCs w:val="24"/>
        </w:rPr>
        <w:t>«</w:t>
      </w:r>
      <w:r w:rsidR="002A3D1D" w:rsidRPr="002A3D1D">
        <w:rPr>
          <w:rFonts w:ascii="Times New Roman" w:hAnsi="Times New Roman" w:cs="Times New Roman"/>
          <w:sz w:val="24"/>
          <w:szCs w:val="24"/>
        </w:rPr>
        <w:t>Методически</w:t>
      </w:r>
      <w:r w:rsidR="002A3D1D">
        <w:rPr>
          <w:rFonts w:ascii="Times New Roman" w:hAnsi="Times New Roman" w:cs="Times New Roman"/>
          <w:sz w:val="24"/>
          <w:szCs w:val="24"/>
        </w:rPr>
        <w:t>ми</w:t>
      </w:r>
      <w:r w:rsidR="002A3D1D" w:rsidRPr="002A3D1D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2A3D1D">
        <w:rPr>
          <w:rFonts w:ascii="Times New Roman" w:hAnsi="Times New Roman" w:cs="Times New Roman"/>
          <w:sz w:val="24"/>
          <w:szCs w:val="24"/>
        </w:rPr>
        <w:t>ями</w:t>
      </w:r>
      <w:r w:rsidR="002A3D1D" w:rsidRPr="002A3D1D">
        <w:rPr>
          <w:rFonts w:ascii="Times New Roman" w:hAnsi="Times New Roman" w:cs="Times New Roman"/>
          <w:sz w:val="24"/>
          <w:szCs w:val="24"/>
        </w:rPr>
        <w:t xml:space="preserve"> по проведению паспортизации приоритетных объектов в приоритетных сферах жизнедеятельности инвалидов и других маломобильных групп населения</w:t>
      </w:r>
      <w:r w:rsidR="002A3D1D">
        <w:rPr>
          <w:rFonts w:ascii="Times New Roman" w:hAnsi="Times New Roman" w:cs="Times New Roman"/>
          <w:sz w:val="24"/>
          <w:szCs w:val="24"/>
        </w:rPr>
        <w:t xml:space="preserve">», утвержденными </w:t>
      </w:r>
      <w:r w:rsidRPr="00135FEA">
        <w:rPr>
          <w:rFonts w:ascii="Times New Roman" w:hAnsi="Times New Roman" w:cs="Times New Roman"/>
          <w:sz w:val="24"/>
          <w:szCs w:val="24"/>
        </w:rPr>
        <w:t>Приказом Министерства социального развития и труда Камчатского края от 24.12.2013 № 798</w:t>
      </w:r>
      <w:r w:rsidR="002A3D1D">
        <w:rPr>
          <w:rFonts w:ascii="Times New Roman" w:hAnsi="Times New Roman" w:cs="Times New Roman"/>
          <w:sz w:val="24"/>
          <w:szCs w:val="24"/>
        </w:rPr>
        <w:t>-п</w:t>
      </w:r>
      <w:r w:rsidRPr="00135FEA">
        <w:rPr>
          <w:rFonts w:ascii="Times New Roman" w:hAnsi="Times New Roman" w:cs="Times New Roman"/>
          <w:sz w:val="24"/>
          <w:szCs w:val="24"/>
        </w:rPr>
        <w:t xml:space="preserve">, нормативными </w:t>
      </w:r>
      <w:r w:rsidR="002A3D1D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Pr="00135FEA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2A3D1D">
        <w:rPr>
          <w:rFonts w:ascii="Times New Roman" w:hAnsi="Times New Roman" w:cs="Times New Roman"/>
          <w:sz w:val="24"/>
          <w:szCs w:val="24"/>
        </w:rPr>
        <w:t>Д</w:t>
      </w:r>
      <w:r w:rsidRPr="00135FEA">
        <w:rPr>
          <w:rFonts w:ascii="Times New Roman" w:hAnsi="Times New Roman" w:cs="Times New Roman"/>
          <w:sz w:val="24"/>
          <w:szCs w:val="24"/>
        </w:rPr>
        <w:t>умы Усть-Большерецкого муниципального района</w:t>
      </w:r>
      <w:r w:rsidR="002A3D1D">
        <w:rPr>
          <w:rFonts w:ascii="Times New Roman" w:hAnsi="Times New Roman" w:cs="Times New Roman"/>
          <w:sz w:val="24"/>
          <w:szCs w:val="24"/>
        </w:rPr>
        <w:t xml:space="preserve"> и</w:t>
      </w:r>
      <w:r w:rsidRPr="00135FEA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</w:t>
      </w:r>
      <w:r w:rsidR="002A3D1D">
        <w:rPr>
          <w:rFonts w:ascii="Times New Roman" w:hAnsi="Times New Roman" w:cs="Times New Roman"/>
          <w:sz w:val="24"/>
          <w:szCs w:val="24"/>
        </w:rPr>
        <w:t>,</w:t>
      </w:r>
      <w:r w:rsidRPr="00135FEA">
        <w:rPr>
          <w:rFonts w:ascii="Times New Roman" w:hAnsi="Times New Roman" w:cs="Times New Roman"/>
          <w:sz w:val="24"/>
          <w:szCs w:val="24"/>
        </w:rPr>
        <w:t xml:space="preserve"> настоящим Положением</w:t>
      </w:r>
      <w:r w:rsidR="00BB1BF5" w:rsidRPr="00135F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1BF5" w:rsidRDefault="00BB1BF5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утверждается Администрацией Усть-Большерецкого муниципального района.</w:t>
      </w:r>
    </w:p>
    <w:p w:rsidR="00BB1BF5" w:rsidRDefault="00BB1BF5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действует на постоянной основе, регулярно обновляя информацию о вновь введенных и оборудованных </w:t>
      </w:r>
      <w:r w:rsidR="00C859DC"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BF5" w:rsidRDefault="00BB1BF5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 работу Рабочей группы председатель</w:t>
      </w:r>
      <w:r w:rsidR="00EF4F4E">
        <w:rPr>
          <w:rFonts w:ascii="Times New Roman" w:hAnsi="Times New Roman" w:cs="Times New Roman"/>
          <w:sz w:val="24"/>
          <w:szCs w:val="24"/>
        </w:rPr>
        <w:t xml:space="preserve"> – Глава Усть-Большерецкого муниципального района.</w:t>
      </w:r>
    </w:p>
    <w:p w:rsidR="00EF4F4E" w:rsidRDefault="00EF4F4E" w:rsidP="00664D6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вопросам, требующим принятия нормативных</w:t>
      </w:r>
      <w:r w:rsidR="002A3D1D">
        <w:rPr>
          <w:rFonts w:ascii="Times New Roman" w:hAnsi="Times New Roman" w:cs="Times New Roman"/>
          <w:sz w:val="24"/>
          <w:szCs w:val="24"/>
        </w:rPr>
        <w:t xml:space="preserve"> правовых</w:t>
      </w:r>
      <w:r>
        <w:rPr>
          <w:rFonts w:ascii="Times New Roman" w:hAnsi="Times New Roman" w:cs="Times New Roman"/>
          <w:sz w:val="24"/>
          <w:szCs w:val="24"/>
        </w:rPr>
        <w:t xml:space="preserve"> актов, Рабочая группа вносит в установленном порядке соответствующие предложения.</w:t>
      </w:r>
    </w:p>
    <w:p w:rsidR="00EF4F4E" w:rsidRDefault="00EF4F4E" w:rsidP="00EF4F4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F4E" w:rsidRPr="00EF4F4E" w:rsidRDefault="00EF4F4E" w:rsidP="00EF4F4E">
      <w:pPr>
        <w:pStyle w:val="aa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F4E">
        <w:rPr>
          <w:rFonts w:ascii="Times New Roman" w:hAnsi="Times New Roman" w:cs="Times New Roman"/>
          <w:b/>
          <w:sz w:val="24"/>
          <w:szCs w:val="24"/>
        </w:rPr>
        <w:t>Основные цели, задачи и  направления деятельности Рабочей группы.</w:t>
      </w:r>
    </w:p>
    <w:p w:rsidR="00EF4F4E" w:rsidRPr="003F53B4" w:rsidRDefault="00EF4F4E" w:rsidP="00AB5EB0">
      <w:pPr>
        <w:pStyle w:val="a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EB0">
        <w:rPr>
          <w:rFonts w:ascii="Times New Roman" w:hAnsi="Times New Roman" w:cs="Times New Roman"/>
          <w:sz w:val="24"/>
          <w:szCs w:val="24"/>
        </w:rPr>
        <w:t xml:space="preserve">Целью деятельности Рабочей группы является планирование и осуществление мероприятий по проведению паспортизации </w:t>
      </w:r>
      <w:r w:rsidR="00AB5EB0" w:rsidRPr="00AB5EB0">
        <w:rPr>
          <w:rFonts w:ascii="Times New Roman" w:hAnsi="Times New Roman" w:cs="Times New Roman"/>
          <w:sz w:val="24"/>
          <w:szCs w:val="24"/>
        </w:rPr>
        <w:t>приоритетных объектов</w:t>
      </w:r>
      <w:r w:rsidR="003F53B4" w:rsidRPr="00AB5EB0">
        <w:rPr>
          <w:rFonts w:ascii="Times New Roman" w:hAnsi="Times New Roman" w:cs="Times New Roman"/>
          <w:sz w:val="24"/>
          <w:szCs w:val="24"/>
        </w:rPr>
        <w:t xml:space="preserve"> (а именно – объектов торговли и общественного питания)  </w:t>
      </w:r>
      <w:r w:rsidR="00AB5EB0" w:rsidRPr="00AB5EB0">
        <w:rPr>
          <w:rFonts w:ascii="Times New Roman" w:hAnsi="Times New Roman" w:cs="Times New Roman"/>
          <w:sz w:val="24"/>
          <w:szCs w:val="24"/>
        </w:rPr>
        <w:t xml:space="preserve">в </w:t>
      </w:r>
      <w:r w:rsidR="003F53B4" w:rsidRPr="00AB5EB0">
        <w:rPr>
          <w:rFonts w:ascii="Times New Roman" w:hAnsi="Times New Roman" w:cs="Times New Roman"/>
          <w:sz w:val="24"/>
          <w:szCs w:val="24"/>
        </w:rPr>
        <w:t xml:space="preserve">приоритетных сферах жизнедеятельности инвалидов </w:t>
      </w:r>
      <w:r w:rsidR="00AB5EB0" w:rsidRPr="00AB5EB0">
        <w:rPr>
          <w:rFonts w:ascii="Times New Roman" w:hAnsi="Times New Roman" w:cs="Times New Roman"/>
          <w:sz w:val="24"/>
          <w:szCs w:val="24"/>
        </w:rPr>
        <w:t>и</w:t>
      </w:r>
      <w:r w:rsidR="003F53B4" w:rsidRPr="00AB5EB0">
        <w:rPr>
          <w:rFonts w:ascii="Times New Roman" w:hAnsi="Times New Roman" w:cs="Times New Roman"/>
          <w:sz w:val="24"/>
          <w:szCs w:val="24"/>
        </w:rPr>
        <w:t xml:space="preserve"> МГН.</w:t>
      </w:r>
    </w:p>
    <w:p w:rsidR="00EF4F4E" w:rsidRDefault="00EF4F4E" w:rsidP="00EF4F4E">
      <w:pPr>
        <w:pStyle w:val="aa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EF4F4E" w:rsidRDefault="00EF4F4E" w:rsidP="00EF4F4E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деятельности, направленной на повышение доступности </w:t>
      </w:r>
      <w:r w:rsidR="00AB5EB0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EF4F4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B5EB0" w:rsidRPr="00AB5EB0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 </w:t>
      </w:r>
      <w:r w:rsidR="00AB5EB0">
        <w:rPr>
          <w:rFonts w:ascii="Times New Roman" w:hAnsi="Times New Roman" w:cs="Times New Roman"/>
          <w:sz w:val="24"/>
          <w:szCs w:val="24"/>
        </w:rPr>
        <w:t>в жизнедеятельности инвалидов и других МГН;</w:t>
      </w:r>
    </w:p>
    <w:p w:rsidR="00EF4F4E" w:rsidRPr="00EF4F4E" w:rsidRDefault="00EF4F4E" w:rsidP="00EF4F4E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и рекомендаций по адаптации</w:t>
      </w:r>
      <w:r w:rsidRPr="00EF4F4E">
        <w:t xml:space="preserve"> </w:t>
      </w:r>
      <w:r w:rsidRPr="00EF4F4E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B5EB0">
        <w:rPr>
          <w:rFonts w:ascii="Times New Roman" w:hAnsi="Times New Roman" w:cs="Times New Roman"/>
          <w:sz w:val="24"/>
          <w:szCs w:val="24"/>
        </w:rPr>
        <w:t xml:space="preserve">ОСИ </w:t>
      </w:r>
      <w:r w:rsidR="00AB5EB0" w:rsidRPr="00AB5EB0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 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обеспечению доступности</w:t>
      </w:r>
      <w:r w:rsidR="000F1697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F169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инвалидов</w:t>
      </w:r>
      <w:r w:rsidR="00AB5EB0">
        <w:rPr>
          <w:rFonts w:ascii="Times New Roman" w:hAnsi="Times New Roman" w:cs="Times New Roman"/>
          <w:sz w:val="24"/>
          <w:szCs w:val="24"/>
        </w:rPr>
        <w:t xml:space="preserve"> и других МГН.</w:t>
      </w:r>
    </w:p>
    <w:p w:rsidR="00EF4F4E" w:rsidRPr="005A151A" w:rsidRDefault="00A46523" w:rsidP="00EF4F4E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>Направления деятельности Рабочей групп</w:t>
      </w:r>
      <w:r w:rsidR="00AB5EB0" w:rsidRPr="005A151A">
        <w:rPr>
          <w:rFonts w:ascii="Times New Roman" w:hAnsi="Times New Roman" w:cs="Times New Roman"/>
          <w:sz w:val="24"/>
          <w:szCs w:val="24"/>
        </w:rPr>
        <w:t>ы</w:t>
      </w:r>
      <w:r w:rsidRPr="005A151A">
        <w:rPr>
          <w:rFonts w:ascii="Times New Roman" w:hAnsi="Times New Roman" w:cs="Times New Roman"/>
          <w:sz w:val="24"/>
          <w:szCs w:val="24"/>
        </w:rPr>
        <w:t>:</w:t>
      </w:r>
    </w:p>
    <w:p w:rsidR="00A46523" w:rsidRDefault="00A46523" w:rsidP="00A465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151A">
        <w:rPr>
          <w:rFonts w:ascii="Times New Roman" w:hAnsi="Times New Roman" w:cs="Times New Roman"/>
          <w:sz w:val="24"/>
          <w:szCs w:val="24"/>
        </w:rPr>
        <w:t>- проведение работ по паспортизации</w:t>
      </w:r>
      <w:r w:rsidRPr="005A151A">
        <w:t xml:space="preserve"> </w:t>
      </w:r>
      <w:r w:rsidR="00AB5EB0" w:rsidRPr="005A151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5A151A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B5EB0" w:rsidRPr="005A151A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 в </w:t>
      </w:r>
      <w:r w:rsidRPr="005A151A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="00AB5EB0" w:rsidRPr="005A151A">
        <w:rPr>
          <w:rFonts w:ascii="Times New Roman" w:hAnsi="Times New Roman" w:cs="Times New Roman"/>
          <w:sz w:val="24"/>
          <w:szCs w:val="24"/>
        </w:rPr>
        <w:t>сферах</w:t>
      </w:r>
      <w:r w:rsidRPr="005A151A">
        <w:rPr>
          <w:rFonts w:ascii="Times New Roman" w:hAnsi="Times New Roman" w:cs="Times New Roman"/>
          <w:sz w:val="24"/>
          <w:szCs w:val="24"/>
        </w:rPr>
        <w:t xml:space="preserve"> жизнедеятельности инвалидов</w:t>
      </w:r>
      <w:r w:rsidR="00AB5EB0" w:rsidRPr="005A151A">
        <w:rPr>
          <w:rFonts w:ascii="Times New Roman" w:hAnsi="Times New Roman" w:cs="Times New Roman"/>
          <w:sz w:val="24"/>
          <w:szCs w:val="24"/>
        </w:rPr>
        <w:t xml:space="preserve"> и других МГН</w:t>
      </w:r>
      <w:r w:rsidRPr="005A151A">
        <w:rPr>
          <w:rFonts w:ascii="Times New Roman" w:hAnsi="Times New Roman" w:cs="Times New Roman"/>
          <w:sz w:val="24"/>
          <w:szCs w:val="24"/>
        </w:rPr>
        <w:t>;</w:t>
      </w:r>
    </w:p>
    <w:p w:rsidR="00A46523" w:rsidRDefault="00A46523" w:rsidP="00A465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рассмотрение результатов паспортизации </w:t>
      </w:r>
      <w:r w:rsidR="00AB5EB0">
        <w:rPr>
          <w:rFonts w:ascii="Times New Roman" w:hAnsi="Times New Roman" w:cs="Times New Roman"/>
          <w:sz w:val="24"/>
          <w:szCs w:val="24"/>
        </w:rPr>
        <w:t xml:space="preserve">приоритетных </w:t>
      </w:r>
      <w:r w:rsidRPr="00A46523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AB5EB0" w:rsidRPr="00AB5EB0">
        <w:rPr>
          <w:rFonts w:ascii="Times New Roman" w:hAnsi="Times New Roman" w:cs="Times New Roman"/>
          <w:sz w:val="24"/>
          <w:szCs w:val="24"/>
        </w:rPr>
        <w:t xml:space="preserve">(а именно – объектов торговли и общественного питания)  </w:t>
      </w:r>
      <w:r w:rsidR="00AB5EB0">
        <w:rPr>
          <w:rFonts w:ascii="Times New Roman" w:hAnsi="Times New Roman" w:cs="Times New Roman"/>
          <w:sz w:val="24"/>
          <w:szCs w:val="24"/>
        </w:rPr>
        <w:t xml:space="preserve">в приоритетных сферах жизнедеятельности инвалидов и других МГН, </w:t>
      </w:r>
      <w:r>
        <w:rPr>
          <w:rFonts w:ascii="Times New Roman" w:hAnsi="Times New Roman" w:cs="Times New Roman"/>
          <w:sz w:val="24"/>
          <w:szCs w:val="24"/>
        </w:rPr>
        <w:t>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</w:t>
      </w:r>
      <w:r w:rsidR="00AB5EB0">
        <w:rPr>
          <w:rFonts w:ascii="Times New Roman" w:hAnsi="Times New Roman" w:cs="Times New Roman"/>
          <w:sz w:val="24"/>
          <w:szCs w:val="24"/>
        </w:rPr>
        <w:t xml:space="preserve"> других</w:t>
      </w:r>
      <w:r>
        <w:rPr>
          <w:rFonts w:ascii="Times New Roman" w:hAnsi="Times New Roman" w:cs="Times New Roman"/>
          <w:sz w:val="24"/>
          <w:szCs w:val="24"/>
        </w:rPr>
        <w:t xml:space="preserve"> МГН.</w:t>
      </w:r>
      <w:proofErr w:type="gramEnd"/>
    </w:p>
    <w:p w:rsidR="00A46523" w:rsidRDefault="00A46523" w:rsidP="00A46523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6523" w:rsidRDefault="00A46523" w:rsidP="00A46523">
      <w:pPr>
        <w:pStyle w:val="aa"/>
        <w:numPr>
          <w:ilvl w:val="0"/>
          <w:numId w:val="7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523">
        <w:rPr>
          <w:rFonts w:ascii="Times New Roman" w:hAnsi="Times New Roman" w:cs="Times New Roman"/>
          <w:b/>
          <w:sz w:val="24"/>
          <w:szCs w:val="24"/>
        </w:rPr>
        <w:t>Функции и полномочия Рабочей группы.</w:t>
      </w:r>
    </w:p>
    <w:p w:rsidR="00A46523" w:rsidRDefault="00A46523" w:rsidP="00560CD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для осуществления возложенных на нее задач:</w:t>
      </w:r>
    </w:p>
    <w:p w:rsidR="00A46523" w:rsidRDefault="00A46523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 на своих заседаниях вопросы, отнесенные к </w:t>
      </w:r>
      <w:r w:rsidR="008729BA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компетенции, по поручению Главы Усть-Большерецкого муниципального района, заместител</w:t>
      </w:r>
      <w:r w:rsidR="000F169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Усть-Большерецкого муниципального района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A46523">
      <w:pPr>
        <w:pStyle w:val="aa"/>
        <w:numPr>
          <w:ilvl w:val="2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решения по рассматриваемым вопросам в пределах своей компетенции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соответствующие предложения Главе Усть-Большерецкого муниципального района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 опыт работы соответствующих структур в Российской Федерации по вопросам, отнесенным к ее компетенции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Главе Усть-Большерецкого муниципального района аналитические доклады об уровне доступности </w:t>
      </w:r>
      <w:r w:rsidR="008729BA">
        <w:rPr>
          <w:rFonts w:ascii="Times New Roman" w:hAnsi="Times New Roman" w:cs="Times New Roman"/>
          <w:sz w:val="24"/>
          <w:szCs w:val="24"/>
        </w:rPr>
        <w:t xml:space="preserve">ОСИ для инвалидов и других МГН, о ходе паспортизации ОСИ </w:t>
      </w:r>
      <w:proofErr w:type="gramStart"/>
      <w:r w:rsidR="008729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2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9BA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8729BA" w:rsidRPr="008729BA">
        <w:rPr>
          <w:rFonts w:ascii="Times New Roman" w:hAnsi="Times New Roman" w:cs="Times New Roman"/>
          <w:sz w:val="24"/>
          <w:szCs w:val="24"/>
        </w:rPr>
        <w:t xml:space="preserve"> </w:t>
      </w:r>
      <w:r w:rsidR="008729BA">
        <w:rPr>
          <w:rFonts w:ascii="Times New Roman" w:hAnsi="Times New Roman" w:cs="Times New Roman"/>
          <w:sz w:val="24"/>
          <w:szCs w:val="24"/>
        </w:rPr>
        <w:t>муниципальном районе,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и выносит на рассмотрение Администрации Усть-Большерецкого муниципального района предложения по вопросам, входящим в сферу деятельности Рабочей группы.</w:t>
      </w:r>
    </w:p>
    <w:p w:rsidR="00560CDB" w:rsidRDefault="00560CDB" w:rsidP="00560CD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для выполнения возложенных на нее задач имеет право: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Привлекать для участия в работе Рабочей группы представителей </w:t>
      </w:r>
      <w:r w:rsidR="008729BA">
        <w:rPr>
          <w:rFonts w:ascii="Times New Roman" w:hAnsi="Times New Roman" w:cs="Times New Roman"/>
          <w:sz w:val="24"/>
          <w:szCs w:val="24"/>
        </w:rPr>
        <w:t>общественных объединений и других организаций</w:t>
      </w:r>
      <w:r w:rsidR="000F1697">
        <w:rPr>
          <w:rFonts w:ascii="Times New Roman" w:hAnsi="Times New Roman" w:cs="Times New Roman"/>
          <w:sz w:val="24"/>
          <w:szCs w:val="24"/>
        </w:rPr>
        <w:t>;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r w:rsidR="000440A6">
        <w:rPr>
          <w:rFonts w:ascii="Times New Roman" w:hAnsi="Times New Roman" w:cs="Times New Roman"/>
          <w:sz w:val="24"/>
          <w:szCs w:val="24"/>
        </w:rPr>
        <w:t xml:space="preserve">подразделений и ведомств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сельских и городских поселений и получать от них информацию и материалы по вопросам, отнесенным к компетенции Рабочей группы.</w:t>
      </w:r>
    </w:p>
    <w:p w:rsidR="00560CDB" w:rsidRDefault="00560CDB" w:rsidP="00560CDB">
      <w:pPr>
        <w:pStyle w:val="aa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установленном порядке временные рабочие группы из числа специалистов органов власти различных уровней, учреждений района и общественных организаций для подготовки предложений по вопросам улучшения положения инвалидов.</w:t>
      </w:r>
    </w:p>
    <w:p w:rsidR="00560CDB" w:rsidRDefault="00560CDB" w:rsidP="00560CDB">
      <w:pPr>
        <w:pStyle w:val="aa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60CDB" w:rsidRDefault="00560CDB" w:rsidP="00560C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DB">
        <w:rPr>
          <w:rFonts w:ascii="Times New Roman" w:hAnsi="Times New Roman" w:cs="Times New Roman"/>
          <w:b/>
          <w:sz w:val="24"/>
          <w:szCs w:val="24"/>
        </w:rPr>
        <w:t>Организационные вопросы деятельности Рабочей группы.</w:t>
      </w:r>
    </w:p>
    <w:p w:rsidR="001204CF" w:rsidRDefault="001204CF" w:rsidP="001204CF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создается и реорганизуется Постановлением Администрации Усть-Большерецкого муниципального района.</w:t>
      </w:r>
    </w:p>
    <w:p w:rsidR="001204CF" w:rsidRDefault="001204CF" w:rsidP="001204CF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Рабочей группы утверждается Постановлением Администрации Усть-Большерецкого муниципального района.</w:t>
      </w:r>
    </w:p>
    <w:p w:rsidR="00D7565B" w:rsidRDefault="00D7565B" w:rsidP="00D7565B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65B">
        <w:rPr>
          <w:rFonts w:ascii="Times New Roman" w:hAnsi="Times New Roman" w:cs="Times New Roman"/>
          <w:sz w:val="24"/>
          <w:szCs w:val="24"/>
        </w:rPr>
        <w:t>В случае временного отсутствия (отпуск, болезнь, командировка и др.) члена Рабочей группы в состав Рабочей группы включается должностное лицо соответствующего органа (организации), на которое локальным актом по месту работы (службы) отсутствующего члена Рабочей группы возложено исполнение должностных обязанностей основного работника. При этом</w:t>
      </w:r>
      <w:proofErr w:type="gramStart"/>
      <w:r w:rsidRPr="00D756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565B">
        <w:rPr>
          <w:rFonts w:ascii="Times New Roman" w:hAnsi="Times New Roman" w:cs="Times New Roman"/>
          <w:sz w:val="24"/>
          <w:szCs w:val="24"/>
        </w:rPr>
        <w:t xml:space="preserve"> факт и основание персонального изменения состава членов Рабочей группы отражаются в протоколе заседания Рабочей группы, изменения в муниципальные правовые акты, устанавливающие персональный  сос</w:t>
      </w:r>
      <w:r>
        <w:rPr>
          <w:rFonts w:ascii="Times New Roman" w:hAnsi="Times New Roman" w:cs="Times New Roman"/>
          <w:sz w:val="24"/>
          <w:szCs w:val="24"/>
        </w:rPr>
        <w:t>тав Рабочей группы, не вносятся</w:t>
      </w:r>
      <w:r w:rsidRPr="00D7565B">
        <w:rPr>
          <w:rFonts w:ascii="Times New Roman" w:hAnsi="Times New Roman" w:cs="Times New Roman"/>
          <w:sz w:val="24"/>
          <w:szCs w:val="24"/>
        </w:rPr>
        <w:t>.</w:t>
      </w:r>
    </w:p>
    <w:p w:rsidR="001204CF" w:rsidRPr="00D7565B" w:rsidRDefault="001204CF" w:rsidP="001204CF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65B">
        <w:rPr>
          <w:rFonts w:ascii="Times New Roman" w:hAnsi="Times New Roman" w:cs="Times New Roman"/>
          <w:sz w:val="24"/>
          <w:szCs w:val="24"/>
        </w:rPr>
        <w:t>Руководство деятельностью Рабочей группы осуществляется ее председателем – Главой Усть-Большерецкого муниципального района.</w:t>
      </w:r>
    </w:p>
    <w:p w:rsidR="001204CF" w:rsidRDefault="001204CF" w:rsidP="001204CF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группы: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заседание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повестку дня заседаний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Рабочей группы.</w:t>
      </w:r>
    </w:p>
    <w:p w:rsidR="001204CF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CF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</w:t>
      </w:r>
      <w:r w:rsidR="00850D7F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членов Рабочей группы соответствующими материалами и информацией;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обобщает предложения для включения в план работы Рабочей группы и в повестку дня заседания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оповещает членов Рабочей группы о дате заседания и повестке дня;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готовит документы для рассмотрения членами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протоколы заседаний Рабочей группы;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информацию о работе Рабочей группы всем заинтересованным лицам;</w:t>
      </w:r>
    </w:p>
    <w:p w:rsidR="001204CF" w:rsidRDefault="001204CF" w:rsidP="001204CF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решений Рабочей группы.</w:t>
      </w:r>
    </w:p>
    <w:p w:rsidR="001204CF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осуществляет свою деятельность в соответствии с планом, утвержденным ее председателем. Заседания Рабочей группы проводятся по мере необходимости, но не реже 1 раза в полугодие.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D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сновной формой работы Рабочей группы являются заседания, которые проводятся по мере необходимости. Внеочередное заседание Рабочей группы созывается по инициативе председателя Рабочей группы либо по требованию не менее чем 2/3 членов Рабочей группы. Заседание Рабочей группы считается правомочным, если на нем присутствует более половины членов от численного состава Рабочей группы.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 участвуют в заседании лично.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 всем вопросам повестки дня принимаются открытым голосованием, если Рабочая группа не примет решение об ином порядке принятия решения по конкретному вопросу.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Рабочей группы принимаются путем открытого голосования простым большинством голосов от числа членов Рабочей группы, присутствующих на заседании. При равном количестве голосов голос председателя является решающим.</w:t>
      </w:r>
    </w:p>
    <w:p w:rsidR="00D721CA" w:rsidRDefault="00D721CA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заседаний Рабочей группы оформляются протоколы, которые подписываются председателем Рабочей группы и ответственным секретарем и доводятся до сведения исполнителей.</w:t>
      </w:r>
    </w:p>
    <w:p w:rsidR="00D721CA" w:rsidRDefault="00E41711" w:rsidP="00D721CA">
      <w:pPr>
        <w:pStyle w:val="aa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Рабочей группы, принятые в пределах ее компетенции, являются обязательными для </w:t>
      </w:r>
      <w:r w:rsidR="00850D7F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</w:t>
      </w:r>
      <w:r w:rsidR="00850D7F">
        <w:rPr>
          <w:rFonts w:ascii="Times New Roman" w:hAnsi="Times New Roman" w:cs="Times New Roman"/>
          <w:sz w:val="24"/>
          <w:szCs w:val="24"/>
        </w:rPr>
        <w:t>.</w:t>
      </w:r>
    </w:p>
    <w:p w:rsidR="00E41711" w:rsidRDefault="00E41711" w:rsidP="00E4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711" w:rsidRDefault="00E41711" w:rsidP="00E41711">
      <w:pPr>
        <w:pStyle w:val="aa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711">
        <w:rPr>
          <w:rFonts w:ascii="Times New Roman" w:hAnsi="Times New Roman" w:cs="Times New Roman"/>
          <w:b/>
          <w:sz w:val="24"/>
          <w:szCs w:val="24"/>
        </w:rPr>
        <w:t>Права и обязанности членов Рабочей группы.</w:t>
      </w:r>
    </w:p>
    <w:p w:rsidR="00E41711" w:rsidRDefault="00E41711" w:rsidP="00E41711">
      <w:pPr>
        <w:pStyle w:val="aa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 имеют право: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путем голосования в принятии решений по вопросам, обсуждаемым Рабочей группой;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замечания и предложения по повестке заседания Рабочей группы;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на рассмотрение Рабочей группы вопросы, относящиеся к ее деятельности.</w:t>
      </w:r>
    </w:p>
    <w:p w:rsidR="00E41711" w:rsidRDefault="00850D7F" w:rsidP="00E41711">
      <w:pPr>
        <w:pStyle w:val="aa"/>
        <w:numPr>
          <w:ilvl w:val="1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E41711">
        <w:rPr>
          <w:rFonts w:ascii="Times New Roman" w:hAnsi="Times New Roman" w:cs="Times New Roman"/>
          <w:sz w:val="24"/>
          <w:szCs w:val="24"/>
        </w:rPr>
        <w:t>лены Рабочей группы обязаны: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деятельности Рабочей группы, проводимых ею заседаниях;</w:t>
      </w:r>
    </w:p>
    <w:p w:rsidR="00E41711" w:rsidRDefault="00E41711" w:rsidP="00E41711">
      <w:pPr>
        <w:pStyle w:val="a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решения Рабочей группы.</w:t>
      </w:r>
    </w:p>
    <w:sectPr w:rsidR="00E41711" w:rsidSect="00664D6B">
      <w:type w:val="continuous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57" w:rsidRDefault="00D01757" w:rsidP="000A2C66">
      <w:pPr>
        <w:spacing w:after="0" w:line="240" w:lineRule="auto"/>
      </w:pPr>
      <w:r>
        <w:separator/>
      </w:r>
    </w:p>
  </w:endnote>
  <w:endnote w:type="continuationSeparator" w:id="0">
    <w:p w:rsidR="00D01757" w:rsidRDefault="00D01757" w:rsidP="000A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57" w:rsidRDefault="00D01757" w:rsidP="000A2C66">
      <w:pPr>
        <w:spacing w:after="0" w:line="240" w:lineRule="auto"/>
      </w:pPr>
      <w:r>
        <w:separator/>
      </w:r>
    </w:p>
  </w:footnote>
  <w:footnote w:type="continuationSeparator" w:id="0">
    <w:p w:rsidR="00D01757" w:rsidRDefault="00D01757" w:rsidP="000A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7D"/>
    <w:multiLevelType w:val="multilevel"/>
    <w:tmpl w:val="EBA6D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74A729B"/>
    <w:multiLevelType w:val="hybridMultilevel"/>
    <w:tmpl w:val="09AEB4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80C88"/>
    <w:multiLevelType w:val="hybridMultilevel"/>
    <w:tmpl w:val="86DC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9BD"/>
    <w:multiLevelType w:val="hybridMultilevel"/>
    <w:tmpl w:val="E00A82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584FAA"/>
    <w:multiLevelType w:val="hybridMultilevel"/>
    <w:tmpl w:val="02BA0BAA"/>
    <w:lvl w:ilvl="0" w:tplc="14AC7A82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E86A23"/>
    <w:multiLevelType w:val="hybridMultilevel"/>
    <w:tmpl w:val="364EA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B00B37"/>
    <w:multiLevelType w:val="hybridMultilevel"/>
    <w:tmpl w:val="02BA0BAA"/>
    <w:lvl w:ilvl="0" w:tplc="14AC7A82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29"/>
    <w:rsid w:val="00034E28"/>
    <w:rsid w:val="000440A6"/>
    <w:rsid w:val="00044F27"/>
    <w:rsid w:val="00064E6D"/>
    <w:rsid w:val="00073EF7"/>
    <w:rsid w:val="000768B4"/>
    <w:rsid w:val="000A2C66"/>
    <w:rsid w:val="000E2D29"/>
    <w:rsid w:val="000F1697"/>
    <w:rsid w:val="00103979"/>
    <w:rsid w:val="001204CF"/>
    <w:rsid w:val="00121E09"/>
    <w:rsid w:val="00124FAA"/>
    <w:rsid w:val="001261AA"/>
    <w:rsid w:val="00135FEA"/>
    <w:rsid w:val="0014557C"/>
    <w:rsid w:val="00167809"/>
    <w:rsid w:val="001765D1"/>
    <w:rsid w:val="0018401F"/>
    <w:rsid w:val="001A6605"/>
    <w:rsid w:val="001A777C"/>
    <w:rsid w:val="001B3639"/>
    <w:rsid w:val="001B49CB"/>
    <w:rsid w:val="001E086C"/>
    <w:rsid w:val="001E153D"/>
    <w:rsid w:val="001F47CB"/>
    <w:rsid w:val="001F4D2D"/>
    <w:rsid w:val="00212C01"/>
    <w:rsid w:val="00226190"/>
    <w:rsid w:val="00232AA8"/>
    <w:rsid w:val="002600DB"/>
    <w:rsid w:val="00266C95"/>
    <w:rsid w:val="0026787F"/>
    <w:rsid w:val="00275C21"/>
    <w:rsid w:val="002A3D1D"/>
    <w:rsid w:val="002B2189"/>
    <w:rsid w:val="002B6E13"/>
    <w:rsid w:val="002E1FC6"/>
    <w:rsid w:val="002E3E24"/>
    <w:rsid w:val="002F624C"/>
    <w:rsid w:val="003607B4"/>
    <w:rsid w:val="003755C9"/>
    <w:rsid w:val="0037694E"/>
    <w:rsid w:val="003926DC"/>
    <w:rsid w:val="003A143D"/>
    <w:rsid w:val="003A1694"/>
    <w:rsid w:val="003B3C1C"/>
    <w:rsid w:val="003C64A6"/>
    <w:rsid w:val="003C651E"/>
    <w:rsid w:val="003C768A"/>
    <w:rsid w:val="003D4777"/>
    <w:rsid w:val="003F53B4"/>
    <w:rsid w:val="004203FB"/>
    <w:rsid w:val="004231B3"/>
    <w:rsid w:val="00454191"/>
    <w:rsid w:val="00455613"/>
    <w:rsid w:val="004912CA"/>
    <w:rsid w:val="00491876"/>
    <w:rsid w:val="004A1D65"/>
    <w:rsid w:val="004D0FC3"/>
    <w:rsid w:val="004E4C69"/>
    <w:rsid w:val="005225FA"/>
    <w:rsid w:val="0053367C"/>
    <w:rsid w:val="00535C9F"/>
    <w:rsid w:val="005600C4"/>
    <w:rsid w:val="00560CDB"/>
    <w:rsid w:val="0056267A"/>
    <w:rsid w:val="005A151A"/>
    <w:rsid w:val="005B28EB"/>
    <w:rsid w:val="005B2F0D"/>
    <w:rsid w:val="005D3BB4"/>
    <w:rsid w:val="005D3C27"/>
    <w:rsid w:val="005D3C73"/>
    <w:rsid w:val="00603A6D"/>
    <w:rsid w:val="006175F7"/>
    <w:rsid w:val="006236C2"/>
    <w:rsid w:val="00636E09"/>
    <w:rsid w:val="00642072"/>
    <w:rsid w:val="00643FBA"/>
    <w:rsid w:val="006518BA"/>
    <w:rsid w:val="00664D6B"/>
    <w:rsid w:val="006A239B"/>
    <w:rsid w:val="006A5A0F"/>
    <w:rsid w:val="006A67F6"/>
    <w:rsid w:val="006B6DB4"/>
    <w:rsid w:val="006B6F84"/>
    <w:rsid w:val="006C094D"/>
    <w:rsid w:val="006D5BC8"/>
    <w:rsid w:val="006E147C"/>
    <w:rsid w:val="00703F96"/>
    <w:rsid w:val="00714300"/>
    <w:rsid w:val="00716E6A"/>
    <w:rsid w:val="00721C89"/>
    <w:rsid w:val="00753682"/>
    <w:rsid w:val="00756B70"/>
    <w:rsid w:val="007611A9"/>
    <w:rsid w:val="007B3B19"/>
    <w:rsid w:val="00803A2B"/>
    <w:rsid w:val="008104C9"/>
    <w:rsid w:val="00832475"/>
    <w:rsid w:val="00850D7F"/>
    <w:rsid w:val="008515B5"/>
    <w:rsid w:val="00872044"/>
    <w:rsid w:val="008729BA"/>
    <w:rsid w:val="008A0091"/>
    <w:rsid w:val="008E1574"/>
    <w:rsid w:val="008E526C"/>
    <w:rsid w:val="008E6618"/>
    <w:rsid w:val="008F3372"/>
    <w:rsid w:val="00904D68"/>
    <w:rsid w:val="00917AD9"/>
    <w:rsid w:val="00930B15"/>
    <w:rsid w:val="009400E2"/>
    <w:rsid w:val="00942EC5"/>
    <w:rsid w:val="0097583C"/>
    <w:rsid w:val="0098074C"/>
    <w:rsid w:val="00986B39"/>
    <w:rsid w:val="009939E3"/>
    <w:rsid w:val="009A3A54"/>
    <w:rsid w:val="009C109D"/>
    <w:rsid w:val="009C2F84"/>
    <w:rsid w:val="009D7D09"/>
    <w:rsid w:val="009F57ED"/>
    <w:rsid w:val="00A02027"/>
    <w:rsid w:val="00A20A17"/>
    <w:rsid w:val="00A261C2"/>
    <w:rsid w:val="00A41860"/>
    <w:rsid w:val="00A4289E"/>
    <w:rsid w:val="00A46523"/>
    <w:rsid w:val="00A56A97"/>
    <w:rsid w:val="00A76EBA"/>
    <w:rsid w:val="00A817AB"/>
    <w:rsid w:val="00A8260A"/>
    <w:rsid w:val="00A837BC"/>
    <w:rsid w:val="00A928CB"/>
    <w:rsid w:val="00AB3648"/>
    <w:rsid w:val="00AB5EB0"/>
    <w:rsid w:val="00AC2162"/>
    <w:rsid w:val="00AE48EE"/>
    <w:rsid w:val="00AF3C78"/>
    <w:rsid w:val="00B22A78"/>
    <w:rsid w:val="00B30BF4"/>
    <w:rsid w:val="00B454F6"/>
    <w:rsid w:val="00B80FA7"/>
    <w:rsid w:val="00B813F9"/>
    <w:rsid w:val="00BA3040"/>
    <w:rsid w:val="00BA5F8C"/>
    <w:rsid w:val="00BB1BF5"/>
    <w:rsid w:val="00BC42E7"/>
    <w:rsid w:val="00BC45B1"/>
    <w:rsid w:val="00BC56D5"/>
    <w:rsid w:val="00BD3501"/>
    <w:rsid w:val="00BD3718"/>
    <w:rsid w:val="00BE386F"/>
    <w:rsid w:val="00C002FF"/>
    <w:rsid w:val="00C123ED"/>
    <w:rsid w:val="00C23B9F"/>
    <w:rsid w:val="00C41E54"/>
    <w:rsid w:val="00C42FF2"/>
    <w:rsid w:val="00C51066"/>
    <w:rsid w:val="00C53002"/>
    <w:rsid w:val="00C703FE"/>
    <w:rsid w:val="00C859DC"/>
    <w:rsid w:val="00C92451"/>
    <w:rsid w:val="00CA76F9"/>
    <w:rsid w:val="00CB083E"/>
    <w:rsid w:val="00CD3272"/>
    <w:rsid w:val="00CE0C38"/>
    <w:rsid w:val="00CE4C4B"/>
    <w:rsid w:val="00CF0217"/>
    <w:rsid w:val="00CF63B2"/>
    <w:rsid w:val="00D01757"/>
    <w:rsid w:val="00D246A2"/>
    <w:rsid w:val="00D416CD"/>
    <w:rsid w:val="00D5209A"/>
    <w:rsid w:val="00D721CA"/>
    <w:rsid w:val="00D7565B"/>
    <w:rsid w:val="00D924F0"/>
    <w:rsid w:val="00DB1619"/>
    <w:rsid w:val="00DB242B"/>
    <w:rsid w:val="00DC0C88"/>
    <w:rsid w:val="00DD2064"/>
    <w:rsid w:val="00DD72A7"/>
    <w:rsid w:val="00DE496B"/>
    <w:rsid w:val="00DF4D6E"/>
    <w:rsid w:val="00DF6BC7"/>
    <w:rsid w:val="00E12B38"/>
    <w:rsid w:val="00E31F33"/>
    <w:rsid w:val="00E41711"/>
    <w:rsid w:val="00E50163"/>
    <w:rsid w:val="00E52FB4"/>
    <w:rsid w:val="00E62739"/>
    <w:rsid w:val="00E87B4A"/>
    <w:rsid w:val="00E91000"/>
    <w:rsid w:val="00E976C6"/>
    <w:rsid w:val="00EF32F9"/>
    <w:rsid w:val="00EF4629"/>
    <w:rsid w:val="00EF4F4E"/>
    <w:rsid w:val="00F01B76"/>
    <w:rsid w:val="00F14235"/>
    <w:rsid w:val="00F24B2B"/>
    <w:rsid w:val="00F263DC"/>
    <w:rsid w:val="00F57A2A"/>
    <w:rsid w:val="00F60A8D"/>
    <w:rsid w:val="00F70C14"/>
    <w:rsid w:val="00F74331"/>
    <w:rsid w:val="00FA04E7"/>
    <w:rsid w:val="00FA6D4D"/>
    <w:rsid w:val="00FB25A1"/>
    <w:rsid w:val="00FC5236"/>
    <w:rsid w:val="00FC53B9"/>
    <w:rsid w:val="00FE329B"/>
    <w:rsid w:val="00FE6074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4149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</dc:creator>
  <cp:lastModifiedBy>Жеребова</cp:lastModifiedBy>
  <cp:revision>17</cp:revision>
  <cp:lastPrinted>2018-08-05T22:19:00Z</cp:lastPrinted>
  <dcterms:created xsi:type="dcterms:W3CDTF">2018-05-23T22:04:00Z</dcterms:created>
  <dcterms:modified xsi:type="dcterms:W3CDTF">2018-08-20T00:56:00Z</dcterms:modified>
</cp:coreProperties>
</file>