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22" w:rsidRPr="0007661D" w:rsidRDefault="00CF6D22" w:rsidP="00CF6D22">
      <w:pPr>
        <w:tabs>
          <w:tab w:val="left" w:pos="1134"/>
        </w:tabs>
        <w:ind w:right="-1"/>
        <w:jc w:val="center"/>
        <w:rPr>
          <w:rFonts w:ascii="Century Schoolbook" w:hAnsi="Century Schoolbook"/>
          <w:b/>
          <w:sz w:val="40"/>
        </w:rPr>
      </w:pPr>
      <w:r>
        <w:rPr>
          <w:rFonts w:ascii="Century Schoolbook" w:hAnsi="Century Schoolbook"/>
          <w:noProof/>
          <w:sz w:val="18"/>
        </w:rPr>
        <w:drawing>
          <wp:inline distT="0" distB="0" distL="0" distR="0">
            <wp:extent cx="509270" cy="638175"/>
            <wp:effectExtent l="0" t="0" r="508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9270" cy="638175"/>
                    </a:xfrm>
                    <a:prstGeom prst="rect">
                      <a:avLst/>
                    </a:prstGeom>
                    <a:noFill/>
                    <a:ln>
                      <a:noFill/>
                    </a:ln>
                  </pic:spPr>
                </pic:pic>
              </a:graphicData>
            </a:graphic>
          </wp:inline>
        </w:drawing>
      </w:r>
    </w:p>
    <w:p w:rsidR="00CF6D22" w:rsidRPr="00210FF3" w:rsidRDefault="00CF6D22" w:rsidP="00CF6D22">
      <w:pPr>
        <w:tabs>
          <w:tab w:val="left" w:pos="1134"/>
        </w:tabs>
        <w:ind w:right="-1"/>
        <w:jc w:val="center"/>
        <w:rPr>
          <w:rFonts w:ascii="Century Schoolbook" w:hAnsi="Century Schoolbook"/>
          <w:b/>
        </w:rPr>
      </w:pPr>
      <w:r w:rsidRPr="00210FF3">
        <w:rPr>
          <w:rFonts w:ascii="Century Schoolbook" w:hAnsi="Century Schoolbook"/>
          <w:b/>
        </w:rPr>
        <w:t>ПОСТАНОВЛЕНИЕ</w:t>
      </w:r>
    </w:p>
    <w:p w:rsidR="00CF6D22" w:rsidRPr="00E03D3F" w:rsidRDefault="00CF6D22" w:rsidP="00CF6D22">
      <w:pPr>
        <w:tabs>
          <w:tab w:val="left" w:pos="1134"/>
        </w:tabs>
        <w:ind w:right="-1"/>
        <w:jc w:val="center"/>
        <w:rPr>
          <w:rFonts w:ascii="Century Schoolbook" w:hAnsi="Century Schoolbook"/>
          <w:b/>
          <w:sz w:val="20"/>
          <w:szCs w:val="20"/>
        </w:rPr>
      </w:pPr>
    </w:p>
    <w:p w:rsidR="00CF6D22" w:rsidRPr="00210FF3" w:rsidRDefault="00CF6D22" w:rsidP="00CF6D22">
      <w:pPr>
        <w:tabs>
          <w:tab w:val="left" w:pos="1134"/>
        </w:tabs>
        <w:ind w:right="-1"/>
        <w:jc w:val="center"/>
        <w:rPr>
          <w:b/>
        </w:rPr>
      </w:pPr>
      <w:r w:rsidRPr="00210FF3">
        <w:rPr>
          <w:b/>
        </w:rPr>
        <w:t>АДМИНИСТРАЦИИ УСТЬ-БОЛЬШЕРЕЦКОГО МУНИЦИПАЛЬНОГО РАЙОНА</w:t>
      </w:r>
    </w:p>
    <w:p w:rsidR="00CF6D22" w:rsidRDefault="00CF6D22" w:rsidP="00CF6D22">
      <w:pPr>
        <w:tabs>
          <w:tab w:val="left" w:pos="1134"/>
          <w:tab w:val="left" w:pos="5430"/>
        </w:tabs>
        <w:ind w:right="-1"/>
        <w:jc w:val="both"/>
        <w:rPr>
          <w:b/>
        </w:rPr>
      </w:pPr>
    </w:p>
    <w:p w:rsidR="00CF6D22" w:rsidRPr="00173DBD" w:rsidRDefault="00CF6D22" w:rsidP="00CF6D22">
      <w:pPr>
        <w:tabs>
          <w:tab w:val="left" w:pos="1134"/>
          <w:tab w:val="left" w:pos="5430"/>
        </w:tabs>
        <w:ind w:right="-1"/>
        <w:jc w:val="both"/>
        <w:rPr>
          <w:b/>
        </w:rPr>
      </w:pPr>
    </w:p>
    <w:p w:rsidR="00CF6D22" w:rsidRPr="00210FF3" w:rsidRDefault="00CF6D22" w:rsidP="00CF6D22">
      <w:pPr>
        <w:tabs>
          <w:tab w:val="left" w:pos="1134"/>
        </w:tabs>
        <w:ind w:right="-1"/>
        <w:jc w:val="both"/>
      </w:pPr>
      <w:r>
        <w:t xml:space="preserve">от 21.07.2017 </w:t>
      </w:r>
      <w:r w:rsidRPr="00210FF3">
        <w:t>№</w:t>
      </w:r>
      <w:r>
        <w:t xml:space="preserve"> 288</w:t>
      </w:r>
    </w:p>
    <w:p w:rsidR="00CF6D22" w:rsidRPr="005E7B87" w:rsidRDefault="00CF6D22" w:rsidP="00CF6D22">
      <w:pPr>
        <w:tabs>
          <w:tab w:val="left" w:pos="1134"/>
        </w:tabs>
        <w:ind w:right="-1"/>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2"/>
      </w:tblGrid>
      <w:tr w:rsidR="00CF6D22" w:rsidRPr="005E7B87" w:rsidTr="00EC28EE">
        <w:tblPrEx>
          <w:tblCellMar>
            <w:top w:w="0" w:type="dxa"/>
            <w:bottom w:w="0" w:type="dxa"/>
          </w:tblCellMar>
        </w:tblPrEx>
        <w:trPr>
          <w:trHeight w:val="208"/>
        </w:trPr>
        <w:tc>
          <w:tcPr>
            <w:tcW w:w="4462" w:type="dxa"/>
            <w:tcBorders>
              <w:top w:val="nil"/>
              <w:left w:val="nil"/>
              <w:bottom w:val="nil"/>
              <w:right w:val="nil"/>
            </w:tcBorders>
          </w:tcPr>
          <w:p w:rsidR="00CF6D22" w:rsidRPr="005E7B87" w:rsidRDefault="00CF6D22" w:rsidP="00CF6D22">
            <w:pPr>
              <w:tabs>
                <w:tab w:val="left" w:pos="1134"/>
              </w:tabs>
              <w:ind w:right="-1"/>
              <w:jc w:val="both"/>
              <w:rPr>
                <w:b/>
              </w:rPr>
            </w:pPr>
            <w:r>
              <w:rPr>
                <w:b/>
              </w:rPr>
              <w:t>О создан</w:t>
            </w:r>
            <w:proofErr w:type="gramStart"/>
            <w:r>
              <w:rPr>
                <w:b/>
              </w:rPr>
              <w:t>ии ау</w:t>
            </w:r>
            <w:proofErr w:type="gramEnd"/>
            <w:r>
              <w:rPr>
                <w:b/>
              </w:rPr>
              <w:t>кционной комиссии</w:t>
            </w:r>
          </w:p>
        </w:tc>
      </w:tr>
    </w:tbl>
    <w:p w:rsidR="00CF6D22" w:rsidRPr="005E7B87" w:rsidRDefault="00CF6D22" w:rsidP="00CF6D22">
      <w:pPr>
        <w:tabs>
          <w:tab w:val="left" w:pos="1134"/>
        </w:tabs>
        <w:ind w:right="-1"/>
      </w:pPr>
    </w:p>
    <w:p w:rsidR="00CF6D22" w:rsidRDefault="00CF6D22" w:rsidP="00CF6D22">
      <w:pPr>
        <w:tabs>
          <w:tab w:val="left" w:pos="993"/>
          <w:tab w:val="left" w:pos="1134"/>
        </w:tabs>
        <w:spacing w:line="276" w:lineRule="auto"/>
        <w:ind w:right="-1" w:firstLine="709"/>
        <w:jc w:val="both"/>
      </w:pPr>
      <w:proofErr w:type="gramStart"/>
      <w:r w:rsidRPr="005E7B87">
        <w:t>В</w:t>
      </w:r>
      <w:r>
        <w:t xml:space="preserve"> соответствии с требованиями </w:t>
      </w:r>
      <w:bookmarkStart w:id="0" w:name="_GoBack"/>
      <w:r>
        <w:t>Федерального закона  от 05.04.2013 № 44-ФЗ «О контрактной системе в сфере закупок товаров, работ, услуг для обеспечения государственных и муниципальных нужд», согласно «Типовому порядку</w:t>
      </w:r>
      <w:r w:rsidRPr="005A146F">
        <w:t xml:space="preserve"> формирования и работы комиссии по осуществлению закупок для нужд Усть-Большерецкого муниципального района»</w:t>
      </w:r>
      <w:r>
        <w:t>, утвержденному</w:t>
      </w:r>
      <w:r w:rsidRPr="005A146F">
        <w:t xml:space="preserve"> </w:t>
      </w:r>
      <w:r>
        <w:t xml:space="preserve">Постановлением Администрации Усть-Большерецкого муниципального района от 10.10.2014 № 412, Администрация Усть-Большерецкого муниципального района </w:t>
      </w:r>
      <w:proofErr w:type="gramEnd"/>
    </w:p>
    <w:p w:rsidR="00CF6D22" w:rsidRPr="003070D9" w:rsidRDefault="00CF6D22" w:rsidP="00CF6D22">
      <w:pPr>
        <w:tabs>
          <w:tab w:val="left" w:pos="993"/>
          <w:tab w:val="left" w:pos="1134"/>
        </w:tabs>
        <w:spacing w:line="276" w:lineRule="auto"/>
        <w:ind w:right="-1" w:firstLine="709"/>
        <w:jc w:val="both"/>
      </w:pPr>
    </w:p>
    <w:p w:rsidR="00CF6D22" w:rsidRPr="00210FF3" w:rsidRDefault="00CF6D22" w:rsidP="00CF6D22">
      <w:pPr>
        <w:tabs>
          <w:tab w:val="left" w:pos="993"/>
          <w:tab w:val="left" w:pos="1134"/>
        </w:tabs>
        <w:ind w:right="-1" w:firstLine="709"/>
        <w:jc w:val="both"/>
        <w:rPr>
          <w:b/>
          <w:sz w:val="28"/>
          <w:szCs w:val="28"/>
        </w:rPr>
      </w:pPr>
      <w:r w:rsidRPr="00210FF3">
        <w:rPr>
          <w:b/>
          <w:sz w:val="28"/>
          <w:szCs w:val="28"/>
        </w:rPr>
        <w:t>ПОСТАНОВЛЯЕТ:</w:t>
      </w:r>
    </w:p>
    <w:p w:rsidR="00CF6D22" w:rsidRPr="003070D9" w:rsidRDefault="00CF6D22" w:rsidP="00CF6D22">
      <w:pPr>
        <w:tabs>
          <w:tab w:val="left" w:pos="993"/>
          <w:tab w:val="left" w:pos="1134"/>
        </w:tabs>
        <w:ind w:right="-1" w:firstLine="709"/>
        <w:jc w:val="both"/>
      </w:pPr>
    </w:p>
    <w:p w:rsidR="00CF6D22" w:rsidRPr="0047010E" w:rsidRDefault="00CF6D22" w:rsidP="00CF6D22">
      <w:pPr>
        <w:numPr>
          <w:ilvl w:val="0"/>
          <w:numId w:val="1"/>
        </w:numPr>
        <w:tabs>
          <w:tab w:val="left" w:pos="993"/>
        </w:tabs>
        <w:spacing w:line="276" w:lineRule="auto"/>
        <w:ind w:left="0" w:right="-1" w:firstLine="709"/>
        <w:jc w:val="both"/>
        <w:rPr>
          <w:b/>
          <w:u w:val="single"/>
        </w:rPr>
      </w:pPr>
      <w:r w:rsidRPr="00AE7C4E">
        <w:t>Утвердить состав комиссии д</w:t>
      </w:r>
      <w:r>
        <w:t xml:space="preserve">ля определения подрядчика путем </w:t>
      </w:r>
      <w:r w:rsidRPr="00AE7C4E">
        <w:t xml:space="preserve">проведения электронного аукциона </w:t>
      </w:r>
      <w:r w:rsidRPr="00210FF3">
        <w:t>«</w:t>
      </w:r>
      <w:r w:rsidRPr="00D8551D">
        <w:t>Покрытия спортивной площадки из резиновой крошки</w:t>
      </w:r>
      <w:r>
        <w:t xml:space="preserve">» </w:t>
      </w:r>
      <w:r w:rsidRPr="00582531">
        <w:t xml:space="preserve">(Заказчик – </w:t>
      </w:r>
      <w:r>
        <w:t xml:space="preserve">муниципальное бюджетное образовательное учреждение Октябрьская средняя общеобразовательная школа № 1) </w:t>
      </w:r>
      <w:r w:rsidRPr="00AE7C4E">
        <w:t xml:space="preserve">согласно приложению </w:t>
      </w:r>
      <w:r>
        <w:t>№1.</w:t>
      </w:r>
      <w:r w:rsidRPr="00AE7C4E">
        <w:t xml:space="preserve">   </w:t>
      </w:r>
    </w:p>
    <w:p w:rsidR="00CF6D22" w:rsidRPr="0047010E" w:rsidRDefault="00CF6D22" w:rsidP="00CF6D22">
      <w:pPr>
        <w:numPr>
          <w:ilvl w:val="0"/>
          <w:numId w:val="1"/>
        </w:numPr>
        <w:tabs>
          <w:tab w:val="left" w:pos="993"/>
        </w:tabs>
        <w:spacing w:line="276" w:lineRule="auto"/>
        <w:ind w:left="0" w:right="-1" w:firstLine="709"/>
        <w:jc w:val="both"/>
      </w:pPr>
      <w:r w:rsidRPr="0047010E">
        <w:t>Утвердить</w:t>
      </w:r>
      <w:r>
        <w:t xml:space="preserve"> </w:t>
      </w:r>
      <w:r w:rsidRPr="00D75937">
        <w:t>«Порядок работы комиссии</w:t>
      </w:r>
      <w:r w:rsidRPr="00D75937">
        <w:rPr>
          <w:b/>
        </w:rPr>
        <w:t xml:space="preserve"> </w:t>
      </w:r>
      <w:r w:rsidRPr="00D75937">
        <w:t xml:space="preserve">для определения </w:t>
      </w:r>
      <w:r>
        <w:t>подрядчика</w:t>
      </w:r>
      <w:r w:rsidRPr="00D75937">
        <w:t xml:space="preserve"> путем проведения электронного аукциона</w:t>
      </w:r>
      <w:r w:rsidRPr="0047010E">
        <w:t xml:space="preserve"> </w:t>
      </w:r>
      <w:r w:rsidRPr="00210FF3">
        <w:t>«</w:t>
      </w:r>
      <w:r w:rsidRPr="004E5F90">
        <w:t>Покрытия спортивной площадки из резиновой крошки</w:t>
      </w:r>
      <w:r w:rsidRPr="00C259F6">
        <w:t>»</w:t>
      </w:r>
      <w:r>
        <w:t xml:space="preserve"> </w:t>
      </w:r>
      <w:r w:rsidRPr="0047010E">
        <w:t>согласно приложению №</w:t>
      </w:r>
      <w:r>
        <w:t xml:space="preserve"> </w:t>
      </w:r>
      <w:r w:rsidRPr="0047010E">
        <w:t xml:space="preserve">2.   </w:t>
      </w:r>
    </w:p>
    <w:p w:rsidR="00CF6D22" w:rsidRDefault="00CF6D22" w:rsidP="00CF6D22">
      <w:pPr>
        <w:numPr>
          <w:ilvl w:val="0"/>
          <w:numId w:val="1"/>
        </w:numPr>
        <w:tabs>
          <w:tab w:val="left" w:pos="993"/>
        </w:tabs>
        <w:spacing w:line="276" w:lineRule="auto"/>
        <w:ind w:left="0" w:right="-1" w:firstLine="709"/>
        <w:jc w:val="both"/>
      </w:pPr>
      <w:r w:rsidRPr="00225BE3">
        <w:t>Настоящее</w:t>
      </w:r>
      <w:r>
        <w:t xml:space="preserve"> </w:t>
      </w:r>
      <w:r w:rsidRPr="00225BE3">
        <w:t>постановление вступает</w:t>
      </w:r>
      <w:r>
        <w:t xml:space="preserve"> в</w:t>
      </w:r>
      <w:r w:rsidRPr="00225BE3">
        <w:t xml:space="preserve"> силу</w:t>
      </w:r>
      <w:r>
        <w:t xml:space="preserve"> после дня его обнародования. </w:t>
      </w:r>
    </w:p>
    <w:p w:rsidR="00CF6D22" w:rsidRPr="00225BE3" w:rsidRDefault="00CF6D22" w:rsidP="00CF6D22">
      <w:pPr>
        <w:numPr>
          <w:ilvl w:val="0"/>
          <w:numId w:val="1"/>
        </w:numPr>
        <w:tabs>
          <w:tab w:val="left" w:pos="993"/>
        </w:tabs>
        <w:spacing w:line="276" w:lineRule="auto"/>
        <w:ind w:left="0" w:right="-1" w:firstLine="709"/>
        <w:jc w:val="both"/>
      </w:pPr>
      <w:r>
        <w:t>Управлению делами Администрации Усть-Большерецкого муниципального района обнародовать настоящее постановление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CF6D22" w:rsidRPr="00225BE3" w:rsidRDefault="00CF6D22" w:rsidP="00CF6D22">
      <w:pPr>
        <w:numPr>
          <w:ilvl w:val="0"/>
          <w:numId w:val="1"/>
        </w:numPr>
        <w:tabs>
          <w:tab w:val="left" w:pos="993"/>
        </w:tabs>
        <w:spacing w:line="276" w:lineRule="auto"/>
        <w:ind w:left="0" w:right="-1" w:firstLine="709"/>
        <w:jc w:val="both"/>
      </w:pPr>
      <w:proofErr w:type="gramStart"/>
      <w:r>
        <w:t>Контроль</w:t>
      </w:r>
      <w:r w:rsidRPr="00225BE3">
        <w:t xml:space="preserve"> </w:t>
      </w:r>
      <w:r>
        <w:t>за</w:t>
      </w:r>
      <w:proofErr w:type="gramEnd"/>
      <w:r w:rsidRPr="00225BE3">
        <w:t xml:space="preserve"> исполнением </w:t>
      </w:r>
      <w:r>
        <w:t>настоящего</w:t>
      </w:r>
      <w:r w:rsidRPr="00225BE3">
        <w:t xml:space="preserve"> постановл</w:t>
      </w:r>
      <w:r>
        <w:t>ения</w:t>
      </w:r>
      <w:r w:rsidRPr="00225BE3">
        <w:t xml:space="preserve"> </w:t>
      </w:r>
      <w:bookmarkEnd w:id="0"/>
      <w:r>
        <w:t>оставляю за собой.</w:t>
      </w:r>
    </w:p>
    <w:p w:rsidR="00CF6D22" w:rsidRDefault="00CF6D22" w:rsidP="00CF6D22">
      <w:pPr>
        <w:tabs>
          <w:tab w:val="left" w:pos="993"/>
          <w:tab w:val="left" w:pos="1134"/>
        </w:tabs>
        <w:ind w:right="-1"/>
        <w:jc w:val="both"/>
      </w:pPr>
    </w:p>
    <w:p w:rsidR="00CF6D22" w:rsidRDefault="00CF6D22" w:rsidP="00CF6D22">
      <w:pPr>
        <w:tabs>
          <w:tab w:val="left" w:pos="1134"/>
        </w:tabs>
        <w:ind w:right="-1"/>
        <w:jc w:val="both"/>
      </w:pPr>
    </w:p>
    <w:p w:rsidR="00CF6D22" w:rsidRDefault="00CF6D22" w:rsidP="00CF6D22">
      <w:pPr>
        <w:tabs>
          <w:tab w:val="left" w:pos="1134"/>
          <w:tab w:val="left" w:pos="2895"/>
        </w:tabs>
        <w:ind w:right="-1"/>
        <w:jc w:val="both"/>
      </w:pPr>
    </w:p>
    <w:p w:rsidR="00CF6D22" w:rsidRDefault="00CF6D22" w:rsidP="00CF6D22">
      <w:pPr>
        <w:tabs>
          <w:tab w:val="left" w:pos="1134"/>
          <w:tab w:val="left" w:pos="2895"/>
        </w:tabs>
        <w:ind w:right="-1"/>
      </w:pPr>
      <w:proofErr w:type="spellStart"/>
      <w:r>
        <w:t>И.о</w:t>
      </w:r>
      <w:proofErr w:type="spellEnd"/>
      <w:r>
        <w:t>. Г</w:t>
      </w:r>
      <w:r w:rsidRPr="00225BE3">
        <w:t>лав</w:t>
      </w:r>
      <w:r>
        <w:t xml:space="preserve">ы </w:t>
      </w:r>
      <w:r w:rsidRPr="00225BE3">
        <w:t>Усть-Большерецкого</w:t>
      </w:r>
      <w:r>
        <w:t xml:space="preserve"> </w:t>
      </w:r>
    </w:p>
    <w:p w:rsidR="00CF6D22" w:rsidRPr="00BB12A5" w:rsidRDefault="00CF6D22" w:rsidP="00CF6D22">
      <w:pPr>
        <w:tabs>
          <w:tab w:val="left" w:pos="1134"/>
          <w:tab w:val="left" w:pos="2895"/>
        </w:tabs>
        <w:ind w:right="-1"/>
      </w:pPr>
      <w:r w:rsidRPr="00225BE3">
        <w:t>муниципального района</w:t>
      </w:r>
      <w:r w:rsidRPr="00225BE3">
        <w:tab/>
      </w:r>
      <w:r w:rsidRPr="00225BE3">
        <w:tab/>
      </w:r>
      <w:r>
        <w:t xml:space="preserve">                                                                 </w:t>
      </w:r>
      <w:r>
        <w:t xml:space="preserve">  </w:t>
      </w:r>
      <w:r>
        <w:t xml:space="preserve">    Н.В. </w:t>
      </w:r>
      <w:proofErr w:type="gramStart"/>
      <w:r>
        <w:t>Козьмина</w:t>
      </w:r>
      <w:proofErr w:type="gramEnd"/>
    </w:p>
    <w:p w:rsidR="00CF6D22" w:rsidRDefault="00CF6D22">
      <w:pPr>
        <w:spacing w:after="200" w:line="276" w:lineRule="auto"/>
      </w:pPr>
      <w:r>
        <w:br w:type="page"/>
      </w:r>
    </w:p>
    <w:p w:rsidR="00CF6D22" w:rsidRPr="00E22F3C" w:rsidRDefault="00CF6D22" w:rsidP="00CF6D22">
      <w:pPr>
        <w:ind w:left="5580"/>
        <w:jc w:val="right"/>
        <w:rPr>
          <w:sz w:val="22"/>
          <w:szCs w:val="22"/>
        </w:rPr>
      </w:pPr>
      <w:r w:rsidRPr="00E22F3C">
        <w:rPr>
          <w:sz w:val="22"/>
          <w:szCs w:val="22"/>
        </w:rPr>
        <w:lastRenderedPageBreak/>
        <w:t>Приложение № 1</w:t>
      </w:r>
    </w:p>
    <w:p w:rsidR="00CF6D22" w:rsidRPr="00E22F3C" w:rsidRDefault="00CF6D22" w:rsidP="00CF6D22">
      <w:pPr>
        <w:ind w:left="5580"/>
        <w:jc w:val="right"/>
        <w:rPr>
          <w:sz w:val="22"/>
          <w:szCs w:val="22"/>
        </w:rPr>
      </w:pPr>
      <w:r w:rsidRPr="00E22F3C">
        <w:rPr>
          <w:sz w:val="22"/>
          <w:szCs w:val="22"/>
        </w:rPr>
        <w:t>к постановлению Администрации</w:t>
      </w:r>
    </w:p>
    <w:p w:rsidR="00CF6D22" w:rsidRPr="00E22F3C" w:rsidRDefault="00CF6D22" w:rsidP="00CF6D22">
      <w:pPr>
        <w:ind w:left="5580"/>
        <w:jc w:val="right"/>
        <w:rPr>
          <w:sz w:val="22"/>
          <w:szCs w:val="22"/>
        </w:rPr>
      </w:pPr>
      <w:r>
        <w:rPr>
          <w:sz w:val="22"/>
          <w:szCs w:val="22"/>
        </w:rPr>
        <w:t>Усть-Большерецкого</w:t>
      </w:r>
    </w:p>
    <w:p w:rsidR="00CF6D22" w:rsidRPr="00E22F3C" w:rsidRDefault="00CF6D22" w:rsidP="00CF6D22">
      <w:pPr>
        <w:ind w:left="5580"/>
        <w:jc w:val="right"/>
        <w:rPr>
          <w:sz w:val="22"/>
          <w:szCs w:val="22"/>
        </w:rPr>
      </w:pPr>
      <w:r w:rsidRPr="00E22F3C">
        <w:rPr>
          <w:sz w:val="22"/>
          <w:szCs w:val="22"/>
        </w:rPr>
        <w:t>муниципального района</w:t>
      </w:r>
    </w:p>
    <w:p w:rsidR="00CF6D22" w:rsidRPr="00A7656B" w:rsidRDefault="00CF6D22" w:rsidP="00CF6D22">
      <w:pPr>
        <w:jc w:val="right"/>
        <w:rPr>
          <w:sz w:val="22"/>
          <w:szCs w:val="22"/>
        </w:rPr>
      </w:pPr>
      <w:r w:rsidRPr="00A7656B">
        <w:rPr>
          <w:sz w:val="22"/>
          <w:szCs w:val="22"/>
        </w:rPr>
        <w:t>от 21.07.2017 № 288</w:t>
      </w:r>
    </w:p>
    <w:p w:rsidR="00CF6D22" w:rsidRDefault="00CF6D22" w:rsidP="00CF6D22"/>
    <w:p w:rsidR="00CF6D22" w:rsidRDefault="00CF6D22" w:rsidP="00CF6D22"/>
    <w:p w:rsidR="00CF6D22" w:rsidRDefault="00CF6D22" w:rsidP="00CF6D22"/>
    <w:p w:rsidR="00CF6D22" w:rsidRPr="00DD41ED" w:rsidRDefault="00CF6D22" w:rsidP="00CF6D22"/>
    <w:p w:rsidR="00CF6D22" w:rsidRDefault="00CF6D22" w:rsidP="00CF6D22">
      <w:pPr>
        <w:jc w:val="center"/>
        <w:rPr>
          <w:b/>
          <w:sz w:val="28"/>
          <w:szCs w:val="28"/>
        </w:rPr>
      </w:pPr>
      <w:r w:rsidRPr="00DD41ED">
        <w:rPr>
          <w:b/>
        </w:rPr>
        <w:t>Состав комиссии</w:t>
      </w:r>
      <w:r>
        <w:rPr>
          <w:b/>
          <w:sz w:val="28"/>
          <w:szCs w:val="28"/>
        </w:rPr>
        <w:t xml:space="preserve"> </w:t>
      </w:r>
    </w:p>
    <w:p w:rsidR="00CF6D22" w:rsidRDefault="00CF6D22" w:rsidP="00CF6D22">
      <w:pPr>
        <w:jc w:val="center"/>
        <w:rPr>
          <w:b/>
        </w:rPr>
      </w:pPr>
      <w:r w:rsidRPr="00E65EE6">
        <w:rPr>
          <w:b/>
        </w:rPr>
        <w:t>для определения подрядчика путем проведения электронного аукциона</w:t>
      </w:r>
      <w:r>
        <w:rPr>
          <w:b/>
        </w:rPr>
        <w:t xml:space="preserve"> </w:t>
      </w:r>
    </w:p>
    <w:p w:rsidR="00CF6D22" w:rsidRDefault="00CF6D22" w:rsidP="00CF6D22">
      <w:pPr>
        <w:jc w:val="center"/>
        <w:rPr>
          <w:b/>
        </w:rPr>
      </w:pPr>
      <w:r w:rsidRPr="00E22F3C">
        <w:rPr>
          <w:b/>
        </w:rPr>
        <w:t>«</w:t>
      </w:r>
      <w:r w:rsidRPr="00A7656B">
        <w:rPr>
          <w:b/>
          <w:bCs/>
        </w:rPr>
        <w:t>Покрытия спортивной площадки из резиновой крошки</w:t>
      </w:r>
      <w:r w:rsidRPr="00AB2345">
        <w:rPr>
          <w:b/>
        </w:rPr>
        <w:t>»</w:t>
      </w:r>
    </w:p>
    <w:p w:rsidR="00CF6D22" w:rsidRPr="00866794" w:rsidRDefault="00CF6D22" w:rsidP="00CF6D22">
      <w:pPr>
        <w:jc w:val="center"/>
        <w:rPr>
          <w:color w:val="FF0000"/>
        </w:rPr>
      </w:pPr>
    </w:p>
    <w:tbl>
      <w:tblPr>
        <w:tblStyle w:val="a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7"/>
        <w:gridCol w:w="6254"/>
      </w:tblGrid>
      <w:tr w:rsidR="00CF6D22" w:rsidRPr="00231472" w:rsidTr="00EC28EE">
        <w:trPr>
          <w:trHeight w:val="828"/>
        </w:trPr>
        <w:tc>
          <w:tcPr>
            <w:tcW w:w="3317" w:type="dxa"/>
          </w:tcPr>
          <w:p w:rsidR="00CF6D22" w:rsidRPr="00825924" w:rsidRDefault="00CF6D22" w:rsidP="00EC28EE">
            <w:pPr>
              <w:rPr>
                <w:b/>
                <w:lang w:eastAsia="en-US"/>
              </w:rPr>
            </w:pPr>
            <w:r w:rsidRPr="00825924">
              <w:rPr>
                <w:b/>
                <w:lang w:eastAsia="en-US"/>
              </w:rPr>
              <w:t>Козьмина</w:t>
            </w:r>
          </w:p>
          <w:p w:rsidR="00CF6D22" w:rsidRPr="00825924" w:rsidRDefault="00CF6D22" w:rsidP="00EC28EE">
            <w:pPr>
              <w:rPr>
                <w:b/>
                <w:lang w:eastAsia="en-US"/>
              </w:rPr>
            </w:pPr>
            <w:r w:rsidRPr="00825924">
              <w:rPr>
                <w:b/>
                <w:lang w:eastAsia="en-US"/>
              </w:rPr>
              <w:t>Наталья Валерьевна</w:t>
            </w:r>
          </w:p>
        </w:tc>
        <w:tc>
          <w:tcPr>
            <w:tcW w:w="6254" w:type="dxa"/>
          </w:tcPr>
          <w:p w:rsidR="00CF6D22" w:rsidRPr="000B3DB1" w:rsidRDefault="00CF6D22" w:rsidP="00EC28EE">
            <w:pPr>
              <w:ind w:right="-1"/>
              <w:jc w:val="both"/>
            </w:pPr>
            <w:r>
              <w:t xml:space="preserve">Заместитель </w:t>
            </w:r>
            <w:r w:rsidRPr="000B3DB1">
              <w:t>Главы Администрации Усть-Большерецкого муниципального района – председатель комиссии;</w:t>
            </w:r>
          </w:p>
          <w:p w:rsidR="00CF6D22" w:rsidRPr="000B3DB1" w:rsidRDefault="00CF6D22" w:rsidP="00EC28EE">
            <w:pPr>
              <w:ind w:right="-1"/>
              <w:jc w:val="both"/>
              <w:rPr>
                <w:lang w:eastAsia="en-US"/>
              </w:rPr>
            </w:pPr>
          </w:p>
        </w:tc>
      </w:tr>
      <w:tr w:rsidR="00CF6D22" w:rsidRPr="00231472" w:rsidTr="00EC28EE">
        <w:trPr>
          <w:trHeight w:val="1128"/>
        </w:trPr>
        <w:tc>
          <w:tcPr>
            <w:tcW w:w="3317" w:type="dxa"/>
          </w:tcPr>
          <w:p w:rsidR="00CF6D22" w:rsidRPr="00825924" w:rsidRDefault="00CF6D22" w:rsidP="00EC28EE">
            <w:pPr>
              <w:rPr>
                <w:b/>
                <w:lang w:eastAsia="en-US"/>
              </w:rPr>
            </w:pPr>
            <w:proofErr w:type="spellStart"/>
            <w:r w:rsidRPr="00825924">
              <w:rPr>
                <w:b/>
                <w:lang w:eastAsia="en-US"/>
              </w:rPr>
              <w:t>Жеребова</w:t>
            </w:r>
            <w:proofErr w:type="spellEnd"/>
          </w:p>
          <w:p w:rsidR="00CF6D22" w:rsidRPr="00825924" w:rsidRDefault="00CF6D22" w:rsidP="00EC28EE">
            <w:pPr>
              <w:rPr>
                <w:b/>
                <w:lang w:eastAsia="en-US"/>
              </w:rPr>
            </w:pPr>
            <w:r w:rsidRPr="00825924">
              <w:rPr>
                <w:b/>
                <w:lang w:eastAsia="en-US"/>
              </w:rPr>
              <w:t>Оксана Николаевна</w:t>
            </w:r>
          </w:p>
        </w:tc>
        <w:tc>
          <w:tcPr>
            <w:tcW w:w="6254" w:type="dxa"/>
          </w:tcPr>
          <w:p w:rsidR="00CF6D22" w:rsidRDefault="00CF6D22" w:rsidP="00EC28EE">
            <w:pPr>
              <w:ind w:right="-1"/>
              <w:jc w:val="both"/>
              <w:rPr>
                <w:lang w:eastAsia="en-US"/>
              </w:rPr>
            </w:pPr>
            <w:r w:rsidRPr="000B3DB1">
              <w:t xml:space="preserve">Заместитель руководителя - начальник отдела прогнозирования и экономического анализа  Управления экономической политики Администрации Усть-Большерецкого муниципального района - </w:t>
            </w:r>
            <w:r w:rsidRPr="000B3DB1">
              <w:rPr>
                <w:lang w:eastAsia="en-US"/>
              </w:rPr>
              <w:t xml:space="preserve">заместитель председателя комиссии; </w:t>
            </w:r>
          </w:p>
          <w:p w:rsidR="00CF6D22" w:rsidRPr="000B3DB1" w:rsidRDefault="00CF6D22" w:rsidP="00EC28EE">
            <w:pPr>
              <w:ind w:right="-1"/>
              <w:jc w:val="both"/>
              <w:rPr>
                <w:lang w:eastAsia="en-US"/>
              </w:rPr>
            </w:pPr>
          </w:p>
        </w:tc>
      </w:tr>
      <w:tr w:rsidR="00CF6D22" w:rsidRPr="00231472" w:rsidTr="00EC28EE">
        <w:trPr>
          <w:trHeight w:val="868"/>
        </w:trPr>
        <w:tc>
          <w:tcPr>
            <w:tcW w:w="3317" w:type="dxa"/>
          </w:tcPr>
          <w:p w:rsidR="00CF6D22" w:rsidRPr="00825FB4" w:rsidRDefault="00CF6D22" w:rsidP="00EC28EE">
            <w:pPr>
              <w:rPr>
                <w:b/>
              </w:rPr>
            </w:pPr>
            <w:r w:rsidRPr="00825FB4">
              <w:rPr>
                <w:b/>
              </w:rPr>
              <w:t>Богданова</w:t>
            </w:r>
          </w:p>
          <w:p w:rsidR="00CF6D22" w:rsidRPr="00825FB4" w:rsidRDefault="00CF6D22" w:rsidP="00EC28EE">
            <w:pPr>
              <w:rPr>
                <w:b/>
              </w:rPr>
            </w:pPr>
            <w:r w:rsidRPr="00825FB4">
              <w:rPr>
                <w:b/>
              </w:rPr>
              <w:t>Ирина Владимировна</w:t>
            </w:r>
          </w:p>
        </w:tc>
        <w:tc>
          <w:tcPr>
            <w:tcW w:w="6254" w:type="dxa"/>
          </w:tcPr>
          <w:p w:rsidR="00CF6D22" w:rsidRPr="00825FB4" w:rsidRDefault="00CF6D22" w:rsidP="00EC28EE">
            <w:pPr>
              <w:jc w:val="both"/>
            </w:pPr>
            <w:r w:rsidRPr="00825FB4">
              <w:t>Главный специалист-эксперт отдела закупок в составе  Управления экономической политики Администрации Усть-Большерецкого муниципального района - член комиссии;</w:t>
            </w:r>
          </w:p>
          <w:p w:rsidR="00CF6D22" w:rsidRPr="00825FB4" w:rsidRDefault="00CF6D22" w:rsidP="00EC28EE">
            <w:pPr>
              <w:jc w:val="both"/>
            </w:pPr>
          </w:p>
        </w:tc>
      </w:tr>
      <w:tr w:rsidR="00CF6D22" w:rsidRPr="00231472" w:rsidTr="00EC28EE">
        <w:trPr>
          <w:trHeight w:val="868"/>
        </w:trPr>
        <w:tc>
          <w:tcPr>
            <w:tcW w:w="3317" w:type="dxa"/>
          </w:tcPr>
          <w:p w:rsidR="00CF6D22" w:rsidRPr="00A7656B" w:rsidRDefault="00CF6D22" w:rsidP="00EC28EE">
            <w:pPr>
              <w:rPr>
                <w:b/>
              </w:rPr>
            </w:pPr>
            <w:r w:rsidRPr="00A7656B">
              <w:rPr>
                <w:b/>
              </w:rPr>
              <w:t>Васильева</w:t>
            </w:r>
          </w:p>
          <w:p w:rsidR="00CF6D22" w:rsidRPr="00A7656B" w:rsidRDefault="00CF6D22" w:rsidP="00EC28EE">
            <w:pPr>
              <w:rPr>
                <w:b/>
              </w:rPr>
            </w:pPr>
            <w:r w:rsidRPr="00A7656B">
              <w:rPr>
                <w:b/>
              </w:rPr>
              <w:t>Ирина Игоревна</w:t>
            </w:r>
          </w:p>
        </w:tc>
        <w:tc>
          <w:tcPr>
            <w:tcW w:w="6254" w:type="dxa"/>
          </w:tcPr>
          <w:p w:rsidR="00CF6D22" w:rsidRPr="00A7656B" w:rsidRDefault="00CF6D22" w:rsidP="00EC28EE">
            <w:pPr>
              <w:jc w:val="both"/>
            </w:pPr>
            <w:r w:rsidRPr="00A7656B">
              <w:t xml:space="preserve">Руководитель Управления образования Администрации Усть-Большерецкого муниципального района – </w:t>
            </w:r>
            <w:r>
              <w:t>член</w:t>
            </w:r>
            <w:r w:rsidRPr="00A7656B">
              <w:t xml:space="preserve"> комиссии;</w:t>
            </w:r>
          </w:p>
          <w:p w:rsidR="00CF6D22" w:rsidRPr="00A7656B" w:rsidRDefault="00CF6D22" w:rsidP="00EC28EE">
            <w:pPr>
              <w:jc w:val="both"/>
            </w:pPr>
          </w:p>
        </w:tc>
      </w:tr>
      <w:tr w:rsidR="00CF6D22" w:rsidRPr="00231472" w:rsidTr="00EC28EE">
        <w:trPr>
          <w:trHeight w:val="868"/>
        </w:trPr>
        <w:tc>
          <w:tcPr>
            <w:tcW w:w="3317" w:type="dxa"/>
          </w:tcPr>
          <w:p w:rsidR="00CF6D22" w:rsidRDefault="00CF6D22" w:rsidP="00EC28EE">
            <w:pPr>
              <w:tabs>
                <w:tab w:val="left" w:pos="1170"/>
              </w:tabs>
              <w:rPr>
                <w:b/>
              </w:rPr>
            </w:pPr>
            <w:r>
              <w:rPr>
                <w:b/>
              </w:rPr>
              <w:t>Лобова</w:t>
            </w:r>
          </w:p>
          <w:p w:rsidR="00CF6D22" w:rsidRPr="00825924" w:rsidRDefault="00CF6D22" w:rsidP="00EC28EE">
            <w:pPr>
              <w:tabs>
                <w:tab w:val="left" w:pos="1170"/>
              </w:tabs>
              <w:rPr>
                <w:b/>
              </w:rPr>
            </w:pPr>
            <w:r>
              <w:rPr>
                <w:b/>
              </w:rPr>
              <w:t>Светлана Борисовна</w:t>
            </w:r>
          </w:p>
        </w:tc>
        <w:tc>
          <w:tcPr>
            <w:tcW w:w="6254" w:type="dxa"/>
          </w:tcPr>
          <w:p w:rsidR="00CF6D22" w:rsidRDefault="00CF6D22" w:rsidP="00EC28EE">
            <w:pPr>
              <w:tabs>
                <w:tab w:val="left" w:pos="1170"/>
              </w:tabs>
              <w:jc w:val="both"/>
            </w:pPr>
            <w:r>
              <w:t xml:space="preserve">Директор </w:t>
            </w:r>
            <w:r w:rsidRPr="007C15BF">
              <w:t>муниципально</w:t>
            </w:r>
            <w:r>
              <w:t>го</w:t>
            </w:r>
            <w:r w:rsidRPr="007C15BF">
              <w:t xml:space="preserve"> бюджетно</w:t>
            </w:r>
            <w:r>
              <w:t>го</w:t>
            </w:r>
            <w:r w:rsidRPr="007C15BF">
              <w:t xml:space="preserve"> образовательно</w:t>
            </w:r>
            <w:r>
              <w:t>го</w:t>
            </w:r>
            <w:r w:rsidRPr="007C15BF">
              <w:t xml:space="preserve"> учреждени</w:t>
            </w:r>
            <w:r>
              <w:t>я</w:t>
            </w:r>
            <w:r w:rsidRPr="007C15BF">
              <w:t xml:space="preserve"> Октябрьская средняя общеобразовательная школа № 1</w:t>
            </w:r>
            <w:r w:rsidRPr="000B3DB1">
              <w:t>- член комиссии;</w:t>
            </w:r>
          </w:p>
          <w:p w:rsidR="00CF6D22" w:rsidRPr="000B3DB1" w:rsidRDefault="00CF6D22" w:rsidP="00EC28EE">
            <w:pPr>
              <w:tabs>
                <w:tab w:val="left" w:pos="1170"/>
              </w:tabs>
              <w:jc w:val="both"/>
            </w:pPr>
          </w:p>
        </w:tc>
      </w:tr>
      <w:tr w:rsidR="00CF6D22" w:rsidRPr="00231472" w:rsidTr="00EC28EE">
        <w:trPr>
          <w:trHeight w:val="868"/>
        </w:trPr>
        <w:tc>
          <w:tcPr>
            <w:tcW w:w="3317" w:type="dxa"/>
          </w:tcPr>
          <w:p w:rsidR="00CF6D22" w:rsidRPr="00825924" w:rsidRDefault="00CF6D22" w:rsidP="00EC28EE">
            <w:pPr>
              <w:tabs>
                <w:tab w:val="left" w:pos="1170"/>
              </w:tabs>
              <w:rPr>
                <w:b/>
              </w:rPr>
            </w:pPr>
            <w:r w:rsidRPr="00825924">
              <w:rPr>
                <w:b/>
              </w:rPr>
              <w:t>Трушина</w:t>
            </w:r>
          </w:p>
          <w:p w:rsidR="00CF6D22" w:rsidRPr="00825924" w:rsidRDefault="00CF6D22" w:rsidP="00EC28EE">
            <w:pPr>
              <w:tabs>
                <w:tab w:val="left" w:pos="1170"/>
              </w:tabs>
              <w:rPr>
                <w:b/>
              </w:rPr>
            </w:pPr>
            <w:r w:rsidRPr="00825924">
              <w:rPr>
                <w:b/>
              </w:rPr>
              <w:t>Татьяна Владимировна</w:t>
            </w:r>
          </w:p>
          <w:p w:rsidR="00CF6D22" w:rsidRPr="00825924" w:rsidRDefault="00CF6D22" w:rsidP="00EC28EE">
            <w:pPr>
              <w:tabs>
                <w:tab w:val="left" w:pos="1170"/>
              </w:tabs>
              <w:rPr>
                <w:b/>
              </w:rPr>
            </w:pPr>
          </w:p>
        </w:tc>
        <w:tc>
          <w:tcPr>
            <w:tcW w:w="6254" w:type="dxa"/>
          </w:tcPr>
          <w:p w:rsidR="00CF6D22" w:rsidRPr="000B3DB1" w:rsidRDefault="00CF6D22" w:rsidP="00EC28EE">
            <w:pPr>
              <w:tabs>
                <w:tab w:val="left" w:pos="1170"/>
              </w:tabs>
              <w:jc w:val="both"/>
            </w:pPr>
            <w:r w:rsidRPr="000B3DB1">
              <w:t xml:space="preserve">Консультант отдела закупок в составе  Управления экономической политики Администрации Усть-Большерецкого муниципального района - </w:t>
            </w:r>
            <w:r w:rsidRPr="000B3DB1">
              <w:rPr>
                <w:lang w:eastAsia="en-US"/>
              </w:rPr>
              <w:t>секретарь</w:t>
            </w:r>
            <w:r w:rsidRPr="000B3DB1">
              <w:t xml:space="preserve"> комиссии</w:t>
            </w:r>
          </w:p>
          <w:p w:rsidR="00CF6D22" w:rsidRPr="000B3DB1" w:rsidRDefault="00CF6D22" w:rsidP="00EC28EE">
            <w:pPr>
              <w:tabs>
                <w:tab w:val="left" w:pos="1170"/>
              </w:tabs>
              <w:jc w:val="both"/>
            </w:pPr>
          </w:p>
        </w:tc>
      </w:tr>
    </w:tbl>
    <w:p w:rsidR="00CF6D22" w:rsidRDefault="00CF6D22" w:rsidP="00CF6D22">
      <w:pPr>
        <w:tabs>
          <w:tab w:val="left" w:pos="1170"/>
        </w:tabs>
      </w:pPr>
    </w:p>
    <w:p w:rsidR="00CF6D22" w:rsidRPr="00E22F3C" w:rsidRDefault="00CF6D22" w:rsidP="00CF6D22"/>
    <w:p w:rsidR="00CF6D22" w:rsidRPr="00E22F3C" w:rsidRDefault="00CF6D22" w:rsidP="00CF6D22"/>
    <w:p w:rsidR="00CF6D22" w:rsidRPr="00E22F3C" w:rsidRDefault="00CF6D22" w:rsidP="00CF6D22"/>
    <w:p w:rsidR="00CF6D22" w:rsidRPr="00881791" w:rsidRDefault="00CF6D22" w:rsidP="00CF6D22"/>
    <w:p w:rsidR="00CF6D22" w:rsidRDefault="00CF6D22">
      <w:pPr>
        <w:spacing w:after="200" w:line="276" w:lineRule="auto"/>
      </w:pPr>
      <w:r>
        <w:br w:type="page"/>
      </w:r>
    </w:p>
    <w:p w:rsidR="00CF6D22" w:rsidRPr="00A36ACB" w:rsidRDefault="00CF6D22" w:rsidP="00CF6D22">
      <w:pPr>
        <w:ind w:left="5954"/>
        <w:jc w:val="right"/>
        <w:rPr>
          <w:sz w:val="22"/>
          <w:szCs w:val="22"/>
        </w:rPr>
      </w:pPr>
      <w:r>
        <w:rPr>
          <w:sz w:val="22"/>
          <w:szCs w:val="22"/>
        </w:rPr>
        <w:lastRenderedPageBreak/>
        <w:t>Приложение № 2</w:t>
      </w:r>
    </w:p>
    <w:p w:rsidR="00CF6D22" w:rsidRPr="00A36ACB" w:rsidRDefault="00CF6D22" w:rsidP="00CF6D22">
      <w:pPr>
        <w:ind w:left="5954"/>
        <w:jc w:val="right"/>
        <w:rPr>
          <w:sz w:val="22"/>
          <w:szCs w:val="22"/>
        </w:rPr>
      </w:pPr>
      <w:r>
        <w:rPr>
          <w:sz w:val="22"/>
          <w:szCs w:val="22"/>
        </w:rPr>
        <w:t>к постановлению</w:t>
      </w:r>
      <w:r w:rsidRPr="00A36ACB">
        <w:rPr>
          <w:sz w:val="22"/>
          <w:szCs w:val="22"/>
        </w:rPr>
        <w:t xml:space="preserve"> Администрации</w:t>
      </w:r>
    </w:p>
    <w:p w:rsidR="00CF6D22" w:rsidRDefault="00CF6D22" w:rsidP="00CF6D22">
      <w:pPr>
        <w:tabs>
          <w:tab w:val="left" w:pos="9639"/>
        </w:tabs>
        <w:ind w:left="5954"/>
        <w:jc w:val="right"/>
        <w:rPr>
          <w:sz w:val="22"/>
          <w:szCs w:val="22"/>
        </w:rPr>
      </w:pPr>
      <w:r>
        <w:rPr>
          <w:sz w:val="22"/>
          <w:szCs w:val="22"/>
        </w:rPr>
        <w:t>Усть-Большерецкого</w:t>
      </w:r>
    </w:p>
    <w:p w:rsidR="00CF6D22" w:rsidRPr="00A36ACB" w:rsidRDefault="00CF6D22" w:rsidP="00CF6D22">
      <w:pPr>
        <w:tabs>
          <w:tab w:val="left" w:pos="9639"/>
        </w:tabs>
        <w:ind w:left="5954"/>
        <w:jc w:val="right"/>
        <w:rPr>
          <w:sz w:val="22"/>
          <w:szCs w:val="22"/>
        </w:rPr>
      </w:pPr>
      <w:r w:rsidRPr="00A36ACB">
        <w:rPr>
          <w:sz w:val="22"/>
          <w:szCs w:val="22"/>
        </w:rPr>
        <w:t>муниципального района</w:t>
      </w:r>
    </w:p>
    <w:p w:rsidR="00CF6D22" w:rsidRDefault="00CF6D22" w:rsidP="00CF6D22">
      <w:pPr>
        <w:ind w:left="5954"/>
        <w:jc w:val="right"/>
        <w:rPr>
          <w:sz w:val="22"/>
          <w:szCs w:val="22"/>
        </w:rPr>
      </w:pPr>
      <w:r>
        <w:rPr>
          <w:sz w:val="22"/>
          <w:szCs w:val="22"/>
        </w:rPr>
        <w:t>от 21.07.2017 № 288</w:t>
      </w:r>
    </w:p>
    <w:p w:rsidR="00CF6D22" w:rsidRDefault="00CF6D22" w:rsidP="00CF6D22">
      <w:pPr>
        <w:ind w:left="5954"/>
        <w:jc w:val="center"/>
        <w:rPr>
          <w:b/>
          <w:sz w:val="28"/>
          <w:szCs w:val="28"/>
        </w:rPr>
      </w:pPr>
    </w:p>
    <w:p w:rsidR="00CF6D22" w:rsidRDefault="00CF6D22" w:rsidP="00CF6D22">
      <w:pPr>
        <w:jc w:val="center"/>
        <w:rPr>
          <w:b/>
          <w:sz w:val="28"/>
          <w:szCs w:val="28"/>
        </w:rPr>
      </w:pPr>
    </w:p>
    <w:p w:rsidR="00CF6D22" w:rsidRDefault="00CF6D22" w:rsidP="00CF6D22">
      <w:pPr>
        <w:jc w:val="center"/>
        <w:rPr>
          <w:b/>
          <w:sz w:val="28"/>
          <w:szCs w:val="28"/>
        </w:rPr>
      </w:pPr>
    </w:p>
    <w:p w:rsidR="00CF6D22" w:rsidRDefault="00CF6D22" w:rsidP="00CF6D22">
      <w:pPr>
        <w:tabs>
          <w:tab w:val="left" w:pos="8789"/>
          <w:tab w:val="left" w:pos="9356"/>
        </w:tabs>
        <w:ind w:right="140"/>
        <w:jc w:val="center"/>
        <w:rPr>
          <w:b/>
        </w:rPr>
      </w:pPr>
      <w:r w:rsidRPr="00923936">
        <w:rPr>
          <w:b/>
        </w:rPr>
        <w:t>ПОРЯДОК</w:t>
      </w:r>
    </w:p>
    <w:p w:rsidR="00CF6D22" w:rsidRDefault="00CF6D22" w:rsidP="00CF6D22">
      <w:pPr>
        <w:tabs>
          <w:tab w:val="left" w:pos="8789"/>
          <w:tab w:val="left" w:pos="9356"/>
        </w:tabs>
        <w:ind w:right="140"/>
        <w:jc w:val="center"/>
        <w:rPr>
          <w:b/>
        </w:rPr>
      </w:pPr>
      <w:r>
        <w:rPr>
          <w:b/>
        </w:rPr>
        <w:t>работы</w:t>
      </w:r>
      <w:r w:rsidRPr="003D6904">
        <w:rPr>
          <w:b/>
        </w:rPr>
        <w:t xml:space="preserve"> ком</w:t>
      </w:r>
      <w:r>
        <w:rPr>
          <w:b/>
        </w:rPr>
        <w:t xml:space="preserve">иссии </w:t>
      </w:r>
      <w:bookmarkStart w:id="1" w:name="_Toc123129489"/>
      <w:r>
        <w:rPr>
          <w:b/>
        </w:rPr>
        <w:t>для определения подрядчика</w:t>
      </w:r>
      <w:r w:rsidRPr="003329BB">
        <w:rPr>
          <w:b/>
        </w:rPr>
        <w:t xml:space="preserve"> путем проведения электронного аукциона «</w:t>
      </w:r>
      <w:r w:rsidRPr="007A2D21">
        <w:rPr>
          <w:b/>
        </w:rPr>
        <w:t>Покрытия спортивной площадки из резиновой крошки</w:t>
      </w:r>
      <w:r w:rsidRPr="003329BB">
        <w:rPr>
          <w:b/>
        </w:rPr>
        <w:t>»</w:t>
      </w:r>
    </w:p>
    <w:p w:rsidR="00CF6D22" w:rsidRPr="00AC5A99" w:rsidRDefault="00CF6D22" w:rsidP="00CF6D22">
      <w:pPr>
        <w:tabs>
          <w:tab w:val="left" w:pos="142"/>
          <w:tab w:val="left" w:pos="426"/>
          <w:tab w:val="left" w:pos="9356"/>
          <w:tab w:val="left" w:pos="9639"/>
        </w:tabs>
        <w:ind w:left="-142" w:right="140"/>
        <w:jc w:val="center"/>
        <w:rPr>
          <w:b/>
          <w:color w:val="FF0000"/>
        </w:rPr>
      </w:pPr>
    </w:p>
    <w:bookmarkEnd w:id="1"/>
    <w:p w:rsidR="00CF6D22" w:rsidRPr="003408B9" w:rsidRDefault="00CF6D22" w:rsidP="00CF6D22">
      <w:pPr>
        <w:pStyle w:val="1"/>
        <w:numPr>
          <w:ilvl w:val="0"/>
          <w:numId w:val="0"/>
        </w:numPr>
        <w:spacing w:before="0" w:after="0" w:line="240" w:lineRule="atLeast"/>
        <w:ind w:right="140"/>
        <w:jc w:val="center"/>
        <w:rPr>
          <w:kern w:val="0"/>
          <w:szCs w:val="24"/>
        </w:rPr>
      </w:pPr>
      <w:r>
        <w:rPr>
          <w:kern w:val="0"/>
          <w:szCs w:val="24"/>
        </w:rPr>
        <w:t>1</w:t>
      </w:r>
      <w:r w:rsidRPr="003408B9">
        <w:rPr>
          <w:kern w:val="0"/>
          <w:szCs w:val="24"/>
        </w:rPr>
        <w:t>. Организация</w:t>
      </w:r>
      <w:r>
        <w:rPr>
          <w:kern w:val="0"/>
          <w:szCs w:val="24"/>
        </w:rPr>
        <w:t>, функции</w:t>
      </w:r>
      <w:r w:rsidRPr="003408B9">
        <w:rPr>
          <w:kern w:val="0"/>
          <w:szCs w:val="24"/>
        </w:rPr>
        <w:t xml:space="preserve"> и порядок работы комиссии</w:t>
      </w:r>
    </w:p>
    <w:p w:rsidR="00CF6D22" w:rsidRPr="003408B9" w:rsidRDefault="00CF6D22" w:rsidP="00CF6D22">
      <w:pPr>
        <w:pStyle w:val="1"/>
        <w:numPr>
          <w:ilvl w:val="0"/>
          <w:numId w:val="0"/>
        </w:numPr>
        <w:spacing w:before="0" w:after="0" w:line="240" w:lineRule="atLeast"/>
        <w:ind w:right="140" w:firstLine="709"/>
        <w:rPr>
          <w:b w:val="0"/>
          <w:szCs w:val="24"/>
        </w:rPr>
      </w:pPr>
      <w:r w:rsidRPr="004F3D8C">
        <w:rPr>
          <w:b w:val="0"/>
          <w:szCs w:val="24"/>
        </w:rPr>
        <w:t>1.1. К</w:t>
      </w:r>
      <w:r>
        <w:rPr>
          <w:b w:val="0"/>
          <w:szCs w:val="24"/>
        </w:rPr>
        <w:t>омиссия</w:t>
      </w:r>
      <w:r w:rsidRPr="004F3D8C">
        <w:rPr>
          <w:b w:val="0"/>
          <w:szCs w:val="24"/>
        </w:rPr>
        <w:t xml:space="preserve"> для определения </w:t>
      </w:r>
      <w:r>
        <w:rPr>
          <w:b w:val="0"/>
          <w:szCs w:val="24"/>
        </w:rPr>
        <w:t>подрядчика</w:t>
      </w:r>
      <w:r w:rsidRPr="003329BB">
        <w:rPr>
          <w:b w:val="0"/>
          <w:szCs w:val="24"/>
        </w:rPr>
        <w:t xml:space="preserve"> путем проведения электронного аукциона «</w:t>
      </w:r>
      <w:r w:rsidRPr="007A2D21">
        <w:rPr>
          <w:b w:val="0"/>
          <w:szCs w:val="24"/>
        </w:rPr>
        <w:t>Покрытия спортивной площадки из резиновой крошки</w:t>
      </w:r>
      <w:r w:rsidRPr="003329BB">
        <w:rPr>
          <w:b w:val="0"/>
          <w:szCs w:val="24"/>
        </w:rPr>
        <w:t>»</w:t>
      </w:r>
      <w:r>
        <w:rPr>
          <w:b w:val="0"/>
          <w:bCs w:val="0"/>
          <w:kern w:val="0"/>
          <w:szCs w:val="24"/>
        </w:rPr>
        <w:t xml:space="preserve"> </w:t>
      </w:r>
      <w:r>
        <w:rPr>
          <w:b w:val="0"/>
          <w:szCs w:val="24"/>
        </w:rPr>
        <w:t xml:space="preserve">(далее – комиссия) </w:t>
      </w:r>
      <w:r w:rsidRPr="003408B9">
        <w:rPr>
          <w:b w:val="0"/>
          <w:szCs w:val="24"/>
        </w:rPr>
        <w:t>является коллегиальным органом Администрации Усть-Большерецкого муниципального района.</w:t>
      </w:r>
    </w:p>
    <w:p w:rsidR="00CF6D22" w:rsidRPr="003408B9" w:rsidRDefault="00CF6D22" w:rsidP="00CF6D22">
      <w:pPr>
        <w:widowControl w:val="0"/>
        <w:autoSpaceDE w:val="0"/>
        <w:autoSpaceDN w:val="0"/>
        <w:adjustRightInd w:val="0"/>
        <w:spacing w:line="240" w:lineRule="atLeast"/>
        <w:ind w:right="140" w:firstLine="709"/>
        <w:jc w:val="both"/>
        <w:rPr>
          <w:b/>
          <w:color w:val="FF0000"/>
        </w:rPr>
      </w:pPr>
      <w:r>
        <w:t>1.2</w:t>
      </w:r>
      <w:r w:rsidRPr="003408B9">
        <w:t xml:space="preserve">. Персональный состав комиссии, в том числе  председатель комиссии, заместитель председателя, </w:t>
      </w:r>
      <w:proofErr w:type="gramStart"/>
      <w:r w:rsidRPr="003408B9">
        <w:t>секретарь</w:t>
      </w:r>
      <w:proofErr w:type="gramEnd"/>
      <w:r w:rsidRPr="003408B9">
        <w:t xml:space="preserve"> и другие члены комиссии утверждаются постановлением Администрации Усть-Большерецкого муниципального района.</w:t>
      </w:r>
    </w:p>
    <w:p w:rsidR="00CF6D22" w:rsidRPr="003408B9" w:rsidRDefault="00CF6D22" w:rsidP="00CF6D22">
      <w:pPr>
        <w:widowControl w:val="0"/>
        <w:autoSpaceDE w:val="0"/>
        <w:autoSpaceDN w:val="0"/>
        <w:adjustRightInd w:val="0"/>
        <w:spacing w:line="240" w:lineRule="atLeast"/>
        <w:ind w:right="140" w:firstLine="709"/>
        <w:jc w:val="both"/>
      </w:pPr>
      <w:r w:rsidRPr="003408B9">
        <w:t>При отсутствии председателя комиссии, его обязанности исполняет заместитель председателя.</w:t>
      </w:r>
    </w:p>
    <w:p w:rsidR="00CF6D22" w:rsidRDefault="00CF6D22" w:rsidP="00CF6D22">
      <w:pPr>
        <w:widowControl w:val="0"/>
        <w:autoSpaceDE w:val="0"/>
        <w:autoSpaceDN w:val="0"/>
        <w:adjustRightInd w:val="0"/>
        <w:spacing w:line="240" w:lineRule="atLeast"/>
        <w:ind w:right="140" w:firstLine="709"/>
        <w:jc w:val="both"/>
      </w:pPr>
      <w:r w:rsidRPr="003408B9">
        <w:t>В случаях отсутствия секретаря комиссии, его функции выполняет любой член комиссии, уполномоченный на выполнение таких функций председателем комиссии (заместителем председателя в отсутствие председателя).</w:t>
      </w:r>
    </w:p>
    <w:p w:rsidR="00CF6D22" w:rsidRDefault="00CF6D22" w:rsidP="00CF6D22">
      <w:pPr>
        <w:widowControl w:val="0"/>
        <w:autoSpaceDE w:val="0"/>
        <w:autoSpaceDN w:val="0"/>
        <w:adjustRightInd w:val="0"/>
        <w:spacing w:line="240" w:lineRule="atLeast"/>
        <w:ind w:right="140" w:firstLine="709"/>
        <w:jc w:val="both"/>
      </w:pPr>
      <w:r>
        <w:t>1.3. Основными функциями комиссии являются:</w:t>
      </w:r>
    </w:p>
    <w:p w:rsidR="00CF6D22" w:rsidRPr="003408B9" w:rsidRDefault="00CF6D22" w:rsidP="00CF6D22">
      <w:pPr>
        <w:ind w:right="140" w:firstLine="737"/>
        <w:jc w:val="both"/>
      </w:pPr>
      <w:r>
        <w:t>1</w:t>
      </w:r>
      <w:r w:rsidRPr="003408B9">
        <w:t>) рассмотрение первых частей заявок на участие в электронном аукционе;</w:t>
      </w:r>
    </w:p>
    <w:p w:rsidR="00CF6D22" w:rsidRPr="003408B9" w:rsidRDefault="00CF6D22" w:rsidP="00CF6D22">
      <w:pPr>
        <w:ind w:right="140" w:firstLine="737"/>
        <w:jc w:val="both"/>
      </w:pPr>
      <w:r>
        <w:t>2</w:t>
      </w:r>
      <w:r w:rsidRPr="003408B9">
        <w:t>) принятие решения о допуске участников закупки к участию в электронном аукционе;</w:t>
      </w:r>
    </w:p>
    <w:p w:rsidR="00CF6D22" w:rsidRPr="003408B9" w:rsidRDefault="00CF6D22" w:rsidP="00CF6D22">
      <w:pPr>
        <w:ind w:right="140" w:firstLine="737"/>
        <w:jc w:val="both"/>
      </w:pPr>
      <w:r>
        <w:t>3</w:t>
      </w:r>
      <w:r w:rsidRPr="003408B9">
        <w:t>) рассмотрение вторых частей заявок на участие в электронном аукционе;</w:t>
      </w:r>
    </w:p>
    <w:p w:rsidR="00CF6D22" w:rsidRPr="003408B9" w:rsidRDefault="00CF6D22" w:rsidP="00CF6D22">
      <w:pPr>
        <w:ind w:right="140" w:firstLine="737"/>
        <w:jc w:val="both"/>
      </w:pPr>
      <w:r>
        <w:t>4</w:t>
      </w:r>
      <w:r w:rsidRPr="003408B9">
        <w:t>) определение победителя электронного аукциона;</w:t>
      </w:r>
    </w:p>
    <w:p w:rsidR="00CF6D22" w:rsidRDefault="00CF6D22" w:rsidP="00CF6D22">
      <w:pPr>
        <w:widowControl w:val="0"/>
        <w:autoSpaceDE w:val="0"/>
        <w:autoSpaceDN w:val="0"/>
        <w:adjustRightInd w:val="0"/>
        <w:spacing w:line="240" w:lineRule="atLeast"/>
        <w:ind w:right="140" w:firstLine="709"/>
        <w:jc w:val="both"/>
      </w:pPr>
      <w:r>
        <w:t xml:space="preserve">5) </w:t>
      </w:r>
      <w:r w:rsidRPr="003408B9">
        <w:t>протокола рассмотрения первых частей заявок на участие в электронном аукционе; протокола рассмотрения единственной заявки на участие в электронном аукционе; протокола рассмотрения заявки единственного участника электронного аукциона; протокола подведения итогов электронног</w:t>
      </w:r>
      <w:r>
        <w:t>о аукциона</w:t>
      </w:r>
      <w:r w:rsidRPr="003408B9">
        <w:t xml:space="preserve"> </w:t>
      </w:r>
      <w:r>
        <w:t>(далее – протоколы заседания комиссии).</w:t>
      </w:r>
    </w:p>
    <w:p w:rsidR="00CF6D22" w:rsidRDefault="00CF6D22" w:rsidP="00CF6D22">
      <w:pPr>
        <w:widowControl w:val="0"/>
        <w:autoSpaceDE w:val="0"/>
        <w:autoSpaceDN w:val="0"/>
        <w:adjustRightInd w:val="0"/>
        <w:spacing w:line="240" w:lineRule="atLeast"/>
        <w:ind w:right="140" w:firstLine="709"/>
        <w:jc w:val="both"/>
      </w:pPr>
      <w:r>
        <w:t>1.4. При осуществлении своих функций комиссия взаимодействует со структурными подразделениями Администрации Усть-Большерецкого муниципального района, уполномоченным органом, установленным законодательством Российской Федерации, заказчиком.</w:t>
      </w:r>
    </w:p>
    <w:p w:rsidR="00CF6D22" w:rsidRPr="003408B9" w:rsidRDefault="00CF6D22" w:rsidP="00CF6D22">
      <w:pPr>
        <w:pStyle w:val="a8"/>
        <w:spacing w:after="0" w:line="240" w:lineRule="atLeast"/>
        <w:ind w:left="0" w:right="140" w:firstLine="737"/>
        <w:jc w:val="both"/>
        <w:rPr>
          <w:rFonts w:ascii="Times New Roman" w:hAnsi="Times New Roman"/>
          <w:b/>
          <w:color w:val="FF0000"/>
          <w:sz w:val="24"/>
          <w:szCs w:val="24"/>
        </w:rPr>
      </w:pPr>
      <w:r>
        <w:rPr>
          <w:rFonts w:ascii="Times New Roman" w:hAnsi="Times New Roman"/>
          <w:sz w:val="24"/>
          <w:szCs w:val="24"/>
        </w:rPr>
        <w:t>1.5</w:t>
      </w:r>
      <w:r w:rsidRPr="003408B9">
        <w:rPr>
          <w:rFonts w:ascii="Times New Roman" w:hAnsi="Times New Roman"/>
          <w:sz w:val="24"/>
          <w:szCs w:val="24"/>
        </w:rPr>
        <w:t xml:space="preserve">. </w:t>
      </w:r>
      <w:r w:rsidRPr="003408B9">
        <w:rPr>
          <w:rFonts w:ascii="Times New Roman" w:hAnsi="Times New Roman"/>
          <w:color w:val="000000"/>
          <w:sz w:val="24"/>
          <w:szCs w:val="24"/>
        </w:rPr>
        <w:t xml:space="preserve">Работа </w:t>
      </w:r>
      <w:r w:rsidRPr="003408B9">
        <w:rPr>
          <w:rFonts w:ascii="Times New Roman" w:hAnsi="Times New Roman"/>
          <w:sz w:val="24"/>
          <w:szCs w:val="24"/>
        </w:rPr>
        <w:t>комиссии осуществляется на её заседаниях. Комиссия правомочна осуществлять свои функции, если на заседании присутствует не менее чем пятьдесят процентов общего числа её членов.</w:t>
      </w:r>
    </w:p>
    <w:p w:rsidR="00CF6D22" w:rsidRPr="003408B9" w:rsidRDefault="00CF6D22" w:rsidP="00CF6D22">
      <w:pPr>
        <w:widowControl w:val="0"/>
        <w:suppressAutoHyphens/>
        <w:spacing w:line="240" w:lineRule="atLeast"/>
        <w:ind w:right="140" w:firstLine="737"/>
        <w:jc w:val="both"/>
        <w:rPr>
          <w:kern w:val="1"/>
        </w:rPr>
      </w:pPr>
      <w:r>
        <w:t>1.6</w:t>
      </w:r>
      <w:r w:rsidRPr="003408B9">
        <w:t xml:space="preserve">. </w:t>
      </w:r>
      <w:r w:rsidRPr="003408B9">
        <w:rPr>
          <w:kern w:val="1"/>
        </w:rPr>
        <w:t>Председатель комиссии, а в его отсутствие заместитель председателя комиссии:</w:t>
      </w:r>
    </w:p>
    <w:p w:rsidR="00CF6D22" w:rsidRPr="003408B9" w:rsidRDefault="00CF6D22" w:rsidP="00CF6D22">
      <w:pPr>
        <w:widowControl w:val="0"/>
        <w:suppressAutoHyphens/>
        <w:spacing w:line="240" w:lineRule="atLeast"/>
        <w:ind w:right="140" w:firstLine="737"/>
        <w:jc w:val="both"/>
        <w:rPr>
          <w:kern w:val="1"/>
        </w:rPr>
      </w:pPr>
      <w:r w:rsidRPr="003408B9">
        <w:rPr>
          <w:kern w:val="1"/>
        </w:rPr>
        <w:t>1) осуществляет общее руководство работой комиссии;</w:t>
      </w:r>
    </w:p>
    <w:p w:rsidR="00CF6D22" w:rsidRPr="003408B9" w:rsidRDefault="00CF6D22" w:rsidP="00CF6D22">
      <w:pPr>
        <w:widowControl w:val="0"/>
        <w:suppressAutoHyphens/>
        <w:spacing w:line="240" w:lineRule="atLeast"/>
        <w:ind w:right="140" w:firstLine="737"/>
        <w:jc w:val="both"/>
        <w:rPr>
          <w:kern w:val="1"/>
        </w:rPr>
      </w:pPr>
      <w:r w:rsidRPr="003408B9">
        <w:rPr>
          <w:kern w:val="1"/>
        </w:rPr>
        <w:t xml:space="preserve">2) обеспечивает соблюдение настоящего Порядка; </w:t>
      </w:r>
    </w:p>
    <w:p w:rsidR="00CF6D22" w:rsidRPr="003408B9" w:rsidRDefault="00CF6D22" w:rsidP="00CF6D22">
      <w:pPr>
        <w:widowControl w:val="0"/>
        <w:suppressAutoHyphens/>
        <w:spacing w:line="240" w:lineRule="atLeast"/>
        <w:ind w:right="140" w:firstLine="737"/>
        <w:jc w:val="both"/>
        <w:rPr>
          <w:kern w:val="1"/>
        </w:rPr>
      </w:pPr>
      <w:r w:rsidRPr="003408B9">
        <w:rPr>
          <w:kern w:val="1"/>
        </w:rPr>
        <w:t>3) объявляет заседание правомочным или выносит решение об его переносе из-за отсутствия необходимого количества членов;</w:t>
      </w:r>
    </w:p>
    <w:p w:rsidR="00CF6D22" w:rsidRPr="003408B9" w:rsidRDefault="00CF6D22" w:rsidP="00CF6D22">
      <w:pPr>
        <w:widowControl w:val="0"/>
        <w:suppressAutoHyphens/>
        <w:spacing w:line="240" w:lineRule="atLeast"/>
        <w:ind w:right="140" w:firstLine="737"/>
        <w:jc w:val="both"/>
        <w:rPr>
          <w:kern w:val="1"/>
        </w:rPr>
      </w:pPr>
      <w:r w:rsidRPr="003408B9">
        <w:rPr>
          <w:kern w:val="1"/>
        </w:rPr>
        <w:t>4) открывает и ведёт заседания комиссии, объявляет перерывы;</w:t>
      </w:r>
    </w:p>
    <w:p w:rsidR="00CF6D22" w:rsidRPr="003408B9" w:rsidRDefault="00CF6D22" w:rsidP="00CF6D22">
      <w:pPr>
        <w:widowControl w:val="0"/>
        <w:suppressAutoHyphens/>
        <w:spacing w:line="240" w:lineRule="atLeast"/>
        <w:ind w:right="140" w:firstLine="737"/>
        <w:jc w:val="both"/>
        <w:rPr>
          <w:kern w:val="1"/>
        </w:rPr>
      </w:pPr>
      <w:r w:rsidRPr="003408B9">
        <w:rPr>
          <w:kern w:val="1"/>
        </w:rPr>
        <w:t>5) объявляет состав комиссии;</w:t>
      </w:r>
    </w:p>
    <w:p w:rsidR="00CF6D22" w:rsidRPr="003408B9" w:rsidRDefault="00CF6D22" w:rsidP="00CF6D22">
      <w:pPr>
        <w:widowControl w:val="0"/>
        <w:suppressAutoHyphens/>
        <w:spacing w:line="240" w:lineRule="atLeast"/>
        <w:ind w:right="140" w:firstLine="737"/>
        <w:jc w:val="both"/>
        <w:rPr>
          <w:kern w:val="1"/>
        </w:rPr>
      </w:pPr>
      <w:r>
        <w:rPr>
          <w:kern w:val="1"/>
        </w:rPr>
        <w:t>6</w:t>
      </w:r>
      <w:r w:rsidRPr="003408B9">
        <w:rPr>
          <w:kern w:val="1"/>
        </w:rPr>
        <w:t xml:space="preserve">) в случае необходимости выносит на обсуждение комиссии вопрос о </w:t>
      </w:r>
      <w:r w:rsidRPr="003408B9">
        <w:rPr>
          <w:kern w:val="1"/>
        </w:rPr>
        <w:lastRenderedPageBreak/>
        <w:t>привлечении к работе комиссии экспертов;</w:t>
      </w:r>
    </w:p>
    <w:p w:rsidR="00CF6D22" w:rsidRPr="003408B9" w:rsidRDefault="00CF6D22" w:rsidP="00CF6D22">
      <w:pPr>
        <w:widowControl w:val="0"/>
        <w:suppressAutoHyphens/>
        <w:spacing w:line="240" w:lineRule="atLeast"/>
        <w:ind w:right="140" w:firstLine="737"/>
        <w:jc w:val="both"/>
        <w:rPr>
          <w:kern w:val="1"/>
        </w:rPr>
      </w:pPr>
      <w:r>
        <w:rPr>
          <w:kern w:val="1"/>
        </w:rPr>
        <w:t>7</w:t>
      </w:r>
      <w:r w:rsidRPr="003408B9">
        <w:rPr>
          <w:kern w:val="1"/>
        </w:rPr>
        <w:t xml:space="preserve">) объявляет </w:t>
      </w:r>
      <w:r>
        <w:rPr>
          <w:kern w:val="1"/>
        </w:rPr>
        <w:t>победителя электронного аукциона</w:t>
      </w:r>
      <w:r w:rsidRPr="003408B9">
        <w:t>.</w:t>
      </w:r>
    </w:p>
    <w:p w:rsidR="00CF6D22" w:rsidRPr="003408B9" w:rsidRDefault="00CF6D22" w:rsidP="00CF6D22">
      <w:pPr>
        <w:widowControl w:val="0"/>
        <w:suppressAutoHyphens/>
        <w:spacing w:line="240" w:lineRule="atLeast"/>
        <w:ind w:right="140" w:firstLine="737"/>
        <w:jc w:val="both"/>
        <w:rPr>
          <w:kern w:val="1"/>
        </w:rPr>
      </w:pPr>
      <w:r>
        <w:rPr>
          <w:kern w:val="1"/>
        </w:rPr>
        <w:t>1.7</w:t>
      </w:r>
      <w:r w:rsidRPr="003408B9">
        <w:rPr>
          <w:kern w:val="1"/>
        </w:rPr>
        <w:t>. Секретарь комиссии:</w:t>
      </w:r>
    </w:p>
    <w:p w:rsidR="00CF6D22" w:rsidRPr="003408B9" w:rsidRDefault="00CF6D22" w:rsidP="00CF6D22">
      <w:pPr>
        <w:widowControl w:val="0"/>
        <w:suppressAutoHyphens/>
        <w:spacing w:line="240" w:lineRule="atLeast"/>
        <w:ind w:right="140" w:firstLine="737"/>
        <w:jc w:val="both"/>
        <w:rPr>
          <w:kern w:val="1"/>
        </w:rPr>
      </w:pPr>
      <w:r w:rsidRPr="003408B9">
        <w:rPr>
          <w:kern w:val="1"/>
        </w:rPr>
        <w:t>1) осуществляет подготовку заседаний комиссии;</w:t>
      </w:r>
    </w:p>
    <w:p w:rsidR="00CF6D22" w:rsidRPr="003408B9" w:rsidRDefault="00CF6D22" w:rsidP="00CF6D22">
      <w:pPr>
        <w:widowControl w:val="0"/>
        <w:suppressAutoHyphens/>
        <w:spacing w:line="240" w:lineRule="atLeast"/>
        <w:ind w:right="140" w:firstLine="737"/>
        <w:jc w:val="both"/>
        <w:rPr>
          <w:kern w:val="1"/>
        </w:rPr>
      </w:pPr>
      <w:r w:rsidRPr="003408B9">
        <w:rPr>
          <w:kern w:val="1"/>
        </w:rPr>
        <w:t>2) обеспечивает членов комиссии необходимыми материалами;</w:t>
      </w:r>
    </w:p>
    <w:p w:rsidR="00CF6D22" w:rsidRPr="003408B9" w:rsidRDefault="00CF6D22" w:rsidP="00CF6D22">
      <w:pPr>
        <w:widowControl w:val="0"/>
        <w:suppressAutoHyphens/>
        <w:spacing w:line="240" w:lineRule="atLeast"/>
        <w:ind w:right="140" w:firstLine="737"/>
        <w:jc w:val="both"/>
        <w:rPr>
          <w:kern w:val="1"/>
        </w:rPr>
      </w:pPr>
      <w:r w:rsidRPr="003408B9">
        <w:rPr>
          <w:kern w:val="1"/>
        </w:rPr>
        <w:t>3) оформляет проекты протоколов заседаний комиссии;</w:t>
      </w:r>
    </w:p>
    <w:p w:rsidR="00CF6D22" w:rsidRPr="003408B9" w:rsidRDefault="00CF6D22" w:rsidP="00CF6D22">
      <w:pPr>
        <w:widowControl w:val="0"/>
        <w:suppressAutoHyphens/>
        <w:spacing w:line="240" w:lineRule="atLeast"/>
        <w:ind w:right="140" w:firstLine="737"/>
        <w:jc w:val="both"/>
        <w:rPr>
          <w:kern w:val="1"/>
        </w:rPr>
      </w:pPr>
      <w:r w:rsidRPr="003408B9">
        <w:rPr>
          <w:kern w:val="1"/>
        </w:rPr>
        <w:t>4) осуществляет иные действия организационно-технического характера, необходимые для обеспечения деятельности комиссии.</w:t>
      </w:r>
    </w:p>
    <w:p w:rsidR="00CF6D22" w:rsidRPr="003408B9" w:rsidRDefault="00CF6D22" w:rsidP="00CF6D22">
      <w:pPr>
        <w:widowControl w:val="0"/>
        <w:suppressAutoHyphens/>
        <w:spacing w:line="240" w:lineRule="atLeast"/>
        <w:ind w:right="140" w:firstLine="737"/>
        <w:jc w:val="both"/>
        <w:rPr>
          <w:kern w:val="1"/>
        </w:rPr>
      </w:pPr>
      <w:r>
        <w:rPr>
          <w:kern w:val="1"/>
        </w:rPr>
        <w:t>1.8</w:t>
      </w:r>
      <w:r w:rsidRPr="003408B9">
        <w:rPr>
          <w:kern w:val="1"/>
        </w:rPr>
        <w:t xml:space="preserve">. </w:t>
      </w:r>
      <w:r w:rsidRPr="003408B9">
        <w:t>Члены комиссии должны быть своевременно уведомлены председателем комиссии (заместителем председателя, в случае отсутствия председателя комиссии) о месте, дате и времени проведения заседания комиссии.</w:t>
      </w:r>
    </w:p>
    <w:p w:rsidR="00CF6D22" w:rsidRPr="003408B9" w:rsidRDefault="00CF6D22" w:rsidP="00CF6D22">
      <w:pPr>
        <w:pStyle w:val="a8"/>
        <w:spacing w:after="0" w:line="240" w:lineRule="atLeast"/>
        <w:ind w:left="0" w:right="140" w:firstLine="737"/>
        <w:jc w:val="both"/>
        <w:rPr>
          <w:rFonts w:ascii="Times New Roman" w:hAnsi="Times New Roman"/>
          <w:color w:val="000000"/>
          <w:sz w:val="24"/>
          <w:szCs w:val="24"/>
        </w:rPr>
      </w:pPr>
      <w:r>
        <w:rPr>
          <w:rFonts w:ascii="Times New Roman" w:hAnsi="Times New Roman"/>
          <w:color w:val="000000"/>
          <w:sz w:val="24"/>
          <w:szCs w:val="24"/>
        </w:rPr>
        <w:t>1.9</w:t>
      </w:r>
      <w:r w:rsidRPr="003408B9">
        <w:rPr>
          <w:rFonts w:ascii="Times New Roman" w:hAnsi="Times New Roman"/>
          <w:color w:val="000000"/>
          <w:sz w:val="24"/>
          <w:szCs w:val="24"/>
        </w:rPr>
        <w:t>. К</w:t>
      </w:r>
      <w:r w:rsidRPr="003408B9">
        <w:rPr>
          <w:rFonts w:ascii="Times New Roman" w:hAnsi="Times New Roman"/>
          <w:sz w:val="24"/>
          <w:szCs w:val="24"/>
        </w:rPr>
        <w:t xml:space="preserve">омиссия принимает решения открытым голосованием простым большинством голосов от числа присутствующих на заседании членов комиссии. При голосовании каждый член </w:t>
      </w:r>
      <w:r w:rsidRPr="003408B9">
        <w:rPr>
          <w:rFonts w:ascii="Times New Roman" w:hAnsi="Times New Roman"/>
          <w:color w:val="000000"/>
          <w:sz w:val="24"/>
          <w:szCs w:val="24"/>
        </w:rPr>
        <w:t xml:space="preserve">комиссии имеет один голос. </w:t>
      </w:r>
      <w:r w:rsidRPr="003408B9">
        <w:rPr>
          <w:rFonts w:ascii="Times New Roman" w:hAnsi="Times New Roman"/>
          <w:sz w:val="24"/>
          <w:szCs w:val="24"/>
        </w:rPr>
        <w:t xml:space="preserve">При равенстве голосов членов комиссии, голос председателя, а </w:t>
      </w:r>
      <w:r w:rsidRPr="003408B9">
        <w:rPr>
          <w:rFonts w:ascii="Times New Roman" w:hAnsi="Times New Roman"/>
          <w:kern w:val="1"/>
          <w:sz w:val="24"/>
          <w:szCs w:val="24"/>
        </w:rPr>
        <w:t xml:space="preserve">в </w:t>
      </w:r>
      <w:r w:rsidRPr="003408B9">
        <w:rPr>
          <w:rFonts w:ascii="Times New Roman" w:hAnsi="Times New Roman"/>
          <w:sz w:val="24"/>
          <w:szCs w:val="24"/>
        </w:rPr>
        <w:t>его отсутствие заместителя председателя, является решающим.</w:t>
      </w:r>
    </w:p>
    <w:p w:rsidR="00CF6D22" w:rsidRPr="003408B9" w:rsidRDefault="00CF6D22" w:rsidP="00CF6D22">
      <w:pPr>
        <w:pStyle w:val="a8"/>
        <w:spacing w:after="0" w:line="240" w:lineRule="atLeast"/>
        <w:ind w:left="0" w:right="140" w:firstLine="737"/>
        <w:jc w:val="both"/>
        <w:rPr>
          <w:rFonts w:ascii="Times New Roman" w:hAnsi="Times New Roman"/>
          <w:b/>
          <w:color w:val="FF0000"/>
          <w:sz w:val="24"/>
          <w:szCs w:val="24"/>
        </w:rPr>
      </w:pPr>
      <w:r>
        <w:rPr>
          <w:rFonts w:ascii="Times New Roman" w:hAnsi="Times New Roman"/>
          <w:color w:val="000000"/>
          <w:sz w:val="24"/>
          <w:szCs w:val="24"/>
        </w:rPr>
        <w:t>1.10</w:t>
      </w:r>
      <w:r w:rsidRPr="003408B9">
        <w:rPr>
          <w:rFonts w:ascii="Times New Roman" w:hAnsi="Times New Roman"/>
          <w:color w:val="000000"/>
          <w:sz w:val="24"/>
          <w:szCs w:val="24"/>
        </w:rPr>
        <w:t>. Принятие решения членами комиссии путём проведения заочного голосования, а также делегирование ими своих полномочий иным лицам не допускается.</w:t>
      </w:r>
    </w:p>
    <w:p w:rsidR="00CF6D22" w:rsidRPr="003408B9" w:rsidRDefault="00CF6D22" w:rsidP="00CF6D22">
      <w:pPr>
        <w:widowControl w:val="0"/>
        <w:autoSpaceDE w:val="0"/>
        <w:autoSpaceDN w:val="0"/>
        <w:adjustRightInd w:val="0"/>
        <w:spacing w:line="240" w:lineRule="atLeast"/>
        <w:ind w:right="140" w:firstLine="737"/>
        <w:jc w:val="both"/>
      </w:pPr>
      <w:r>
        <w:rPr>
          <w:color w:val="000000"/>
        </w:rPr>
        <w:t>1.11</w:t>
      </w:r>
      <w:r w:rsidRPr="003408B9">
        <w:rPr>
          <w:color w:val="000000"/>
        </w:rPr>
        <w:t xml:space="preserve">. Решение комиссии, принятое в нарушение требований </w:t>
      </w:r>
      <w:r w:rsidRPr="003408B9">
        <w:rPr>
          <w:bCs/>
          <w:kern w:val="32"/>
        </w:rPr>
        <w:t>Федерального закона № 44-ФЗ</w:t>
      </w:r>
      <w:r w:rsidRPr="003408B9">
        <w:rPr>
          <w:color w:val="000000"/>
        </w:rPr>
        <w:t xml:space="preserve">, может быть обжаловано любым участником закупки в порядке, установленном </w:t>
      </w:r>
      <w:r w:rsidRPr="003408B9">
        <w:rPr>
          <w:bCs/>
          <w:kern w:val="32"/>
        </w:rPr>
        <w:t>Федеральным законом № 44-ФЗ</w:t>
      </w:r>
      <w:r w:rsidRPr="003408B9">
        <w:rPr>
          <w:color w:val="000000"/>
        </w:rPr>
        <w:t>, и признано недействительным по решению контрольного органа в сфере закупок.</w:t>
      </w:r>
      <w:r w:rsidRPr="003408B9">
        <w:t xml:space="preserve"> </w:t>
      </w:r>
    </w:p>
    <w:p w:rsidR="00CF6D22" w:rsidRPr="003408B9" w:rsidRDefault="00CF6D22" w:rsidP="00CF6D22">
      <w:pPr>
        <w:pStyle w:val="1"/>
        <w:numPr>
          <w:ilvl w:val="0"/>
          <w:numId w:val="0"/>
        </w:numPr>
        <w:spacing w:before="0" w:after="0" w:line="240" w:lineRule="atLeast"/>
        <w:ind w:right="140" w:firstLine="737"/>
        <w:rPr>
          <w:b w:val="0"/>
          <w:szCs w:val="24"/>
        </w:rPr>
      </w:pPr>
      <w:r>
        <w:rPr>
          <w:b w:val="0"/>
          <w:kern w:val="0"/>
          <w:szCs w:val="24"/>
        </w:rPr>
        <w:t>1.12</w:t>
      </w:r>
      <w:r w:rsidRPr="003408B9">
        <w:rPr>
          <w:b w:val="0"/>
          <w:kern w:val="0"/>
          <w:szCs w:val="24"/>
        </w:rPr>
        <w:t xml:space="preserve">. </w:t>
      </w:r>
      <w:r w:rsidRPr="003408B9">
        <w:rPr>
          <w:b w:val="0"/>
          <w:szCs w:val="24"/>
        </w:rPr>
        <w:t xml:space="preserve">При осуществлении процедуры определения поставщика (подрядчика, исполнителя) путём проведения </w:t>
      </w:r>
      <w:r w:rsidRPr="003408B9">
        <w:rPr>
          <w:b w:val="0"/>
          <w:bCs w:val="0"/>
          <w:szCs w:val="24"/>
        </w:rPr>
        <w:t xml:space="preserve">электронного аукциона </w:t>
      </w:r>
      <w:r w:rsidRPr="003408B9">
        <w:rPr>
          <w:b w:val="0"/>
          <w:szCs w:val="24"/>
        </w:rPr>
        <w:t>комиссия:</w:t>
      </w:r>
    </w:p>
    <w:p w:rsidR="00CF6D22" w:rsidRPr="003408B9" w:rsidRDefault="00CF6D22" w:rsidP="00CF6D22">
      <w:pPr>
        <w:pStyle w:val="1"/>
        <w:numPr>
          <w:ilvl w:val="0"/>
          <w:numId w:val="0"/>
        </w:numPr>
        <w:spacing w:before="0" w:after="0" w:line="240" w:lineRule="atLeast"/>
        <w:ind w:right="140" w:firstLine="737"/>
        <w:rPr>
          <w:b w:val="0"/>
          <w:szCs w:val="24"/>
        </w:rPr>
      </w:pPr>
      <w:r w:rsidRPr="003408B9">
        <w:rPr>
          <w:b w:val="0"/>
          <w:szCs w:val="24"/>
        </w:rPr>
        <w:t>1)</w:t>
      </w:r>
      <w:r w:rsidRPr="003408B9">
        <w:rPr>
          <w:szCs w:val="24"/>
        </w:rPr>
        <w:t xml:space="preserve"> </w:t>
      </w:r>
      <w:r w:rsidRPr="003408B9">
        <w:rPr>
          <w:b w:val="0"/>
          <w:szCs w:val="24"/>
        </w:rPr>
        <w:t>признает аукцион несостоявшимся в случае, если по окончании срока подачи заявок на участие в электронном аукционе подана только одна заявка или не подано ни одной заявки;</w:t>
      </w:r>
    </w:p>
    <w:p w:rsidR="00CF6D22" w:rsidRPr="003408B9" w:rsidRDefault="00CF6D22" w:rsidP="00CF6D22">
      <w:pPr>
        <w:widowControl w:val="0"/>
        <w:autoSpaceDE w:val="0"/>
        <w:autoSpaceDN w:val="0"/>
        <w:adjustRightInd w:val="0"/>
        <w:spacing w:line="240" w:lineRule="atLeast"/>
        <w:ind w:right="140" w:firstLine="737"/>
        <w:jc w:val="both"/>
      </w:pPr>
      <w:r w:rsidRPr="003408B9">
        <w:t>2)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CF6D22" w:rsidRPr="003408B9" w:rsidRDefault="00CF6D22" w:rsidP="00CF6D22">
      <w:pPr>
        <w:widowControl w:val="0"/>
        <w:autoSpaceDE w:val="0"/>
        <w:autoSpaceDN w:val="0"/>
        <w:adjustRightInd w:val="0"/>
        <w:spacing w:line="240" w:lineRule="atLeast"/>
        <w:ind w:right="140" w:firstLine="737"/>
        <w:jc w:val="both"/>
      </w:pPr>
      <w:r w:rsidRPr="003408B9">
        <w:t>3)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по результатам рассмотрения первых частей заявок на участие в электронном аукционе;</w:t>
      </w:r>
    </w:p>
    <w:p w:rsidR="00CF6D22" w:rsidRPr="003408B9" w:rsidRDefault="00CF6D22" w:rsidP="00CF6D22">
      <w:pPr>
        <w:widowControl w:val="0"/>
        <w:autoSpaceDE w:val="0"/>
        <w:autoSpaceDN w:val="0"/>
        <w:adjustRightInd w:val="0"/>
        <w:spacing w:line="240" w:lineRule="atLeast"/>
        <w:ind w:right="140" w:firstLine="737"/>
        <w:jc w:val="both"/>
      </w:pPr>
      <w:r w:rsidRPr="003408B9">
        <w:t xml:space="preserve">4) </w:t>
      </w:r>
      <w:bookmarkStart w:id="2" w:name="Par99"/>
      <w:bookmarkEnd w:id="2"/>
      <w:r w:rsidRPr="003408B9">
        <w:t>оформляет протокол рассмотрения первых частей заявок на участие в электронном  аукционе по результатам рассмотрения первых частей таких заявок, подписываемый всеми присутствующими на заседании комиссии её членами, не позднее даты окончания срока рассмотрения данных заявок. Указанный протокол не позднее срока окончания рассмотрения заявок на участие в электронном аукционе направляется оператору электронной площадки и размещается в единой информационной системе;</w:t>
      </w:r>
    </w:p>
    <w:p w:rsidR="00CF6D22" w:rsidRPr="003408B9" w:rsidRDefault="00CF6D22" w:rsidP="00CF6D22">
      <w:pPr>
        <w:widowControl w:val="0"/>
        <w:autoSpaceDE w:val="0"/>
        <w:autoSpaceDN w:val="0"/>
        <w:adjustRightInd w:val="0"/>
        <w:spacing w:line="240" w:lineRule="atLeast"/>
        <w:ind w:right="140" w:firstLine="737"/>
        <w:jc w:val="both"/>
      </w:pPr>
      <w:proofErr w:type="gramStart"/>
      <w:r w:rsidRPr="003408B9">
        <w:t>5) признает аукцион несостоявшимся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w:t>
      </w:r>
      <w:proofErr w:type="gramEnd"/>
    </w:p>
    <w:p w:rsidR="00CF6D22" w:rsidRPr="003408B9" w:rsidRDefault="00CF6D22" w:rsidP="00CF6D22">
      <w:pPr>
        <w:widowControl w:val="0"/>
        <w:autoSpaceDE w:val="0"/>
        <w:autoSpaceDN w:val="0"/>
        <w:adjustRightInd w:val="0"/>
        <w:spacing w:line="240" w:lineRule="atLeast"/>
        <w:ind w:right="140" w:firstLine="737"/>
        <w:jc w:val="both"/>
      </w:pPr>
      <w:proofErr w:type="gramStart"/>
      <w:r w:rsidRPr="003408B9">
        <w:t>6) рассматривает единственную заявку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единственной заявки на участие в электронном аукционе и соответствующих документов случае, если электронный аукцион признан несостоявшимся в связи с тем, что по окончании срока подачи заявок на участие в таком аукционе подана только</w:t>
      </w:r>
      <w:proofErr w:type="gramEnd"/>
      <w:r w:rsidRPr="003408B9">
        <w:t xml:space="preserve"> одна заявка на участие в нем, и направляет оператору электронной площадки протокол рассмотрения единственной заявки на </w:t>
      </w:r>
      <w:r w:rsidRPr="003408B9">
        <w:lastRenderedPageBreak/>
        <w:t>участие в таком аукционе, подписанный членами аукционной комиссии;</w:t>
      </w:r>
    </w:p>
    <w:p w:rsidR="00CF6D22" w:rsidRPr="003408B9" w:rsidRDefault="00CF6D22" w:rsidP="00CF6D22">
      <w:pPr>
        <w:widowControl w:val="0"/>
        <w:autoSpaceDE w:val="0"/>
        <w:autoSpaceDN w:val="0"/>
        <w:adjustRightInd w:val="0"/>
        <w:spacing w:line="240" w:lineRule="atLeast"/>
        <w:ind w:right="140" w:firstLine="737"/>
        <w:jc w:val="both"/>
      </w:pPr>
      <w:proofErr w:type="gramStart"/>
      <w:r w:rsidRPr="003408B9">
        <w:t>7) рассматривает заявку единственного участника электронного аукциона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второй части заявки единственного участника такого аукциона и соответствующих документов в случае, если электронный аукцион признан несостоявшимся в связи с тем, что комиссией принято решение о признании только одного участника</w:t>
      </w:r>
      <w:proofErr w:type="gramEnd"/>
      <w:r w:rsidRPr="003408B9">
        <w:t xml:space="preserve"> закупки, подавшего заявку на участие в таком аукционе, его участником,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CF6D22" w:rsidRPr="003408B9" w:rsidRDefault="00CF6D22" w:rsidP="00CF6D22">
      <w:pPr>
        <w:widowControl w:val="0"/>
        <w:autoSpaceDE w:val="0"/>
        <w:autoSpaceDN w:val="0"/>
        <w:adjustRightInd w:val="0"/>
        <w:spacing w:line="240" w:lineRule="atLeast"/>
        <w:ind w:right="140" w:firstLine="737"/>
        <w:jc w:val="both"/>
      </w:pPr>
      <w:proofErr w:type="gramStart"/>
      <w:r w:rsidRPr="003408B9">
        <w:t>8) рассматривает вторые части этих заявок и соответствующие документы на предмет соответствия требованиям Федерального закона № 44-ФЗ и документации о таком аукционе в течение трех рабочих дней с даты получения вторых частей заявок на участие в таком аукционе, в случае  если электронный аукцион признан несостоявшимся в связи с тем, что в течение десяти минут после начала проведения такого аукциона ни один</w:t>
      </w:r>
      <w:proofErr w:type="gramEnd"/>
      <w:r w:rsidRPr="003408B9">
        <w:t xml:space="preserve"> из его участников не подал предложение о цене контракта и направляет оператору электронной площадки протокол подведения итогов такого аукциона, подписанный членами аукционной комиссии;</w:t>
      </w:r>
    </w:p>
    <w:p w:rsidR="00CF6D22" w:rsidRPr="003408B9" w:rsidRDefault="00CF6D22" w:rsidP="00CF6D22">
      <w:pPr>
        <w:widowControl w:val="0"/>
        <w:autoSpaceDE w:val="0"/>
        <w:autoSpaceDN w:val="0"/>
        <w:adjustRightInd w:val="0"/>
        <w:spacing w:line="240" w:lineRule="atLeast"/>
        <w:ind w:right="140" w:firstLine="737"/>
        <w:jc w:val="both"/>
      </w:pPr>
      <w:proofErr w:type="gramStart"/>
      <w:r w:rsidRPr="003408B9">
        <w:t>9) рассматривает вторые части заявок на участие в электронном аукционе и документы, направленные оператором электронной площадки в соответствии с  Федеральным законом № 44-ФЗ в части соответствия их требованиям, установленным документацией о таком аукционе до принятия решения о соответствии пяти таких заявок требованиям, установленным документацией о таком аукционе.</w:t>
      </w:r>
      <w:proofErr w:type="gramEnd"/>
      <w:r w:rsidRPr="003408B9">
        <w:t xml:space="preserve"> В случае</w:t>
      </w:r>
      <w:proofErr w:type="gramStart"/>
      <w:r w:rsidRPr="003408B9">
        <w:t>,</w:t>
      </w:r>
      <w:proofErr w:type="gramEnd"/>
      <w:r w:rsidRPr="003408B9">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учётом ранжирования данных заявок в соответствии с требованиями Федерального закона № 44-ФЗ;</w:t>
      </w:r>
    </w:p>
    <w:p w:rsidR="00CF6D22" w:rsidRPr="003408B9" w:rsidRDefault="00CF6D22" w:rsidP="00CF6D22">
      <w:pPr>
        <w:widowControl w:val="0"/>
        <w:autoSpaceDE w:val="0"/>
        <w:autoSpaceDN w:val="0"/>
        <w:adjustRightInd w:val="0"/>
        <w:spacing w:line="240" w:lineRule="atLeast"/>
        <w:ind w:right="140" w:firstLine="737"/>
        <w:jc w:val="both"/>
      </w:pPr>
      <w:r w:rsidRPr="003408B9">
        <w:t>10) принимает решение о соответствии или о несоответствии заявок на участие в электронном аукционе требованиям, установленным документацией о таком аукционе, в порядке и по основаниям, предусмотренным Федеральным законом № 44-ФЗ по результатам рассмотрения вторых частей заявок на участие в электронном аукционе.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CF6D22" w:rsidRPr="003408B9" w:rsidRDefault="00CF6D22" w:rsidP="00CF6D22">
      <w:pPr>
        <w:widowControl w:val="0"/>
        <w:autoSpaceDE w:val="0"/>
        <w:autoSpaceDN w:val="0"/>
        <w:adjustRightInd w:val="0"/>
        <w:spacing w:line="240" w:lineRule="atLeast"/>
        <w:ind w:right="140" w:firstLine="737"/>
        <w:jc w:val="both"/>
      </w:pPr>
      <w:r w:rsidRPr="003408B9">
        <w:t xml:space="preserve">11) признает победителем участника электронного аукциона, который предложил наиболее низкую цену контракта и заявка на </w:t>
      </w:r>
      <w:proofErr w:type="gramStart"/>
      <w:r w:rsidRPr="003408B9">
        <w:t>участие</w:t>
      </w:r>
      <w:proofErr w:type="gramEnd"/>
      <w:r w:rsidRPr="003408B9">
        <w:t xml:space="preserve"> в таком аукционе которого соответствует требованиям, установленным документацией о нем. В случае проведения аукциона на право заключения контракта путем повышения цены контракта в соответствии с требованиями Федерального закона № 44-ФЗ, победителем такого аукциона признает его участника, который предложил наиболее высокую цену за право заключения контракта и заявка на участие в таком </w:t>
      </w:r>
      <w:proofErr w:type="gramStart"/>
      <w:r w:rsidRPr="003408B9">
        <w:t>аукционе</w:t>
      </w:r>
      <w:proofErr w:type="gramEnd"/>
      <w:r w:rsidRPr="003408B9">
        <w:t xml:space="preserve"> которого соответствует требованиям, установленным документацией о таком аукционе;</w:t>
      </w:r>
    </w:p>
    <w:p w:rsidR="00CF6D22" w:rsidRPr="003408B9" w:rsidRDefault="00CF6D22" w:rsidP="00CF6D22">
      <w:pPr>
        <w:widowControl w:val="0"/>
        <w:autoSpaceDE w:val="0"/>
        <w:autoSpaceDN w:val="0"/>
        <w:adjustRightInd w:val="0"/>
        <w:spacing w:line="240" w:lineRule="atLeast"/>
        <w:ind w:right="140" w:firstLine="737"/>
        <w:jc w:val="both"/>
      </w:pPr>
      <w:r w:rsidRPr="003408B9">
        <w:t>12) признает электронный аукцион несостоявшимся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w:t>
      </w:r>
    </w:p>
    <w:p w:rsidR="00CF6D22" w:rsidRPr="003408B9" w:rsidRDefault="00CF6D22" w:rsidP="00CF6D22">
      <w:pPr>
        <w:widowControl w:val="0"/>
        <w:autoSpaceDE w:val="0"/>
        <w:autoSpaceDN w:val="0"/>
        <w:adjustRightInd w:val="0"/>
        <w:spacing w:line="240" w:lineRule="atLeast"/>
        <w:ind w:right="140" w:firstLine="737"/>
        <w:jc w:val="both"/>
      </w:pPr>
      <w:r w:rsidRPr="003408B9">
        <w:t xml:space="preserve">13) фиксирует в протоколе подведения итогов электронного аукциона результаты рассмотрения заявок на участие в аукционе, который подписывается всеми </w:t>
      </w:r>
      <w:r w:rsidRPr="003408B9">
        <w:lastRenderedPageBreak/>
        <w:t xml:space="preserve">участвовавшими в рассмотрении этих заявок членами комиссии и не позднее рабочего дня, следующего за датой подписания указанного протокола, размещается на электронной площадке и </w:t>
      </w:r>
      <w:r>
        <w:t>в единой информационной системе.</w:t>
      </w:r>
    </w:p>
    <w:p w:rsidR="00CF6D22" w:rsidRPr="00923936" w:rsidRDefault="00CF6D22" w:rsidP="00CF6D22">
      <w:pPr>
        <w:widowControl w:val="0"/>
        <w:autoSpaceDE w:val="0"/>
        <w:autoSpaceDN w:val="0"/>
        <w:adjustRightInd w:val="0"/>
        <w:spacing w:line="240" w:lineRule="atLeast"/>
        <w:ind w:right="140" w:firstLine="737"/>
        <w:jc w:val="both"/>
      </w:pPr>
    </w:p>
    <w:p w:rsidR="00CF6D22" w:rsidRPr="00923936" w:rsidRDefault="00CF6D22" w:rsidP="00CF6D22">
      <w:pPr>
        <w:pStyle w:val="1"/>
        <w:numPr>
          <w:ilvl w:val="0"/>
          <w:numId w:val="0"/>
        </w:numPr>
        <w:ind w:right="140" w:firstLine="709"/>
        <w:jc w:val="center"/>
        <w:rPr>
          <w:b w:val="0"/>
          <w:kern w:val="0"/>
          <w:szCs w:val="24"/>
        </w:rPr>
      </w:pPr>
      <w:r>
        <w:rPr>
          <w:kern w:val="0"/>
          <w:szCs w:val="24"/>
        </w:rPr>
        <w:t>2</w:t>
      </w:r>
      <w:r w:rsidRPr="00923936">
        <w:rPr>
          <w:kern w:val="0"/>
          <w:szCs w:val="24"/>
        </w:rPr>
        <w:t>. Обязанности и права комиссии</w:t>
      </w:r>
    </w:p>
    <w:p w:rsidR="00CF6D22" w:rsidRPr="00923936" w:rsidRDefault="00CF6D22" w:rsidP="00CF6D22">
      <w:pPr>
        <w:tabs>
          <w:tab w:val="left" w:pos="1770"/>
        </w:tabs>
        <w:ind w:right="140" w:firstLine="737"/>
        <w:jc w:val="both"/>
      </w:pPr>
      <w:r>
        <w:t>2</w:t>
      </w:r>
      <w:r w:rsidRPr="00923936">
        <w:t>.1. Комиссия обязана:</w:t>
      </w:r>
    </w:p>
    <w:p w:rsidR="00CF6D22" w:rsidRPr="00923936" w:rsidRDefault="00CF6D22" w:rsidP="00CF6D22">
      <w:pPr>
        <w:tabs>
          <w:tab w:val="left" w:pos="1770"/>
        </w:tabs>
        <w:ind w:right="140" w:firstLine="737"/>
        <w:jc w:val="both"/>
        <w:rPr>
          <w:color w:val="000000"/>
        </w:rPr>
      </w:pPr>
      <w:r w:rsidRPr="00923936">
        <w:rPr>
          <w:color w:val="000000"/>
        </w:rPr>
        <w:t xml:space="preserve">1) действовать в рамках своих полномочий, установленных законодательством </w:t>
      </w:r>
      <w:r w:rsidRPr="00923936">
        <w:t>Российской Федерации о контрактной системе в сфере закупок товаров, работ, услуг для обеспечения государственных и муниципальных нужд</w:t>
      </w:r>
      <w:r w:rsidRPr="00923936">
        <w:rPr>
          <w:color w:val="000000"/>
        </w:rPr>
        <w:t>, и настоящим Порядком;</w:t>
      </w:r>
    </w:p>
    <w:p w:rsidR="00CF6D22" w:rsidRPr="00923936" w:rsidRDefault="00CF6D22" w:rsidP="00CF6D22">
      <w:pPr>
        <w:tabs>
          <w:tab w:val="left" w:pos="1770"/>
        </w:tabs>
        <w:ind w:right="140" w:firstLine="737"/>
        <w:jc w:val="both"/>
      </w:pPr>
      <w:r w:rsidRPr="00923936">
        <w:t>2)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CF6D22" w:rsidRPr="00923936" w:rsidRDefault="00CF6D22" w:rsidP="00CF6D22">
      <w:pPr>
        <w:tabs>
          <w:tab w:val="left" w:pos="1770"/>
        </w:tabs>
        <w:ind w:right="140" w:firstLine="737"/>
        <w:jc w:val="both"/>
      </w:pPr>
      <w:r w:rsidRPr="00923936">
        <w:rPr>
          <w:color w:val="000000"/>
        </w:rPr>
        <w:t xml:space="preserve">3) </w:t>
      </w:r>
      <w:r w:rsidRPr="00923936">
        <w:t>принимать решения в пределах своей компетенции;</w:t>
      </w:r>
    </w:p>
    <w:p w:rsidR="00CF6D22" w:rsidRPr="00923936" w:rsidRDefault="00CF6D22" w:rsidP="00CF6D22">
      <w:pPr>
        <w:tabs>
          <w:tab w:val="left" w:pos="1770"/>
        </w:tabs>
        <w:ind w:right="140" w:firstLine="737"/>
        <w:jc w:val="both"/>
        <w:rPr>
          <w:color w:val="000000"/>
        </w:rPr>
      </w:pPr>
      <w:r>
        <w:t>4</w:t>
      </w:r>
      <w:r w:rsidRPr="00923936">
        <w:t xml:space="preserve">) исполнять предписания контрольных органов в сфере закупок об устранении выявленных ими нарушений </w:t>
      </w:r>
      <w:r>
        <w:rPr>
          <w:bCs/>
          <w:kern w:val="32"/>
        </w:rPr>
        <w:t>Федерального закона № 44-ФЗ</w:t>
      </w:r>
      <w:r w:rsidRPr="00923936">
        <w:t>.</w:t>
      </w:r>
    </w:p>
    <w:p w:rsidR="00CF6D22" w:rsidRPr="00923936" w:rsidRDefault="00CF6D22" w:rsidP="00CF6D22">
      <w:pPr>
        <w:widowControl w:val="0"/>
        <w:autoSpaceDE w:val="0"/>
        <w:autoSpaceDN w:val="0"/>
        <w:adjustRightInd w:val="0"/>
        <w:ind w:right="140" w:firstLine="737"/>
        <w:jc w:val="both"/>
      </w:pPr>
      <w:r>
        <w:t>2</w:t>
      </w:r>
      <w:r w:rsidRPr="00923936">
        <w:t xml:space="preserve">.2. Комиссии вправе: </w:t>
      </w:r>
    </w:p>
    <w:p w:rsidR="00CF6D22" w:rsidRPr="00923936" w:rsidRDefault="00CF6D22" w:rsidP="00CF6D22">
      <w:pPr>
        <w:widowControl w:val="0"/>
        <w:autoSpaceDE w:val="0"/>
        <w:autoSpaceDN w:val="0"/>
        <w:adjustRightInd w:val="0"/>
        <w:ind w:right="140" w:firstLine="737"/>
        <w:jc w:val="both"/>
      </w:pPr>
      <w:r w:rsidRPr="00923936">
        <w:rPr>
          <w:color w:val="000000"/>
        </w:rPr>
        <w:t xml:space="preserve">1) </w:t>
      </w:r>
      <w:r w:rsidRPr="00923936">
        <w:t>обращаться к структурным подразделениям Администрации Усть-Большерецкого муниципального рай</w:t>
      </w:r>
      <w:r>
        <w:t>она, муниципальным учреждениям,</w:t>
      </w:r>
      <w:r w:rsidRPr="00923936">
        <w:t xml:space="preserve"> в уполномоченный орган на определение поставщиков (исполнителей, подрядчиков) за разъяснениями по вопросам осуществления закупок;</w:t>
      </w:r>
    </w:p>
    <w:p w:rsidR="00CF6D22" w:rsidRDefault="00CF6D22" w:rsidP="00CF6D22">
      <w:pPr>
        <w:pStyle w:val="a6"/>
        <w:tabs>
          <w:tab w:val="clear" w:pos="540"/>
          <w:tab w:val="num" w:pos="-7230"/>
        </w:tabs>
        <w:ind w:right="140" w:firstLine="737"/>
      </w:pPr>
      <w:r w:rsidRPr="00923936">
        <w:t>2) обращаться к структурным подразделениям Администрации Усть-Большерецкого муниципального района, муниципальным учреждениям, уполномоченному органу на опре</w:t>
      </w:r>
      <w:r>
        <w:t>деление поставщиков (исполнителей, подрядчиков</w:t>
      </w:r>
      <w:r w:rsidRPr="00923936">
        <w:t>) с требованием незамедлительно запросить у соответствующих органов и организаций сведения:</w:t>
      </w:r>
    </w:p>
    <w:p w:rsidR="00CF6D22" w:rsidRPr="00923936" w:rsidRDefault="00CF6D22" w:rsidP="00CF6D22">
      <w:pPr>
        <w:pStyle w:val="a6"/>
        <w:tabs>
          <w:tab w:val="clear" w:pos="540"/>
          <w:tab w:val="num" w:pos="-7230"/>
          <w:tab w:val="left" w:pos="1395"/>
        </w:tabs>
        <w:ind w:right="140" w:firstLine="737"/>
      </w:pPr>
      <w:r w:rsidRPr="00923936">
        <w:t xml:space="preserve">- о проведении ликвидации участника </w:t>
      </w:r>
      <w:r w:rsidRPr="00923936">
        <w:rPr>
          <w:bCs/>
        </w:rPr>
        <w:t xml:space="preserve">закупки </w:t>
      </w:r>
      <w:r w:rsidRPr="00923936">
        <w:rPr>
          <w:b/>
        </w:rPr>
        <w:t>-</w:t>
      </w:r>
      <w:r w:rsidRPr="00923936">
        <w:t xml:space="preserve"> юридического лица и отсутствии решения арбитражного суда о признании участника </w:t>
      </w:r>
      <w:r w:rsidRPr="00923936">
        <w:rPr>
          <w:bCs/>
        </w:rPr>
        <w:t>закупки</w:t>
      </w:r>
      <w:r w:rsidRPr="00923936">
        <w:t xml:space="preserve"> - юридического лица или индивидуального предпринимателя несостоятельным (банкротом) и об открытии конкурсного производства;</w:t>
      </w:r>
    </w:p>
    <w:p w:rsidR="00CF6D22" w:rsidRPr="00923936" w:rsidRDefault="00CF6D22" w:rsidP="00CF6D22">
      <w:pPr>
        <w:pStyle w:val="a8"/>
        <w:spacing w:after="0" w:line="240" w:lineRule="auto"/>
        <w:ind w:left="0" w:right="140" w:firstLine="737"/>
        <w:jc w:val="both"/>
        <w:rPr>
          <w:rFonts w:ascii="Times New Roman" w:hAnsi="Times New Roman"/>
          <w:sz w:val="24"/>
          <w:szCs w:val="24"/>
        </w:rPr>
      </w:pPr>
      <w:r w:rsidRPr="00923936">
        <w:rPr>
          <w:rFonts w:ascii="Times New Roman" w:hAnsi="Times New Roman"/>
          <w:sz w:val="24"/>
          <w:szCs w:val="24"/>
        </w:rPr>
        <w:t xml:space="preserve">- о приостановлении деятельности участника </w:t>
      </w:r>
      <w:r w:rsidRPr="00923936">
        <w:rPr>
          <w:rFonts w:ascii="Times New Roman" w:hAnsi="Times New Roman"/>
          <w:bCs/>
          <w:sz w:val="24"/>
          <w:szCs w:val="24"/>
        </w:rPr>
        <w:t>закупки</w:t>
      </w:r>
      <w:r w:rsidRPr="00923936">
        <w:rPr>
          <w:rFonts w:ascii="Times New Roman" w:hAnsi="Times New Roman"/>
          <w:sz w:val="24"/>
          <w:szCs w:val="24"/>
        </w:rPr>
        <w:t xml:space="preserve"> в порядке, установленном Кодексом Российской Федерации об административных правонарушениях;</w:t>
      </w:r>
    </w:p>
    <w:p w:rsidR="00CF6D22" w:rsidRPr="00923936" w:rsidRDefault="00CF6D22" w:rsidP="00CF6D22">
      <w:pPr>
        <w:pStyle w:val="a8"/>
        <w:spacing w:after="0" w:line="240" w:lineRule="auto"/>
        <w:ind w:left="0" w:right="140" w:firstLine="737"/>
        <w:jc w:val="both"/>
        <w:rPr>
          <w:rFonts w:ascii="Times New Roman" w:hAnsi="Times New Roman"/>
          <w:sz w:val="24"/>
          <w:szCs w:val="24"/>
        </w:rPr>
      </w:pPr>
      <w:proofErr w:type="gramStart"/>
      <w:r w:rsidRPr="00923936">
        <w:rPr>
          <w:rFonts w:ascii="Times New Roman" w:hAnsi="Times New Roman"/>
          <w:sz w:val="24"/>
          <w:szCs w:val="24"/>
        </w:rPr>
        <w:t xml:space="preserve">- о наличии у участника </w:t>
      </w:r>
      <w:r w:rsidRPr="00923936">
        <w:rPr>
          <w:rFonts w:ascii="Times New Roman" w:hAnsi="Times New Roman"/>
          <w:bCs/>
          <w:sz w:val="24"/>
          <w:szCs w:val="24"/>
        </w:rPr>
        <w:t>закупки</w:t>
      </w:r>
      <w:r w:rsidRPr="00923936">
        <w:rPr>
          <w:rFonts w:ascii="Times New Roman" w:hAnsi="Times New Roman"/>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23936">
        <w:rPr>
          <w:rFonts w:ascii="Times New Roman" w:hAnsi="Times New Roman"/>
          <w:sz w:val="24"/>
          <w:szCs w:val="24"/>
        </w:rPr>
        <w:t xml:space="preserve"> обязанности </w:t>
      </w:r>
      <w:proofErr w:type="gramStart"/>
      <w:r w:rsidRPr="00923936">
        <w:rPr>
          <w:rFonts w:ascii="Times New Roman" w:hAnsi="Times New Roman"/>
          <w:sz w:val="24"/>
          <w:szCs w:val="24"/>
        </w:rPr>
        <w:t>заявителя</w:t>
      </w:r>
      <w:proofErr w:type="gramEnd"/>
      <w:r w:rsidRPr="00923936">
        <w:rPr>
          <w:rFonts w:ascii="Times New Roman" w:hAnsi="Times New Roman"/>
          <w:sz w:val="24"/>
          <w:szCs w:val="24"/>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Pr="00923936">
        <w:rPr>
          <w:rFonts w:ascii="Times New Roman" w:hAnsi="Times New Roman"/>
          <w:bCs/>
          <w:sz w:val="24"/>
          <w:szCs w:val="24"/>
        </w:rPr>
        <w:t xml:space="preserve"> закупки</w:t>
      </w:r>
      <w:r w:rsidRPr="00923936">
        <w:rPr>
          <w:rFonts w:ascii="Times New Roman" w:hAnsi="Times New Roman"/>
          <w:sz w:val="24"/>
          <w:szCs w:val="24"/>
        </w:rPr>
        <w:t xml:space="preserve"> по данным бухгалтерской отчётности за последний завершённый отчётный период;</w:t>
      </w:r>
    </w:p>
    <w:p w:rsidR="00CF6D22" w:rsidRDefault="00CF6D22" w:rsidP="00CF6D22">
      <w:pPr>
        <w:pStyle w:val="a8"/>
        <w:spacing w:after="0" w:line="240" w:lineRule="auto"/>
        <w:ind w:left="0" w:right="140" w:firstLine="737"/>
        <w:jc w:val="both"/>
        <w:rPr>
          <w:rFonts w:ascii="Times New Roman" w:hAnsi="Times New Roman"/>
          <w:sz w:val="24"/>
          <w:szCs w:val="24"/>
        </w:rPr>
      </w:pPr>
      <w:proofErr w:type="gramStart"/>
      <w:r w:rsidRPr="00923936">
        <w:rPr>
          <w:rFonts w:ascii="Times New Roman" w:hAnsi="Times New Roman"/>
          <w:sz w:val="24"/>
          <w:szCs w:val="24"/>
        </w:rPr>
        <w:t>- 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определённые должности или заниматься определённой деятельностью, связанной с</w:t>
      </w:r>
      <w:proofErr w:type="gramEnd"/>
      <w:r w:rsidRPr="00923936">
        <w:rPr>
          <w:rFonts w:ascii="Times New Roman" w:hAnsi="Times New Roman"/>
          <w:sz w:val="24"/>
          <w:szCs w:val="24"/>
        </w:rPr>
        <w:t xml:space="preserve">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CF6D22" w:rsidRPr="003408B9" w:rsidRDefault="00CF6D22" w:rsidP="00CF6D22">
      <w:pPr>
        <w:pStyle w:val="a8"/>
        <w:spacing w:after="0" w:line="240" w:lineRule="auto"/>
        <w:ind w:left="0" w:right="140" w:firstLine="737"/>
        <w:jc w:val="both"/>
        <w:rPr>
          <w:rFonts w:ascii="Times New Roman" w:hAnsi="Times New Roman"/>
          <w:sz w:val="24"/>
          <w:szCs w:val="24"/>
        </w:rPr>
      </w:pPr>
      <w:proofErr w:type="gramStart"/>
      <w:r w:rsidRPr="003408B9">
        <w:rPr>
          <w:rFonts w:ascii="Times New Roman" w:hAnsi="Times New Roman"/>
          <w:sz w:val="24"/>
          <w:szCs w:val="24"/>
        </w:rPr>
        <w:lastRenderedPageBreak/>
        <w:t>-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408B9">
        <w:rPr>
          <w:rFonts w:ascii="Times New Roman" w:hAnsi="Times New Roman"/>
          <w:sz w:val="24"/>
          <w:szCs w:val="24"/>
        </w:rPr>
        <w:t xml:space="preserve"> </w:t>
      </w:r>
      <w:proofErr w:type="gramStart"/>
      <w:r w:rsidRPr="003408B9">
        <w:rPr>
          <w:rFonts w:ascii="Times New Roman" w:hAnsi="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08B9">
        <w:rPr>
          <w:rFonts w:ascii="Times New Roman" w:hAnsi="Times New Roman"/>
          <w:sz w:val="24"/>
          <w:szCs w:val="24"/>
        </w:rPr>
        <w:t>неполнородными</w:t>
      </w:r>
      <w:proofErr w:type="spellEnd"/>
      <w:r w:rsidRPr="003408B9">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408B9">
        <w:rPr>
          <w:rFonts w:ascii="Times New Roman" w:hAnsi="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F6D22" w:rsidRPr="00923936" w:rsidRDefault="00CF6D22" w:rsidP="00CF6D22">
      <w:pPr>
        <w:pStyle w:val="a8"/>
        <w:spacing w:after="0" w:line="240" w:lineRule="auto"/>
        <w:ind w:left="0" w:right="140" w:firstLine="737"/>
        <w:jc w:val="both"/>
        <w:rPr>
          <w:rFonts w:ascii="Times New Roman" w:hAnsi="Times New Roman"/>
          <w:sz w:val="24"/>
          <w:szCs w:val="24"/>
        </w:rPr>
      </w:pPr>
      <w:r w:rsidRPr="00923936">
        <w:rPr>
          <w:rFonts w:ascii="Times New Roman" w:hAnsi="Times New Roman"/>
          <w:sz w:val="24"/>
          <w:szCs w:val="24"/>
        </w:rPr>
        <w:t>3) при необходимости требовать от Администрации Усть-Большерецкого муниципального района, уполномоченного органа привлечения к своей работе экспертов (экспертных организаций) в случаях и в порядке,</w:t>
      </w:r>
      <w:r>
        <w:rPr>
          <w:rFonts w:ascii="Times New Roman" w:hAnsi="Times New Roman"/>
          <w:sz w:val="24"/>
          <w:szCs w:val="24"/>
        </w:rPr>
        <w:t xml:space="preserve"> установленном </w:t>
      </w:r>
      <w:r w:rsidRPr="00D91491">
        <w:t xml:space="preserve"> </w:t>
      </w:r>
      <w:r w:rsidRPr="00D91491">
        <w:rPr>
          <w:rFonts w:ascii="Times New Roman" w:hAnsi="Times New Roman"/>
          <w:sz w:val="24"/>
          <w:szCs w:val="24"/>
        </w:rPr>
        <w:t>Федеральным законом № 44-ФЗ</w:t>
      </w:r>
      <w:r>
        <w:rPr>
          <w:rFonts w:ascii="Times New Roman" w:hAnsi="Times New Roman"/>
          <w:sz w:val="24"/>
          <w:szCs w:val="24"/>
        </w:rPr>
        <w:t>.</w:t>
      </w:r>
    </w:p>
    <w:p w:rsidR="00CF6D22" w:rsidRPr="00923936" w:rsidRDefault="00CF6D22" w:rsidP="00CF6D22">
      <w:pPr>
        <w:tabs>
          <w:tab w:val="left" w:pos="1770"/>
        </w:tabs>
        <w:ind w:right="140"/>
      </w:pPr>
    </w:p>
    <w:p w:rsidR="00CF6D22" w:rsidRPr="00923936" w:rsidRDefault="00CF6D22" w:rsidP="00CF6D22">
      <w:pPr>
        <w:tabs>
          <w:tab w:val="left" w:pos="1770"/>
        </w:tabs>
        <w:ind w:right="140"/>
        <w:jc w:val="center"/>
        <w:rPr>
          <w:b/>
        </w:rPr>
      </w:pPr>
      <w:r>
        <w:rPr>
          <w:b/>
        </w:rPr>
        <w:t>3</w:t>
      </w:r>
      <w:r w:rsidRPr="00923936">
        <w:rPr>
          <w:b/>
        </w:rPr>
        <w:t>. Права и обязанности членов комиссии</w:t>
      </w:r>
    </w:p>
    <w:p w:rsidR="00CF6D22" w:rsidRPr="00923936" w:rsidRDefault="00CF6D22" w:rsidP="00CF6D22">
      <w:pPr>
        <w:tabs>
          <w:tab w:val="left" w:pos="1770"/>
        </w:tabs>
        <w:ind w:right="140" w:firstLine="737"/>
        <w:jc w:val="both"/>
      </w:pPr>
      <w:r>
        <w:t>3</w:t>
      </w:r>
      <w:r w:rsidRPr="00923936">
        <w:t>.1. Члены комиссии обязаны:</w:t>
      </w:r>
    </w:p>
    <w:p w:rsidR="00CF6D22" w:rsidRPr="00923936" w:rsidRDefault="00CF6D22" w:rsidP="00CF6D22">
      <w:pPr>
        <w:tabs>
          <w:tab w:val="left" w:pos="1770"/>
        </w:tabs>
        <w:ind w:right="140" w:firstLine="737"/>
        <w:jc w:val="both"/>
        <w:rPr>
          <w:color w:val="000000"/>
        </w:rPr>
      </w:pPr>
      <w:r w:rsidRPr="00923936">
        <w:t xml:space="preserve">1) </w:t>
      </w:r>
      <w:r w:rsidRPr="00923936">
        <w:rPr>
          <w:color w:val="000000"/>
        </w:rPr>
        <w:t xml:space="preserve">знать и руководствоваться в своей деятельности требованиями законодательства </w:t>
      </w:r>
      <w:r w:rsidRPr="00923936">
        <w:t>Российской</w:t>
      </w:r>
      <w:r w:rsidRPr="00923936">
        <w:rPr>
          <w:color w:val="000000"/>
        </w:rPr>
        <w:t xml:space="preserve"> Федерации о конт</w:t>
      </w:r>
      <w:r>
        <w:rPr>
          <w:color w:val="000000"/>
        </w:rPr>
        <w:t>рактной системе в сфере закупок</w:t>
      </w:r>
      <w:r w:rsidRPr="00923936">
        <w:rPr>
          <w:color w:val="000000"/>
        </w:rPr>
        <w:t xml:space="preserve"> товаров, работ, услуг для обеспечения государственных и муниципальных нужд и настоящего Порядка;</w:t>
      </w:r>
    </w:p>
    <w:p w:rsidR="00CF6D22" w:rsidRPr="00923936" w:rsidRDefault="00CF6D22" w:rsidP="00CF6D22">
      <w:pPr>
        <w:tabs>
          <w:tab w:val="left" w:pos="1770"/>
        </w:tabs>
        <w:ind w:right="140" w:firstLine="737"/>
        <w:jc w:val="both"/>
      </w:pPr>
      <w:r w:rsidRPr="00923936">
        <w:rPr>
          <w:color w:val="000000"/>
        </w:rPr>
        <w:t xml:space="preserve">2) лично присутствовать на заседаниях комиссии, </w:t>
      </w:r>
      <w:r w:rsidRPr="00923936">
        <w:t>за исключением случаев, вызванных уважительными причинами (временная нетрудоспособность, командировка и другие уважительные причины);</w:t>
      </w:r>
    </w:p>
    <w:p w:rsidR="00CF6D22" w:rsidRPr="00923936" w:rsidRDefault="00CF6D22" w:rsidP="00CF6D22">
      <w:pPr>
        <w:tabs>
          <w:tab w:val="left" w:pos="1770"/>
        </w:tabs>
        <w:ind w:right="140" w:firstLine="737"/>
        <w:jc w:val="both"/>
      </w:pPr>
      <w:r w:rsidRPr="00923936">
        <w:t>3) своевременно информировать председателя комиссии, а в случае его отсутствия заместителя председателя комиссии, о невозможности присутствовать на заседании комиссии по уважительным причинам;</w:t>
      </w:r>
    </w:p>
    <w:p w:rsidR="00CF6D22" w:rsidRPr="00923936" w:rsidRDefault="00CF6D22" w:rsidP="00CF6D22">
      <w:pPr>
        <w:tabs>
          <w:tab w:val="left" w:pos="1770"/>
        </w:tabs>
        <w:ind w:right="140" w:firstLine="737"/>
        <w:jc w:val="both"/>
        <w:rPr>
          <w:color w:val="000000"/>
        </w:rPr>
      </w:pPr>
      <w:r w:rsidRPr="00923936">
        <w:t>4) своевременно п</w:t>
      </w:r>
      <w:r w:rsidRPr="00923936">
        <w:rPr>
          <w:color w:val="000000"/>
        </w:rPr>
        <w:t>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CF6D22" w:rsidRPr="00923936" w:rsidRDefault="00CF6D22" w:rsidP="00CF6D22">
      <w:pPr>
        <w:tabs>
          <w:tab w:val="left" w:pos="1770"/>
        </w:tabs>
        <w:ind w:right="140" w:firstLine="737"/>
        <w:jc w:val="both"/>
        <w:rPr>
          <w:color w:val="000000"/>
        </w:rPr>
      </w:pPr>
      <w:r w:rsidRPr="00923936">
        <w:rPr>
          <w:color w:val="000000"/>
        </w:rPr>
        <w:t>5)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CF6D22" w:rsidRPr="00923936" w:rsidRDefault="00CF6D22" w:rsidP="00CF6D22">
      <w:pPr>
        <w:tabs>
          <w:tab w:val="left" w:pos="1770"/>
        </w:tabs>
        <w:ind w:right="140" w:firstLine="737"/>
        <w:jc w:val="both"/>
      </w:pPr>
      <w:proofErr w:type="gramStart"/>
      <w:r w:rsidRPr="00923936">
        <w:t>6) не проводить переговоры с участниками закупок в отношении заявок на участие в определении поставщика (подрядчика, исполнителя), в том числе в отношении заявок,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w:t>
      </w:r>
      <w:r>
        <w:t>твенных и муниципальных нужд.</w:t>
      </w:r>
      <w:proofErr w:type="gramEnd"/>
    </w:p>
    <w:p w:rsidR="00CF6D22" w:rsidRPr="00923936" w:rsidRDefault="00CF6D22" w:rsidP="00CF6D22">
      <w:pPr>
        <w:widowControl w:val="0"/>
        <w:autoSpaceDE w:val="0"/>
        <w:autoSpaceDN w:val="0"/>
        <w:adjustRightInd w:val="0"/>
        <w:ind w:right="140" w:firstLine="737"/>
        <w:jc w:val="both"/>
      </w:pPr>
      <w:bookmarkStart w:id="3" w:name="_Toc117854050"/>
      <w:bookmarkStart w:id="4" w:name="_Toc123129387"/>
      <w:bookmarkStart w:id="5" w:name="_Toc123129497"/>
      <w:r>
        <w:t>3</w:t>
      </w:r>
      <w:r w:rsidRPr="00923936">
        <w:t xml:space="preserve">.2. Члены комиссии вправе: </w:t>
      </w:r>
    </w:p>
    <w:p w:rsidR="00CF6D22" w:rsidRPr="00923936" w:rsidRDefault="00CF6D22" w:rsidP="00CF6D22">
      <w:pPr>
        <w:widowControl w:val="0"/>
        <w:autoSpaceDE w:val="0"/>
        <w:autoSpaceDN w:val="0"/>
        <w:adjustRightInd w:val="0"/>
        <w:ind w:right="140" w:firstLine="737"/>
        <w:jc w:val="both"/>
      </w:pPr>
      <w:r w:rsidRPr="00923936">
        <w:t xml:space="preserve">1) знакомиться со всеми представленными на рассмотрение документами и сведениями, составляющими заявку на участие электронном </w:t>
      </w:r>
      <w:proofErr w:type="gramStart"/>
      <w:r w:rsidRPr="00923936">
        <w:t>аукционе</w:t>
      </w:r>
      <w:proofErr w:type="gramEnd"/>
      <w:r w:rsidRPr="00923936">
        <w:t>;</w:t>
      </w:r>
    </w:p>
    <w:p w:rsidR="00CF6D22" w:rsidRPr="00923936" w:rsidRDefault="00CF6D22" w:rsidP="00CF6D22">
      <w:pPr>
        <w:widowControl w:val="0"/>
        <w:autoSpaceDE w:val="0"/>
        <w:autoSpaceDN w:val="0"/>
        <w:adjustRightInd w:val="0"/>
        <w:ind w:right="140" w:firstLine="737"/>
        <w:jc w:val="both"/>
      </w:pPr>
      <w:r w:rsidRPr="00923936">
        <w:t xml:space="preserve">2) проверять правильность содержания составляемых комиссией протоколов, в </w:t>
      </w:r>
      <w:r w:rsidRPr="00923936">
        <w:lastRenderedPageBreak/>
        <w:t>том числе правильность отражения в этих протоколах своего выступления и решения;</w:t>
      </w:r>
    </w:p>
    <w:p w:rsidR="00CF6D22" w:rsidRPr="00923936" w:rsidRDefault="00CF6D22" w:rsidP="00CF6D22">
      <w:pPr>
        <w:widowControl w:val="0"/>
        <w:autoSpaceDE w:val="0"/>
        <w:autoSpaceDN w:val="0"/>
        <w:adjustRightInd w:val="0"/>
        <w:ind w:right="140" w:firstLine="737"/>
        <w:jc w:val="both"/>
        <w:rPr>
          <w:color w:val="000000"/>
        </w:rPr>
      </w:pPr>
      <w:r w:rsidRPr="00923936">
        <w:t xml:space="preserve">3) </w:t>
      </w:r>
      <w:r w:rsidRPr="00923936">
        <w:rPr>
          <w:color w:val="000000"/>
        </w:rPr>
        <w:t>письменно излагать своё особое мнение, которое отражается в протоколе заседания к</w:t>
      </w:r>
      <w:r>
        <w:rPr>
          <w:color w:val="000000"/>
        </w:rPr>
        <w:t>омиссии.</w:t>
      </w:r>
    </w:p>
    <w:p w:rsidR="00CF6D22" w:rsidRPr="00923936" w:rsidRDefault="00CF6D22" w:rsidP="00CF6D22">
      <w:pPr>
        <w:pStyle w:val="1"/>
        <w:numPr>
          <w:ilvl w:val="0"/>
          <w:numId w:val="0"/>
        </w:numPr>
        <w:spacing w:before="0" w:after="0"/>
        <w:ind w:left="1260" w:right="140" w:hanging="360"/>
        <w:rPr>
          <w:szCs w:val="24"/>
        </w:rPr>
      </w:pPr>
    </w:p>
    <w:bookmarkEnd w:id="3"/>
    <w:bookmarkEnd w:id="4"/>
    <w:bookmarkEnd w:id="5"/>
    <w:p w:rsidR="00CF6D22" w:rsidRPr="00923936" w:rsidRDefault="00CF6D22" w:rsidP="00CF6D22">
      <w:pPr>
        <w:pStyle w:val="a8"/>
        <w:keepNext/>
        <w:spacing w:after="0" w:line="240" w:lineRule="auto"/>
        <w:ind w:left="0" w:right="140" w:firstLine="709"/>
        <w:jc w:val="center"/>
        <w:rPr>
          <w:rFonts w:ascii="Times New Roman" w:hAnsi="Times New Roman"/>
          <w:b/>
          <w:sz w:val="24"/>
          <w:szCs w:val="24"/>
        </w:rPr>
      </w:pPr>
      <w:r>
        <w:rPr>
          <w:rFonts w:ascii="Times New Roman" w:hAnsi="Times New Roman"/>
          <w:b/>
          <w:sz w:val="24"/>
          <w:szCs w:val="24"/>
        </w:rPr>
        <w:t>4</w:t>
      </w:r>
      <w:r w:rsidRPr="00923936">
        <w:rPr>
          <w:rFonts w:ascii="Times New Roman" w:hAnsi="Times New Roman"/>
          <w:b/>
          <w:sz w:val="24"/>
          <w:szCs w:val="24"/>
        </w:rPr>
        <w:t>. Ответственность членов комиссии</w:t>
      </w:r>
    </w:p>
    <w:p w:rsidR="00CF6D22" w:rsidRPr="00923936" w:rsidRDefault="00CF6D22" w:rsidP="00CF6D22">
      <w:pPr>
        <w:ind w:right="140" w:firstLine="737"/>
        <w:jc w:val="both"/>
        <w:rPr>
          <w:color w:val="000000"/>
        </w:rPr>
      </w:pPr>
      <w:r>
        <w:rPr>
          <w:color w:val="000000"/>
        </w:rPr>
        <w:t>4</w:t>
      </w:r>
      <w:r w:rsidRPr="00923936">
        <w:rPr>
          <w:color w:val="000000"/>
        </w:rPr>
        <w:t>.1. Члены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Порядка, несут ответственность в соответствии с законодательством Российской Федерации.</w:t>
      </w:r>
    </w:p>
    <w:p w:rsidR="00CF6D22" w:rsidRPr="00923936" w:rsidRDefault="00CF6D22" w:rsidP="00CF6D22">
      <w:pPr>
        <w:ind w:right="140" w:firstLine="737"/>
        <w:jc w:val="both"/>
        <w:rPr>
          <w:color w:val="000000"/>
        </w:rPr>
      </w:pPr>
      <w:r>
        <w:t>4.</w:t>
      </w:r>
      <w:r w:rsidRPr="00923936">
        <w:t xml:space="preserve">2. </w:t>
      </w:r>
      <w:proofErr w:type="gramStart"/>
      <w:r w:rsidRPr="00923936">
        <w:rPr>
          <w:color w:val="000000"/>
        </w:rPr>
        <w:t>Член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может быть заменён по решению Администрации Усть-Большерецкого муниципального района, а также по предписанию контрольного органа в сфере закупок, выданному Администрации Усть-Большерецкого муниципального района, уполномоченному органу указанным органом.</w:t>
      </w:r>
      <w:proofErr w:type="gramEnd"/>
    </w:p>
    <w:p w:rsidR="00CF6D22" w:rsidRPr="00923936" w:rsidRDefault="00CF6D22" w:rsidP="00CF6D22">
      <w:pPr>
        <w:pStyle w:val="a8"/>
        <w:spacing w:after="0" w:line="240" w:lineRule="auto"/>
        <w:ind w:left="0" w:right="140" w:firstLine="737"/>
        <w:jc w:val="both"/>
        <w:rPr>
          <w:rFonts w:ascii="Times New Roman" w:hAnsi="Times New Roman"/>
          <w:color w:val="000000"/>
          <w:sz w:val="24"/>
          <w:szCs w:val="24"/>
        </w:rPr>
      </w:pPr>
      <w:r>
        <w:rPr>
          <w:rFonts w:ascii="Times New Roman" w:hAnsi="Times New Roman"/>
          <w:color w:val="000000"/>
          <w:sz w:val="24"/>
          <w:szCs w:val="24"/>
        </w:rPr>
        <w:t xml:space="preserve"> 4</w:t>
      </w:r>
      <w:r w:rsidRPr="00923936">
        <w:rPr>
          <w:rFonts w:ascii="Times New Roman" w:hAnsi="Times New Roman"/>
          <w:color w:val="000000"/>
          <w:sz w:val="24"/>
          <w:szCs w:val="24"/>
        </w:rPr>
        <w:t>.3. В случае</w:t>
      </w:r>
      <w:proofErr w:type="gramStart"/>
      <w:r w:rsidRPr="00923936">
        <w:rPr>
          <w:rFonts w:ascii="Times New Roman" w:hAnsi="Times New Roman"/>
          <w:color w:val="000000"/>
          <w:sz w:val="24"/>
          <w:szCs w:val="24"/>
        </w:rPr>
        <w:t>,</w:t>
      </w:r>
      <w:proofErr w:type="gramEnd"/>
      <w:r w:rsidRPr="00923936">
        <w:rPr>
          <w:rFonts w:ascii="Times New Roman" w:hAnsi="Times New Roman"/>
          <w:color w:val="000000"/>
          <w:sz w:val="24"/>
          <w:szCs w:val="24"/>
        </w:rPr>
        <w:t xml:space="preserve"> если члену комиссии станет известно о нарушении другим членом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он должен письменно сообщить об этом председателю комиссии и</w:t>
      </w:r>
      <w:r w:rsidRPr="00923936">
        <w:rPr>
          <w:rFonts w:ascii="Times New Roman" w:hAnsi="Times New Roman"/>
          <w:sz w:val="24"/>
          <w:szCs w:val="24"/>
        </w:rPr>
        <w:t xml:space="preserve"> (или), уполномоченному органу на определение поставщика (исполнителя, подрядчика)</w:t>
      </w:r>
      <w:r w:rsidRPr="00923936">
        <w:rPr>
          <w:rFonts w:ascii="Times New Roman" w:hAnsi="Times New Roman"/>
          <w:color w:val="000000"/>
          <w:sz w:val="24"/>
          <w:szCs w:val="24"/>
        </w:rPr>
        <w:t xml:space="preserve"> в течение одного дня с момента, когда он узнал о таком нарушении.</w:t>
      </w:r>
    </w:p>
    <w:p w:rsidR="009B0345" w:rsidRDefault="009B0345"/>
    <w:sectPr w:rsidR="009B03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30948"/>
    <w:multiLevelType w:val="hybridMultilevel"/>
    <w:tmpl w:val="C9C06D50"/>
    <w:lvl w:ilvl="0" w:tplc="358CC83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8910C20"/>
    <w:multiLevelType w:val="multilevel"/>
    <w:tmpl w:val="C75A7154"/>
    <w:lvl w:ilvl="0">
      <w:start w:val="2"/>
      <w:numFmt w:val="decimal"/>
      <w:pStyle w:val="1"/>
      <w:lvlText w:val="%1."/>
      <w:lvlJc w:val="left"/>
      <w:pPr>
        <w:tabs>
          <w:tab w:val="num" w:pos="1260"/>
        </w:tabs>
        <w:ind w:left="1260" w:hanging="360"/>
      </w:pPr>
      <w:rPr>
        <w:rFonts w:cs="Times New Roman" w:hint="default"/>
        <w:b/>
      </w:rPr>
    </w:lvl>
    <w:lvl w:ilvl="1">
      <w:start w:val="1"/>
      <w:numFmt w:val="decimal"/>
      <w:lvlText w:val="%1.%2."/>
      <w:lvlJc w:val="left"/>
      <w:pPr>
        <w:tabs>
          <w:tab w:val="num" w:pos="4962"/>
        </w:tabs>
        <w:ind w:left="4962" w:hanging="567"/>
      </w:pPr>
      <w:rPr>
        <w:rFonts w:cs="Times New Roman" w:hint="default"/>
        <w:b w:val="0"/>
      </w:rPr>
    </w:lvl>
    <w:lvl w:ilvl="2">
      <w:start w:val="1"/>
      <w:numFmt w:val="decimal"/>
      <w:lvlText w:val="%3)"/>
      <w:lvlJc w:val="left"/>
      <w:pPr>
        <w:tabs>
          <w:tab w:val="num" w:pos="1571"/>
        </w:tabs>
        <w:ind w:left="1355" w:hanging="504"/>
      </w:pPr>
      <w:rPr>
        <w:rFonts w:ascii="Times New Roman" w:eastAsia="Times New Roman" w:hAnsi="Times New Roman"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9A"/>
    <w:rsid w:val="002E149A"/>
    <w:rsid w:val="009B0345"/>
    <w:rsid w:val="00CF6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D2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F6D22"/>
    <w:pPr>
      <w:numPr>
        <w:numId w:val="2"/>
      </w:numPr>
      <w:spacing w:before="60" w:after="60"/>
      <w:jc w:val="both"/>
      <w:outlineLvl w:val="0"/>
    </w:pPr>
    <w:rPr>
      <w:b/>
      <w:bCs/>
      <w:kern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6D22"/>
    <w:rPr>
      <w:rFonts w:ascii="Tahoma" w:hAnsi="Tahoma" w:cs="Tahoma"/>
      <w:sz w:val="16"/>
      <w:szCs w:val="16"/>
    </w:rPr>
  </w:style>
  <w:style w:type="character" w:customStyle="1" w:styleId="a4">
    <w:name w:val="Текст выноски Знак"/>
    <w:basedOn w:val="a0"/>
    <w:link w:val="a3"/>
    <w:uiPriority w:val="99"/>
    <w:semiHidden/>
    <w:rsid w:val="00CF6D22"/>
    <w:rPr>
      <w:rFonts w:ascii="Tahoma" w:eastAsia="Times New Roman" w:hAnsi="Tahoma" w:cs="Tahoma"/>
      <w:sz w:val="16"/>
      <w:szCs w:val="16"/>
      <w:lang w:eastAsia="ru-RU"/>
    </w:rPr>
  </w:style>
  <w:style w:type="table" w:styleId="a5">
    <w:name w:val="Table Grid"/>
    <w:basedOn w:val="a1"/>
    <w:uiPriority w:val="59"/>
    <w:rsid w:val="00CF6D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F6D22"/>
    <w:rPr>
      <w:rFonts w:ascii="Times New Roman" w:eastAsia="Times New Roman" w:hAnsi="Times New Roman" w:cs="Times New Roman"/>
      <w:b/>
      <w:bCs/>
      <w:kern w:val="32"/>
      <w:sz w:val="24"/>
      <w:szCs w:val="28"/>
      <w:lang w:eastAsia="ru-RU"/>
    </w:rPr>
  </w:style>
  <w:style w:type="paragraph" w:styleId="a6">
    <w:name w:val="Body Text Indent"/>
    <w:basedOn w:val="a"/>
    <w:link w:val="a7"/>
    <w:uiPriority w:val="99"/>
    <w:rsid w:val="00CF6D22"/>
    <w:pPr>
      <w:tabs>
        <w:tab w:val="left" w:pos="540"/>
      </w:tabs>
      <w:ind w:firstLine="540"/>
      <w:jc w:val="both"/>
    </w:pPr>
  </w:style>
  <w:style w:type="character" w:customStyle="1" w:styleId="a7">
    <w:name w:val="Основной текст с отступом Знак"/>
    <w:basedOn w:val="a0"/>
    <w:link w:val="a6"/>
    <w:uiPriority w:val="99"/>
    <w:rsid w:val="00CF6D22"/>
    <w:rPr>
      <w:rFonts w:ascii="Times New Roman" w:eastAsia="Times New Roman" w:hAnsi="Times New Roman" w:cs="Times New Roman"/>
      <w:sz w:val="24"/>
      <w:szCs w:val="24"/>
      <w:lang w:eastAsia="ru-RU"/>
    </w:rPr>
  </w:style>
  <w:style w:type="paragraph" w:styleId="a8">
    <w:name w:val="List Paragraph"/>
    <w:basedOn w:val="a"/>
    <w:uiPriority w:val="34"/>
    <w:qFormat/>
    <w:rsid w:val="00CF6D22"/>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D2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F6D22"/>
    <w:pPr>
      <w:numPr>
        <w:numId w:val="2"/>
      </w:numPr>
      <w:spacing w:before="60" w:after="60"/>
      <w:jc w:val="both"/>
      <w:outlineLvl w:val="0"/>
    </w:pPr>
    <w:rPr>
      <w:b/>
      <w:bCs/>
      <w:kern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6D22"/>
    <w:rPr>
      <w:rFonts w:ascii="Tahoma" w:hAnsi="Tahoma" w:cs="Tahoma"/>
      <w:sz w:val="16"/>
      <w:szCs w:val="16"/>
    </w:rPr>
  </w:style>
  <w:style w:type="character" w:customStyle="1" w:styleId="a4">
    <w:name w:val="Текст выноски Знак"/>
    <w:basedOn w:val="a0"/>
    <w:link w:val="a3"/>
    <w:uiPriority w:val="99"/>
    <w:semiHidden/>
    <w:rsid w:val="00CF6D22"/>
    <w:rPr>
      <w:rFonts w:ascii="Tahoma" w:eastAsia="Times New Roman" w:hAnsi="Tahoma" w:cs="Tahoma"/>
      <w:sz w:val="16"/>
      <w:szCs w:val="16"/>
      <w:lang w:eastAsia="ru-RU"/>
    </w:rPr>
  </w:style>
  <w:style w:type="table" w:styleId="a5">
    <w:name w:val="Table Grid"/>
    <w:basedOn w:val="a1"/>
    <w:uiPriority w:val="59"/>
    <w:rsid w:val="00CF6D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F6D22"/>
    <w:rPr>
      <w:rFonts w:ascii="Times New Roman" w:eastAsia="Times New Roman" w:hAnsi="Times New Roman" w:cs="Times New Roman"/>
      <w:b/>
      <w:bCs/>
      <w:kern w:val="32"/>
      <w:sz w:val="24"/>
      <w:szCs w:val="28"/>
      <w:lang w:eastAsia="ru-RU"/>
    </w:rPr>
  </w:style>
  <w:style w:type="paragraph" w:styleId="a6">
    <w:name w:val="Body Text Indent"/>
    <w:basedOn w:val="a"/>
    <w:link w:val="a7"/>
    <w:uiPriority w:val="99"/>
    <w:rsid w:val="00CF6D22"/>
    <w:pPr>
      <w:tabs>
        <w:tab w:val="left" w:pos="540"/>
      </w:tabs>
      <w:ind w:firstLine="540"/>
      <w:jc w:val="both"/>
    </w:pPr>
  </w:style>
  <w:style w:type="character" w:customStyle="1" w:styleId="a7">
    <w:name w:val="Основной текст с отступом Знак"/>
    <w:basedOn w:val="a0"/>
    <w:link w:val="a6"/>
    <w:uiPriority w:val="99"/>
    <w:rsid w:val="00CF6D22"/>
    <w:rPr>
      <w:rFonts w:ascii="Times New Roman" w:eastAsia="Times New Roman" w:hAnsi="Times New Roman" w:cs="Times New Roman"/>
      <w:sz w:val="24"/>
      <w:szCs w:val="24"/>
      <w:lang w:eastAsia="ru-RU"/>
    </w:rPr>
  </w:style>
  <w:style w:type="paragraph" w:styleId="a8">
    <w:name w:val="List Paragraph"/>
    <w:basedOn w:val="a"/>
    <w:uiPriority w:val="34"/>
    <w:qFormat/>
    <w:rsid w:val="00CF6D22"/>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3178</Words>
  <Characters>18116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И.В.</dc:creator>
  <cp:keywords/>
  <dc:description/>
  <cp:lastModifiedBy>Богданова И.В.</cp:lastModifiedBy>
  <cp:revision>2</cp:revision>
  <cp:lastPrinted>2017-07-25T03:24:00Z</cp:lastPrinted>
  <dcterms:created xsi:type="dcterms:W3CDTF">2017-07-25T03:21:00Z</dcterms:created>
  <dcterms:modified xsi:type="dcterms:W3CDTF">2017-07-25T03:24:00Z</dcterms:modified>
</cp:coreProperties>
</file>