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1A" w:rsidRDefault="00582D1A" w:rsidP="00CC6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необходимости установления санитарно-защитных зон</w:t>
      </w:r>
    </w:p>
    <w:p w:rsidR="00582D1A" w:rsidRDefault="00582D1A" w:rsidP="00CC6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089" w:rsidRPr="00CC64A0" w:rsidRDefault="00CC64A0" w:rsidP="00CC6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4A0">
        <w:rPr>
          <w:rFonts w:ascii="Times New Roman" w:hAnsi="Times New Roman"/>
          <w:b/>
          <w:sz w:val="28"/>
          <w:szCs w:val="28"/>
        </w:rPr>
        <w:t>Уважаемые застройщики и правообладатели объектов недвижимости!</w:t>
      </w:r>
    </w:p>
    <w:p w:rsidR="00780089" w:rsidRPr="00CC64A0" w:rsidRDefault="00780089" w:rsidP="00CC64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089" w:rsidRDefault="00AE7131" w:rsidP="00CC64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713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E7131">
        <w:rPr>
          <w:rFonts w:ascii="Times New Roman" w:hAnsi="Times New Roman"/>
          <w:sz w:val="28"/>
          <w:szCs w:val="28"/>
        </w:rPr>
        <w:t xml:space="preserve"> Правительства РФ от 3 марта 2018 г. </w:t>
      </w:r>
      <w:r>
        <w:rPr>
          <w:rFonts w:ascii="Times New Roman" w:hAnsi="Times New Roman"/>
          <w:sz w:val="28"/>
          <w:szCs w:val="28"/>
        </w:rPr>
        <w:t>№</w:t>
      </w:r>
      <w:r w:rsidRPr="00AE7131">
        <w:rPr>
          <w:rFonts w:ascii="Times New Roman" w:hAnsi="Times New Roman"/>
          <w:sz w:val="28"/>
          <w:szCs w:val="28"/>
        </w:rPr>
        <w:t xml:space="preserve"> 222" утвержден</w:t>
      </w:r>
      <w:r>
        <w:rPr>
          <w:rFonts w:ascii="Times New Roman" w:hAnsi="Times New Roman"/>
          <w:sz w:val="28"/>
          <w:szCs w:val="28"/>
        </w:rPr>
        <w:t>ы</w:t>
      </w:r>
      <w:r w:rsidRPr="00AE7131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Pr="00AE7131">
        <w:rPr>
          <w:rFonts w:ascii="Times New Roman" w:hAnsi="Times New Roman"/>
          <w:sz w:val="28"/>
          <w:szCs w:val="28"/>
        </w:rPr>
        <w:t xml:space="preserve"> установления санитарно-защитных зон и использования земельных участков, расположенных в границах санитарно-защитных зон"</w:t>
      </w:r>
      <w:r w:rsidR="00CC64A0">
        <w:rPr>
          <w:rFonts w:ascii="Times New Roman" w:hAnsi="Times New Roman"/>
          <w:sz w:val="28"/>
          <w:szCs w:val="28"/>
        </w:rPr>
        <w:t xml:space="preserve"> (далее-Правила).</w:t>
      </w:r>
    </w:p>
    <w:p w:rsidR="00CC64A0" w:rsidRPr="00CC64A0" w:rsidRDefault="00CC64A0" w:rsidP="00AE7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4A0" w:rsidRDefault="00CC64A0" w:rsidP="00CC64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0">
        <w:rPr>
          <w:rFonts w:ascii="Times New Roman" w:hAnsi="Times New Roman"/>
          <w:sz w:val="28"/>
          <w:szCs w:val="28"/>
        </w:rPr>
        <w:t>Правила обязывают правообладателей объектов с определенной категорией опасности, от которых возникает санитарная зона, разработать проекты по этим санитарным зонам. Согласно Правилам СЗЗ устанавливаются как в отношении планируемых к строительству и реконструкции, так и в отношении действующих объектов капитального строительства, являющихся источниками химического, физического, биологического воздействия на среду обитания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CC64A0" w:rsidRPr="00CC64A0" w:rsidRDefault="00CC64A0" w:rsidP="00CC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64A0">
        <w:rPr>
          <w:rFonts w:ascii="Times New Roman" w:hAnsi="Times New Roman"/>
          <w:sz w:val="28"/>
          <w:szCs w:val="28"/>
        </w:rPr>
        <w:t xml:space="preserve">Правообладатели объектов капитального строительства, введенных в эксплуатацию до дня вступления в силу настоящих правил, в отношении которых подлежат установлению санитарно-защитные зоны, </w:t>
      </w:r>
      <w:r w:rsidRPr="00CC64A0">
        <w:rPr>
          <w:rFonts w:ascii="Times New Roman" w:hAnsi="Times New Roman"/>
          <w:b/>
          <w:sz w:val="28"/>
          <w:szCs w:val="28"/>
        </w:rPr>
        <w:t>обязаны провести исследования</w:t>
      </w:r>
      <w:r w:rsidRPr="00CC64A0">
        <w:rPr>
          <w:rFonts w:ascii="Times New Roman" w:hAnsi="Times New Roman"/>
          <w:sz w:val="28"/>
          <w:szCs w:val="28"/>
        </w:rPr>
        <w:t xml:space="preserve"> (измерения) атмосферного воздуха, уровней физического и (или) биологического </w:t>
      </w:r>
      <w:proofErr w:type="gramStart"/>
      <w:r w:rsidRPr="00CC64A0">
        <w:rPr>
          <w:rFonts w:ascii="Times New Roman" w:hAnsi="Times New Roman"/>
          <w:sz w:val="28"/>
          <w:szCs w:val="28"/>
        </w:rPr>
        <w:t xml:space="preserve">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пунктом 14 Правил, в срок не более одного года со дня вступления в силу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CC64A0">
        <w:rPr>
          <w:rFonts w:ascii="Times New Roman" w:hAnsi="Times New Roman"/>
          <w:sz w:val="28"/>
          <w:szCs w:val="28"/>
        </w:rPr>
        <w:t>№ 222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CC64A0">
        <w:rPr>
          <w:rFonts w:ascii="Times New Roman" w:hAnsi="Times New Roman"/>
          <w:sz w:val="28"/>
          <w:szCs w:val="28"/>
        </w:rPr>
        <w:t xml:space="preserve">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участков, предусмотренным решением об установлении санитарно-защитной зоны, допускается в течение 2 лет с момента ее установления.</w:t>
      </w:r>
    </w:p>
    <w:p w:rsidR="00CC64A0" w:rsidRPr="00CC64A0" w:rsidRDefault="00CC64A0" w:rsidP="00CC64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64A0">
        <w:rPr>
          <w:rFonts w:ascii="Times New Roman" w:hAnsi="Times New Roman"/>
          <w:sz w:val="28"/>
          <w:szCs w:val="28"/>
        </w:rPr>
        <w:t xml:space="preserve">В случае если до дня вступления в силу </w:t>
      </w:r>
      <w:r>
        <w:rPr>
          <w:rFonts w:ascii="Times New Roman" w:hAnsi="Times New Roman"/>
          <w:sz w:val="28"/>
          <w:szCs w:val="28"/>
        </w:rPr>
        <w:t>П</w:t>
      </w:r>
      <w:r w:rsidRPr="00CC64A0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 xml:space="preserve">№ 222 </w:t>
      </w:r>
      <w:r w:rsidRPr="00CC64A0">
        <w:rPr>
          <w:rFonts w:ascii="Times New Roman" w:hAnsi="Times New Roman"/>
          <w:sz w:val="28"/>
          <w:szCs w:val="28"/>
        </w:rPr>
        <w:t>выданы разрешения на строительство, реконструкцию объектов капитального строительства, в отношении которых подлежат установлению или изменению санитарно-защитные зоны,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(ее территориальные органы) заявление об установлении (изменении) санитарно-защитной зоны с приложением к</w:t>
      </w:r>
      <w:proofErr w:type="gramEnd"/>
      <w:r w:rsidRPr="00CC64A0">
        <w:rPr>
          <w:rFonts w:ascii="Times New Roman" w:hAnsi="Times New Roman"/>
          <w:sz w:val="28"/>
          <w:szCs w:val="28"/>
        </w:rPr>
        <w:t xml:space="preserve"> нему документов, предусмотренных пунктом 14 Правил, утвержденных настоящим постановлением, в срок не более одного года со дня вступления в силу настоящего постановления.</w:t>
      </w:r>
    </w:p>
    <w:p w:rsidR="00CC64A0" w:rsidRPr="00CC64A0" w:rsidRDefault="00CC64A0" w:rsidP="00CC64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4A0">
        <w:rPr>
          <w:rFonts w:ascii="Times New Roman" w:hAnsi="Times New Roman"/>
          <w:sz w:val="28"/>
          <w:szCs w:val="28"/>
        </w:rPr>
        <w:t>Приведение видов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участков, предусмотренным решением об установлении санитарно-защитной зоны, допускается в течение 2 лет с момента ее установления.</w:t>
      </w:r>
    </w:p>
    <w:p w:rsidR="00CC64A0" w:rsidRDefault="006171E1" w:rsidP="006171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71E1">
        <w:rPr>
          <w:rFonts w:ascii="Times New Roman" w:hAnsi="Times New Roman"/>
          <w:sz w:val="28"/>
          <w:szCs w:val="28"/>
        </w:rPr>
        <w:t xml:space="preserve">При планировании строительства или реконструкции объекта застройщик не </w:t>
      </w:r>
      <w:proofErr w:type="gramStart"/>
      <w:r w:rsidRPr="006171E1">
        <w:rPr>
          <w:rFonts w:ascii="Times New Roman" w:hAnsi="Times New Roman"/>
          <w:sz w:val="28"/>
          <w:szCs w:val="28"/>
        </w:rPr>
        <w:t>позднее</w:t>
      </w:r>
      <w:proofErr w:type="gramEnd"/>
      <w:r w:rsidRPr="006171E1">
        <w:rPr>
          <w:rFonts w:ascii="Times New Roman" w:hAnsi="Times New Roman"/>
          <w:sz w:val="28"/>
          <w:szCs w:val="28"/>
        </w:rPr>
        <w:t xml:space="preserve">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санитарно-защитной зоны.</w:t>
      </w:r>
      <w:bookmarkStart w:id="0" w:name="_GoBack"/>
      <w:bookmarkEnd w:id="0"/>
    </w:p>
    <w:sectPr w:rsidR="00CC64A0" w:rsidSect="00780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7F"/>
    <w:rsid w:val="004D1267"/>
    <w:rsid w:val="00507E64"/>
    <w:rsid w:val="00582D1A"/>
    <w:rsid w:val="006171E1"/>
    <w:rsid w:val="0074237F"/>
    <w:rsid w:val="00780089"/>
    <w:rsid w:val="0092526C"/>
    <w:rsid w:val="00AE7131"/>
    <w:rsid w:val="00C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Сташкевич А.Н.</dc:creator>
  <cp:lastModifiedBy>Skryabin</cp:lastModifiedBy>
  <cp:revision>4</cp:revision>
  <cp:lastPrinted>2019-11-13T23:58:00Z</cp:lastPrinted>
  <dcterms:created xsi:type="dcterms:W3CDTF">2019-11-13T23:50:00Z</dcterms:created>
  <dcterms:modified xsi:type="dcterms:W3CDTF">2019-11-14T00:00:00Z</dcterms:modified>
</cp:coreProperties>
</file>