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3D" w:rsidRPr="00205A3D" w:rsidRDefault="00205A3D" w:rsidP="00205A3D">
      <w:pPr>
        <w:pBdr>
          <w:bottom w:val="single" w:sz="6" w:space="7" w:color="B5B5B5"/>
        </w:pBdr>
        <w:shd w:val="clear" w:color="auto" w:fill="FFFFFF"/>
        <w:spacing w:after="300" w:line="360" w:lineRule="atLeast"/>
        <w:outlineLvl w:val="0"/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</w:pPr>
      <w:r w:rsidRPr="00205A3D"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>Обратная связь застройщика с Минстроем</w:t>
      </w:r>
    </w:p>
    <w:p w:rsidR="00205A3D" w:rsidRPr="00205A3D" w:rsidRDefault="00205A3D" w:rsidP="00205A3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05A3D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ru-RU"/>
        </w:rPr>
        <w:t>В случае установления фактов несоблюдения органами местного самоуправления нормативных сроков прохождения процедуры, порядка прохождения процедур Вы можете обратиться в Министерство строительства Камчатского края по тел. 8(4152)466-511 (отдел архитектуры и  градостроительства</w:t>
      </w:r>
      <w:proofErr w:type="gramStart"/>
      <w:r w:rsidRPr="00205A3D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ru-RU"/>
        </w:rPr>
        <w:t xml:space="preserve"> )</w:t>
      </w:r>
      <w:proofErr w:type="gramEnd"/>
      <w:r w:rsidRPr="00205A3D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ru-RU"/>
        </w:rPr>
        <w:t>, на e-</w:t>
      </w:r>
      <w:proofErr w:type="spellStart"/>
      <w:r w:rsidRPr="00205A3D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ru-RU"/>
        </w:rPr>
        <w:t>mail</w:t>
      </w:r>
      <w:proofErr w:type="spellEnd"/>
      <w:r w:rsidRPr="00205A3D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ru-RU"/>
        </w:rPr>
        <w:t>: </w:t>
      </w:r>
      <w:hyperlink r:id="rId5" w:history="1">
        <w:r w:rsidRPr="00205A3D">
          <w:rPr>
            <w:rFonts w:ascii="Arial" w:eastAsia="Times New Roman" w:hAnsi="Arial" w:cs="Arial"/>
            <w:color w:val="1C5B93"/>
            <w:sz w:val="21"/>
            <w:szCs w:val="21"/>
            <w:u w:val="single"/>
            <w:lang w:eastAsia="ru-RU"/>
          </w:rPr>
          <w:t>Minstroy@kamgov.ru</w:t>
        </w:r>
      </w:hyperlink>
      <w:r w:rsidRPr="00205A3D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ru-RU"/>
        </w:rPr>
        <w:t> или на официальный сайт Правительства Камчатского края вкладка Минстроя </w:t>
      </w:r>
    </w:p>
    <w:p w:rsidR="00C926EC" w:rsidRDefault="00C926EC">
      <w:bookmarkStart w:id="0" w:name="_GoBack"/>
      <w:bookmarkEnd w:id="0"/>
    </w:p>
    <w:sectPr w:rsidR="00C9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E4"/>
    <w:rsid w:val="00205A3D"/>
    <w:rsid w:val="00C926EC"/>
    <w:rsid w:val="00E3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5A3D"/>
    <w:rPr>
      <w:i/>
      <w:iCs/>
    </w:rPr>
  </w:style>
  <w:style w:type="character" w:styleId="a5">
    <w:name w:val="Hyperlink"/>
    <w:basedOn w:val="a0"/>
    <w:uiPriority w:val="99"/>
    <w:semiHidden/>
    <w:unhideWhenUsed/>
    <w:rsid w:val="00205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5A3D"/>
    <w:rPr>
      <w:i/>
      <w:iCs/>
    </w:rPr>
  </w:style>
  <w:style w:type="character" w:styleId="a5">
    <w:name w:val="Hyperlink"/>
    <w:basedOn w:val="a0"/>
    <w:uiPriority w:val="99"/>
    <w:semiHidden/>
    <w:unhideWhenUsed/>
    <w:rsid w:val="00205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2017-10-15T22:50:00Z</dcterms:created>
  <dcterms:modified xsi:type="dcterms:W3CDTF">2017-10-15T22:50:00Z</dcterms:modified>
</cp:coreProperties>
</file>