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B7" w:rsidRPr="0015605E" w:rsidRDefault="00C32CB7" w:rsidP="00C32CB7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 xml:space="preserve">Услуги Министерства экономического развития и торговли </w:t>
      </w:r>
      <w:proofErr w:type="spellStart"/>
      <w:r w:rsidRPr="0015605E">
        <w:rPr>
          <w:rFonts w:ascii="Times New Roman" w:hAnsi="Times New Roman" w:cs="Times New Roman"/>
          <w:b/>
          <w:color w:val="auto"/>
          <w:u w:val="single"/>
        </w:rPr>
        <w:t>Камч</w:t>
      </w:r>
      <w:proofErr w:type="spellEnd"/>
      <w:r w:rsidRPr="0015605E">
        <w:rPr>
          <w:rFonts w:ascii="Times New Roman" w:hAnsi="Times New Roman" w:cs="Times New Roman"/>
          <w:b/>
          <w:color w:val="auto"/>
          <w:u w:val="single"/>
        </w:rPr>
        <w:t>. края</w:t>
      </w:r>
    </w:p>
    <w:p w:rsidR="00C32CB7" w:rsidRPr="0015605E" w:rsidRDefault="00C32CB7" w:rsidP="00C32CB7"/>
    <w:p w:rsidR="00C32CB7" w:rsidRPr="0015605E" w:rsidRDefault="00C32CB7" w:rsidP="00C32C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-Выдача лицензии, переоформление (продление) лицензии на розничную продажу алкогольной продукции в случае реорганизации организации на розничную продажу алкогольной продукции на территории Камчатского края.</w:t>
      </w:r>
    </w:p>
    <w:p w:rsidR="00C32CB7" w:rsidRPr="0015605E" w:rsidRDefault="00C32CB7" w:rsidP="00C32CB7">
      <w:pPr>
        <w:spacing w:after="0" w:line="240" w:lineRule="auto"/>
        <w:jc w:val="both"/>
        <w:rPr>
          <w:b/>
        </w:rPr>
      </w:pPr>
      <w:r w:rsidRPr="0015605E">
        <w:rPr>
          <w:rFonts w:ascii="Times New Roman" w:hAnsi="Times New Roman" w:cs="Times New Roman"/>
          <w:b/>
        </w:rPr>
        <w:t xml:space="preserve">Срок предоставления услуги: </w:t>
      </w:r>
      <w:r w:rsidRPr="0015605E">
        <w:rPr>
          <w:b/>
        </w:rPr>
        <w:t>Для получения, переоформления, продления: 37 календарных дней</w:t>
      </w:r>
    </w:p>
    <w:p w:rsidR="00C32CB7" w:rsidRPr="0015605E" w:rsidRDefault="00C32CB7" w:rsidP="00C32CB7">
      <w:pPr>
        <w:tabs>
          <w:tab w:val="left" w:pos="3050"/>
        </w:tabs>
        <w:spacing w:after="0" w:line="240" w:lineRule="auto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                                                       </w:t>
      </w:r>
      <w:r w:rsidRPr="0015605E">
        <w:rPr>
          <w:b/>
        </w:rPr>
        <w:t>Для возобновления: 21 календарный день</w:t>
      </w:r>
      <w:r w:rsidRPr="0015605E">
        <w:rPr>
          <w:b/>
        </w:rPr>
        <w:br/>
        <w:t xml:space="preserve">                                                             Для прекращения: 12</w:t>
      </w:r>
      <w:r>
        <w:rPr>
          <w:b/>
        </w:rPr>
        <w:t xml:space="preserve"> </w:t>
      </w:r>
      <w:r w:rsidRPr="0015605E">
        <w:rPr>
          <w:b/>
        </w:rPr>
        <w:t>календарных дней</w:t>
      </w:r>
    </w:p>
    <w:p w:rsidR="00C32CB7" w:rsidRPr="0015605E" w:rsidRDefault="00C32CB7" w:rsidP="00C32CB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Размер государственной пошлины за предоставление (переоформление, продление) лицензии на розничную продажу алкогольной продукции - 65 000 рублей за каждый год срока действия лицензии.</w:t>
      </w:r>
    </w:p>
    <w:p w:rsidR="002D1FBC" w:rsidRDefault="00C32CB7" w:rsidP="00C32CB7">
      <w:r w:rsidRPr="0015605E">
        <w:rPr>
          <w:rFonts w:ascii="Times New Roman" w:hAnsi="Times New Roman" w:cs="Times New Roman"/>
          <w:b/>
        </w:rPr>
        <w:t>Размер государственной пошлины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деятельности;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 - 3 500 рублей</w:t>
      </w:r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B7"/>
    <w:rsid w:val="002D1FBC"/>
    <w:rsid w:val="00C32CB7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82EE-0B8A-4E00-AD3E-6CDD5B00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3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ystem-pagebreak">
    <w:name w:val="system-pagebreak"/>
    <w:basedOn w:val="a0"/>
    <w:rsid w:val="00C3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2018-04-12T22:41:00Z</dcterms:created>
  <dcterms:modified xsi:type="dcterms:W3CDTF">2018-04-12T22:42:00Z</dcterms:modified>
</cp:coreProperties>
</file>