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D9" w:rsidRDefault="009C29D9" w:rsidP="009C29D9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Министерства здравоохранения Камчатского края</w:t>
      </w:r>
    </w:p>
    <w:p w:rsidR="009C29D9" w:rsidRPr="00CC0CB9" w:rsidRDefault="009C29D9" w:rsidP="009C29D9"/>
    <w:p w:rsidR="009C29D9" w:rsidRPr="00CC0CB9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Pr="00CC0CB9">
        <w:rPr>
          <w:rFonts w:ascii="Times New Roman" w:hAnsi="Times New Roman" w:cs="Times New Roman"/>
          <w:b/>
          <w:sz w:val="20"/>
          <w:szCs w:val="20"/>
        </w:rPr>
        <w:t xml:space="preserve">Ежегодное денежное пособие молодым специалистам из числа врачей государственных учреждений </w:t>
      </w:r>
    </w:p>
    <w:p w:rsidR="009C29D9" w:rsidRPr="0008148E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здравоохранения Камчатского края и муниципальных учреждений здравоохранения в Камчатском крае, расположенных в отдельных населенных пунктах Камчатского края. </w:t>
      </w:r>
    </w:p>
    <w:p w:rsidR="009C29D9" w:rsidRPr="0008148E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C29D9" w:rsidRPr="0008148E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29D9" w:rsidRPr="0068244F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68244F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244F">
        <w:rPr>
          <w:rFonts w:ascii="Times New Roman" w:hAnsi="Times New Roman" w:cs="Times New Roman"/>
          <w:b/>
          <w:sz w:val="20"/>
          <w:szCs w:val="20"/>
        </w:rPr>
        <w:t xml:space="preserve">Постановка на учет и предоставления информации об организации медицинской помощи по </w:t>
      </w:r>
    </w:p>
    <w:p w:rsidR="009C29D9" w:rsidRPr="0008148E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зубопротезированию граждан из числа коренных малочисленных народов Севера, проживающих в Камчатском крае.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13 рабочих дней. Услуга предоставляется бесплатно.</w:t>
      </w:r>
    </w:p>
    <w:p w:rsidR="009C29D9" w:rsidRPr="0008148E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29D9" w:rsidRPr="0068244F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Pr="0068244F">
        <w:rPr>
          <w:rFonts w:ascii="Times New Roman" w:hAnsi="Times New Roman" w:cs="Times New Roman"/>
          <w:b/>
          <w:sz w:val="20"/>
          <w:szCs w:val="20"/>
        </w:rPr>
        <w:t xml:space="preserve">Частичная компенсация студентам медицинских государственных образовательных учреждений, </w:t>
      </w:r>
    </w:p>
    <w:p w:rsidR="009C29D9" w:rsidRPr="0008148E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врачам интернам, врачам клиническим ординаторам, обучающимся по целевым направлениям Министерства здравоохранения Камчатского края, за проживание в общежитии в период обучения.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25 календарных дней. Услуга предоставляется бесплатно.</w:t>
      </w:r>
    </w:p>
    <w:p w:rsidR="009C29D9" w:rsidRPr="0008148E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29D9" w:rsidRPr="0068244F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Pr="0068244F">
        <w:rPr>
          <w:rFonts w:ascii="Times New Roman" w:hAnsi="Times New Roman" w:cs="Times New Roman"/>
          <w:b/>
          <w:sz w:val="20"/>
          <w:szCs w:val="20"/>
        </w:rPr>
        <w:t xml:space="preserve">Компенсация стоимости проезда студентам медицинских государственных образовательных </w:t>
      </w:r>
    </w:p>
    <w:p w:rsidR="009C29D9" w:rsidRPr="0008148E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учреждений, обучающимся по целевым направлениям Министерства здравоохранения Камчатского края, от места обучения до места прохождения производственной практики на территории Камчатского края и обратно.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25 календарных дней. Услуга предоставляется бесплатно.</w:t>
      </w:r>
    </w:p>
    <w:p w:rsidR="009C29D9" w:rsidRPr="0008148E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29D9" w:rsidRPr="0008148E" w:rsidRDefault="009C29D9" w:rsidP="009C29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) Компенсации стоимости проезда врачам интернам, врачам клиническим ординаторам, обучающимся по целевым направлениям Министерства здравоохранения Камчатского края, от места проживания (места нахождения государственного учреждения здравоохранения Камчатского края) до места обучения и обратно.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25 календарных дней. Услуга предоставляется бесплатно.</w:t>
      </w:r>
    </w:p>
    <w:p w:rsidR="009C29D9" w:rsidRPr="0008148E" w:rsidRDefault="009C29D9" w:rsidP="009C2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25 календарных дней. Услуга предоставляется бесплатно.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9"/>
    <w:rsid w:val="00906554"/>
    <w:rsid w:val="009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A79C-CB0F-49E9-947B-EC483210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2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2019-10-23T03:38:00Z</dcterms:created>
  <dcterms:modified xsi:type="dcterms:W3CDTF">2019-10-23T03:38:00Z</dcterms:modified>
</cp:coreProperties>
</file>