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FB" w:rsidRPr="0015605E" w:rsidRDefault="002C19FB" w:rsidP="002C19FB">
      <w:pPr>
        <w:pStyle w:val="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5605E">
        <w:rPr>
          <w:rFonts w:ascii="Times New Roman" w:hAnsi="Times New Roman" w:cs="Times New Roman"/>
          <w:b/>
          <w:color w:val="auto"/>
          <w:u w:val="single"/>
        </w:rPr>
        <w:t xml:space="preserve">Услуги Министерства экономического развития и торговли </w:t>
      </w:r>
      <w:proofErr w:type="spellStart"/>
      <w:r w:rsidRPr="0015605E">
        <w:rPr>
          <w:rFonts w:ascii="Times New Roman" w:hAnsi="Times New Roman" w:cs="Times New Roman"/>
          <w:b/>
          <w:color w:val="auto"/>
          <w:u w:val="single"/>
        </w:rPr>
        <w:t>Камч</w:t>
      </w:r>
      <w:proofErr w:type="spellEnd"/>
      <w:r w:rsidRPr="0015605E">
        <w:rPr>
          <w:rFonts w:ascii="Times New Roman" w:hAnsi="Times New Roman" w:cs="Times New Roman"/>
          <w:b/>
          <w:color w:val="auto"/>
          <w:u w:val="single"/>
        </w:rPr>
        <w:t>. края</w:t>
      </w:r>
    </w:p>
    <w:p w:rsidR="002C19FB" w:rsidRPr="0015605E" w:rsidRDefault="002C19FB" w:rsidP="002C19FB"/>
    <w:p w:rsidR="002C19FB" w:rsidRPr="00CC0CB9" w:rsidRDefault="002C19FB" w:rsidP="002C19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0CB9">
        <w:rPr>
          <w:rFonts w:ascii="Times New Roman" w:hAnsi="Times New Roman" w:cs="Times New Roman"/>
          <w:b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0CB9">
        <w:rPr>
          <w:rFonts w:ascii="Times New Roman" w:hAnsi="Times New Roman" w:cs="Times New Roman"/>
          <w:b/>
          <w:sz w:val="20"/>
          <w:szCs w:val="20"/>
        </w:rPr>
        <w:t>Выдача лицензии, переоформление (продление) лицензии на розничную продажу алкогольной продукции в случае реорганизации организации на розничную продажу алкогольной продукции на территории Камчатского края.</w:t>
      </w:r>
    </w:p>
    <w:p w:rsidR="002C19FB" w:rsidRPr="0008148E" w:rsidRDefault="002C19FB" w:rsidP="002C19FB">
      <w:pPr>
        <w:spacing w:after="0" w:line="240" w:lineRule="auto"/>
        <w:jc w:val="both"/>
        <w:rPr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услуги: </w:t>
      </w:r>
      <w:r w:rsidRPr="0008148E">
        <w:rPr>
          <w:b/>
          <w:sz w:val="20"/>
          <w:szCs w:val="20"/>
        </w:rPr>
        <w:t>Для получения, переоформления, продления: 37 календарных дней</w:t>
      </w:r>
    </w:p>
    <w:p w:rsidR="002C19FB" w:rsidRPr="0008148E" w:rsidRDefault="002C19FB" w:rsidP="002C19FB">
      <w:pPr>
        <w:tabs>
          <w:tab w:val="left" w:pos="30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Pr="0008148E">
        <w:rPr>
          <w:b/>
          <w:sz w:val="20"/>
          <w:szCs w:val="20"/>
        </w:rPr>
        <w:t>Для возобновления: 21 календарный день</w:t>
      </w:r>
      <w:r w:rsidRPr="0008148E">
        <w:rPr>
          <w:b/>
          <w:sz w:val="20"/>
          <w:szCs w:val="20"/>
        </w:rPr>
        <w:br/>
        <w:t xml:space="preserve">                                                             Для прекращения: 12календарных дней</w:t>
      </w:r>
    </w:p>
    <w:p w:rsidR="002C19FB" w:rsidRPr="0008148E" w:rsidRDefault="002C19FB" w:rsidP="002C19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Размер государственной пошлины за предоставление (переоформление, продление) лицензии на розничную продажу алкогольной продукции - 65 000 рублей за каждый год срока действия лицензии.</w:t>
      </w:r>
    </w:p>
    <w:p w:rsidR="002C19FB" w:rsidRPr="0008148E" w:rsidRDefault="002C19FB" w:rsidP="002C19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Размер государственной пошлины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деятельности;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  - 3 500 рублей.</w:t>
      </w: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FB"/>
    <w:rsid w:val="002C19FB"/>
    <w:rsid w:val="009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75AC-BBEE-4DEE-83A5-FBB0C2A4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F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C1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2019-10-23T03:36:00Z</dcterms:created>
  <dcterms:modified xsi:type="dcterms:W3CDTF">2019-10-23T03:36:00Z</dcterms:modified>
</cp:coreProperties>
</file>