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5A" w:rsidRPr="0068244F" w:rsidRDefault="006C215A" w:rsidP="006C215A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68244F">
        <w:rPr>
          <w:rFonts w:ascii="Times New Roman" w:hAnsi="Times New Roman" w:cs="Times New Roman"/>
          <w:b/>
          <w:color w:val="auto"/>
          <w:u w:val="single"/>
        </w:rPr>
        <w:t>Услуги Министерства образования и науки Камчатского края</w:t>
      </w:r>
    </w:p>
    <w:p w:rsidR="006C215A" w:rsidRPr="0068244F" w:rsidRDefault="006C215A" w:rsidP="006C215A">
      <w:pPr>
        <w:rPr>
          <w:rFonts w:ascii="Times New Roman" w:hAnsi="Times New Roman" w:cs="Times New Roman"/>
          <w:b/>
          <w:sz w:val="32"/>
          <w:szCs w:val="32"/>
        </w:rPr>
      </w:pPr>
    </w:p>
    <w:p w:rsidR="006C215A" w:rsidRPr="0068244F" w:rsidRDefault="006C215A" w:rsidP="006C215A">
      <w:pPr>
        <w:rPr>
          <w:rFonts w:ascii="Times New Roman" w:hAnsi="Times New Roman" w:cs="Times New Roman"/>
          <w:b/>
          <w:sz w:val="20"/>
          <w:szCs w:val="20"/>
        </w:rPr>
      </w:pPr>
      <w:r w:rsidRPr="0068244F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244F">
        <w:rPr>
          <w:rFonts w:ascii="Times New Roman" w:hAnsi="Times New Roman" w:cs="Times New Roman"/>
          <w:b/>
          <w:sz w:val="20"/>
          <w:szCs w:val="20"/>
        </w:rPr>
        <w:t xml:space="preserve"> 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крае. Срок предоставления услуги – 30 календарных дней. Услуга предоставляется бесплатно.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5A"/>
    <w:rsid w:val="006C215A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3CA9-7530-45B4-BE51-78294F1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C2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2019-10-23T03:38:00Z</dcterms:created>
  <dcterms:modified xsi:type="dcterms:W3CDTF">2019-10-23T03:39:00Z</dcterms:modified>
</cp:coreProperties>
</file>