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2360">
        <w:rPr>
          <w:rFonts w:ascii="Times New Roman" w:eastAsia="Times New Roman" w:hAnsi="Times New Roman" w:cs="Times New Roman"/>
          <w:b/>
          <w:noProof/>
          <w:sz w:val="18"/>
          <w:szCs w:val="20"/>
        </w:rPr>
        <w:drawing>
          <wp:inline distT="0" distB="0" distL="0" distR="0" wp14:anchorId="6B789DAE" wp14:editId="0D460437">
            <wp:extent cx="504825" cy="638175"/>
            <wp:effectExtent l="0" t="0" r="9525" b="9525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A9E" w:rsidRPr="005D5D1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D10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594A9E" w:rsidRPr="00B5798C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4"/>
        </w:rPr>
      </w:pPr>
    </w:p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</w:p>
    <w:p w:rsidR="00594A9E" w:rsidRPr="00B5798C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0"/>
        </w:rPr>
      </w:pPr>
    </w:p>
    <w:p w:rsidR="00594A9E" w:rsidRPr="004A2360" w:rsidRDefault="00594A9E" w:rsidP="00594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594A9E" w:rsidRPr="004A2360" w:rsidTr="006C1F40">
        <w:tc>
          <w:tcPr>
            <w:tcW w:w="5637" w:type="dxa"/>
          </w:tcPr>
          <w:p w:rsidR="00594A9E" w:rsidRPr="004A2360" w:rsidRDefault="00594A9E" w:rsidP="00594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положения и состава комиссии по вопросам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 муниципальной собственности, на территории Усть-Большерецкого муниципального района</w:t>
            </w:r>
          </w:p>
        </w:tc>
      </w:tr>
    </w:tbl>
    <w:p w:rsidR="00594A9E" w:rsidRDefault="00594A9E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3C8" w:rsidRDefault="007913C8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13C8" w:rsidRDefault="007913C8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4A9E" w:rsidRDefault="00594A9E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В целях обеспечения информационной открытости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органов местного самоуправления Администрации Усть-Большерецкого муниципального района,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19 Федерального закона от 13.03.2006 № 38-ФЗ «О рекламе»,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Федерального закона от 06 октября 2003 года № 131-ФЗ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4"/>
          <w:szCs w:val="24"/>
        </w:rPr>
        <w:t>, Постановления Правительства Камчатского края от 21.10.2013 № 462 – П «Об утверждении Порядка предварительного согласования схем размещения рекламных конструкций</w:t>
      </w:r>
      <w:r w:rsidR="007913C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земельных участках независимо от форм собственности, а также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зданиях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ином недвижимом имуществе, находящихся в собственности Камчатского края и муниципальной собственности, и вносимых в них изменений», Устава Усть-Большерецкого муниципального района,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594A9E" w:rsidRPr="004A2360" w:rsidRDefault="00594A9E" w:rsidP="00594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94A9E" w:rsidRDefault="00594A9E" w:rsidP="00594A9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79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по вопросам </w:t>
      </w:r>
      <w:r w:rsidR="005F6F53">
        <w:rPr>
          <w:rFonts w:ascii="Times New Roman" w:eastAsia="Times New Roman" w:hAnsi="Times New Roman" w:cs="Times New Roman"/>
          <w:sz w:val="24"/>
          <w:szCs w:val="24"/>
        </w:rPr>
        <w:t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 муниципальной собственности, на территории Усть-Большерецкого муниципального района согласно приложению № 1 к настоящему постановлению.</w:t>
      </w:r>
    </w:p>
    <w:p w:rsidR="005F6F53" w:rsidRDefault="005F6F53" w:rsidP="007913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Утвердить состав комиссии по вопросам размещения рекламных конструкций на земельных участках независимо от форм собственности, а также зданиях или ином недвижимом имуществе, находящихся в собственности Камчатского края и муниципальной собственности, на территории Усть-Большерецкого муниципального района согласно приложению № 2 к настоящему постановлению.</w:t>
      </w:r>
    </w:p>
    <w:p w:rsidR="00594A9E" w:rsidRPr="00192DE6" w:rsidRDefault="005F6F53" w:rsidP="00791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</w:t>
      </w:r>
      <w:r w:rsidR="00594A9E" w:rsidRPr="00192DE6">
        <w:rPr>
          <w:rFonts w:ascii="Times New Roman" w:eastAsia="Times New Roman" w:hAnsi="Times New Roman" w:cs="Times New Roman"/>
          <w:sz w:val="24"/>
        </w:rPr>
        <w:t xml:space="preserve">.  Аппарату Администрации Усть-Большерецкого муниципального района  опубликовать настоящее постановление в Усть-Большерецкой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  </w:t>
      </w:r>
    </w:p>
    <w:p w:rsidR="00594A9E" w:rsidRPr="00192DE6" w:rsidRDefault="00594A9E" w:rsidP="007913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дня  его официального опубликования.</w:t>
      </w:r>
    </w:p>
    <w:p w:rsidR="00594A9E" w:rsidRDefault="00594A9E" w:rsidP="007913C8">
      <w:pPr>
        <w:jc w:val="both"/>
        <w:rPr>
          <w:rFonts w:ascii="Times New Roman" w:eastAsia="Times New Roman" w:hAnsi="Times New Roman" w:cs="Times New Roman"/>
          <w:sz w:val="24"/>
        </w:rPr>
      </w:pPr>
      <w:r w:rsidRPr="00192DE6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 4</w:t>
      </w:r>
      <w:r w:rsidRPr="00192DE6">
        <w:rPr>
          <w:rFonts w:ascii="Times New Roman" w:eastAsia="Times New Roman" w:hAnsi="Times New Roman" w:cs="Times New Roman"/>
          <w:sz w:val="24"/>
        </w:rPr>
        <w:t xml:space="preserve">. Контроль,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</w:rPr>
        <w:t xml:space="preserve">руководителя </w:t>
      </w:r>
      <w:r w:rsidRPr="00192DE6">
        <w:rPr>
          <w:rFonts w:ascii="Times New Roman" w:eastAsia="Times New Roman" w:hAnsi="Times New Roman" w:cs="Times New Roman"/>
          <w:sz w:val="24"/>
        </w:rPr>
        <w:t>Комитет</w:t>
      </w:r>
      <w:r>
        <w:rPr>
          <w:rFonts w:ascii="Times New Roman" w:eastAsia="Times New Roman" w:hAnsi="Times New Roman" w:cs="Times New Roman"/>
          <w:sz w:val="24"/>
        </w:rPr>
        <w:t>а</w:t>
      </w:r>
      <w:r w:rsidRPr="00192DE6">
        <w:rPr>
          <w:rFonts w:ascii="Times New Roman" w:eastAsia="Times New Roman" w:hAnsi="Times New Roman" w:cs="Times New Roman"/>
          <w:sz w:val="24"/>
        </w:rPr>
        <w:t xml:space="preserve">  ЖКХ, ТЭК, транспорта, связи и строительства Администрации Усть-Большерецкого муниципального района.</w:t>
      </w:r>
    </w:p>
    <w:p w:rsidR="005F6F53" w:rsidRDefault="005F6F53" w:rsidP="00594A9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F6F53" w:rsidRPr="00192DE6" w:rsidRDefault="005F6F53" w:rsidP="00594A9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594A9E" w:rsidRPr="004A2360" w:rsidRDefault="00594A9E" w:rsidP="00594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Глава Усть-Большерецкого </w:t>
      </w:r>
    </w:p>
    <w:p w:rsidR="00594A9E" w:rsidRDefault="00594A9E" w:rsidP="00594A9E">
      <w:pPr>
        <w:rPr>
          <w:rFonts w:ascii="Times New Roman" w:eastAsia="Times New Roman" w:hAnsi="Times New Roman" w:cs="Times New Roman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60">
        <w:rPr>
          <w:rFonts w:ascii="Times New Roman" w:eastAsia="Times New Roman" w:hAnsi="Times New Roman" w:cs="Times New Roman"/>
          <w:sz w:val="24"/>
          <w:szCs w:val="24"/>
        </w:rPr>
        <w:tab/>
        <w:t>К.Ю. Деникеев</w:t>
      </w: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F53" w:rsidRDefault="005F6F53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E63455" w:rsidRDefault="00594A9E" w:rsidP="0059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РОТОКОЛ</w:t>
      </w:r>
    </w:p>
    <w:p w:rsidR="00594A9E" w:rsidRPr="004A2360" w:rsidRDefault="00594A9E" w:rsidP="00594A9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</w:pP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>согласования к проекту постановления Администрации Усть-Большерецкого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13C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913C8" w:rsidRPr="004A2360"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</w:t>
      </w:r>
      <w:r w:rsidR="007913C8">
        <w:rPr>
          <w:rFonts w:ascii="Times New Roman" w:eastAsia="Times New Roman" w:hAnsi="Times New Roman" w:cs="Times New Roman"/>
          <w:b/>
          <w:sz w:val="24"/>
          <w:szCs w:val="24"/>
        </w:rPr>
        <w:t>положения и состава комиссии по вопросам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 муниципальной собственности, на территории Усть-Большерецкого муниципального района</w:t>
      </w:r>
    </w:p>
    <w:p w:rsidR="00594A9E" w:rsidRPr="004A2360" w:rsidRDefault="00594A9E" w:rsidP="00594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9E" w:rsidRPr="004A2360" w:rsidRDefault="00594A9E" w:rsidP="00594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>М.А. Ярошенко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Согласовано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_______________ А.В. Левченко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______________ Г.И. Кисельников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Т.Е. Кокорина </w:t>
      </w: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4A9E" w:rsidRPr="004A2360" w:rsidRDefault="00594A9E" w:rsidP="00594A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Рассылка: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Комитет ЖКХ, ТЭК, транспорта, связи и строительства  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>Сайт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Pr="004A2360" w:rsidRDefault="00594A9E" w:rsidP="00594A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236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Обнародование </w:t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</w:r>
      <w:r w:rsidRPr="004A2360">
        <w:rPr>
          <w:rFonts w:ascii="Times New Roman" w:eastAsia="Times New Roman" w:hAnsi="Times New Roman" w:cs="Times New Roman"/>
          <w:sz w:val="26"/>
          <w:szCs w:val="26"/>
        </w:rPr>
        <w:tab/>
        <w:t>1 шт.</w:t>
      </w: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94A9E" w:rsidRDefault="00594A9E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94A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5F6F53" w:rsidRDefault="005F6F53" w:rsidP="005F6F5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№ 1</w:t>
      </w:r>
      <w:r w:rsidRPr="005F6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5F6F53" w:rsidRDefault="005F6F53" w:rsidP="005F6F5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5F6F53" w:rsidRDefault="005F6F53" w:rsidP="005F6F5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 xml:space="preserve">Положение о комиссии по вопросам 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размещения рекламных конструкций на </w:t>
      </w:r>
    </w:p>
    <w:p w:rsid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земельных</w:t>
      </w:r>
      <w:proofErr w:type="gramEnd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участках независимо от форм собственности, а также на </w:t>
      </w:r>
    </w:p>
    <w:p w:rsid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зданиях</w:t>
      </w:r>
      <w:proofErr w:type="gramEnd"/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ином недвижимом имуществе, находящихся в собственности </w:t>
      </w:r>
    </w:p>
    <w:p w:rsid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Камчатского края и муниципальной собственности, на территории </w:t>
      </w:r>
    </w:p>
    <w:p w:rsidR="005F6F53" w:rsidRPr="007913C8" w:rsidRDefault="005F6F53" w:rsidP="005469B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Усть-Большерецкого муниципального района</w:t>
      </w:r>
      <w:r w:rsidR="005469B7" w:rsidRPr="007913C8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Положение)</w:t>
      </w:r>
    </w:p>
    <w:p w:rsidR="005469B7" w:rsidRDefault="005469B7" w:rsidP="005F6F5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9B7" w:rsidRDefault="005469B7" w:rsidP="007913C8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4"/>
        </w:rPr>
      </w:pPr>
      <w:r w:rsidRPr="007913C8">
        <w:rPr>
          <w:rFonts w:ascii="Times New Roman" w:hAnsi="Times New Roman" w:cs="Times New Roman"/>
          <w:sz w:val="28"/>
          <w:szCs w:val="24"/>
        </w:rPr>
        <w:t>1. Общие положения</w:t>
      </w:r>
    </w:p>
    <w:p w:rsidR="007D67E0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деятельности комиссии по вопросам размещения </w:t>
      </w:r>
      <w:r w:rsidRPr="005469B7">
        <w:rPr>
          <w:rFonts w:ascii="Times New Roman" w:eastAsia="Times New Roman" w:hAnsi="Times New Roman" w:cs="Times New Roman"/>
          <w:sz w:val="24"/>
          <w:szCs w:val="24"/>
        </w:rPr>
        <w:t>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 муниципальной собственности, на территории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7D67E0">
        <w:rPr>
          <w:rFonts w:ascii="Times New Roman" w:eastAsia="Times New Roman" w:hAnsi="Times New Roman" w:cs="Times New Roman"/>
          <w:sz w:val="24"/>
          <w:szCs w:val="24"/>
        </w:rPr>
        <w:t xml:space="preserve"> Комиссия).</w:t>
      </w:r>
    </w:p>
    <w:p w:rsidR="007D67E0" w:rsidRPr="007D67E0" w:rsidRDefault="005469B7" w:rsidP="007913C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Комиссия в своей деятельности руководствуется Конституцией РФ,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законодательством Российской Федерации, уставом Усть-Большерецкого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муниципального района и настоящим Положением.</w:t>
      </w:r>
    </w:p>
    <w:p w:rsidR="005469B7" w:rsidRDefault="007D67E0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D67E0">
        <w:rPr>
          <w:rFonts w:ascii="Times New Roman" w:hAnsi="Times New Roman" w:cs="Times New Roman"/>
          <w:sz w:val="24"/>
          <w:szCs w:val="24"/>
        </w:rPr>
        <w:t xml:space="preserve">1.3 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Свою деятельность Комиссия осуществляет на постоянной основе.</w:t>
      </w:r>
    </w:p>
    <w:p w:rsidR="007D67E0" w:rsidRDefault="007D67E0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 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Заседания комиссии назначаются и проводятся по мере необходимости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D67E0" w:rsidRDefault="007D67E0" w:rsidP="007913C8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8"/>
          <w:szCs w:val="24"/>
          <w:lang w:bidi="ru-RU"/>
        </w:rPr>
        <w:t>2. Основные функции комиссии</w:t>
      </w:r>
    </w:p>
    <w:p w:rsidR="007913C8" w:rsidRDefault="007D67E0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Задачами комиссии являются:</w:t>
      </w:r>
      <w:r w:rsid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7913C8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муниципальных правовых актов в сфере размещения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наружной рекламы;</w:t>
      </w:r>
    </w:p>
    <w:p w:rsidR="007913C8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рассмотрение вопросов размещения рекламных конструкций, входящих в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компетенцию Комиссии;</w:t>
      </w:r>
    </w:p>
    <w:p w:rsidR="007913C8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совершенствование рекламно-информационного пространства;</w:t>
      </w:r>
    </w:p>
    <w:p w:rsidR="007D67E0" w:rsidRPr="007913C8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выявление незаконно (самовольно) размещенных рекламных конструкций на</w:t>
      </w:r>
      <w:r w:rsidR="007D67E0" w:rsidRPr="007913C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территории Усть-Большерецкого муниципального района.</w:t>
      </w:r>
    </w:p>
    <w:p w:rsidR="007D67E0" w:rsidRDefault="007913C8" w:rsidP="007D67E0">
      <w:pPr>
        <w:pStyle w:val="20"/>
        <w:shd w:val="clear" w:color="auto" w:fill="auto"/>
        <w:tabs>
          <w:tab w:val="left" w:pos="259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</w:t>
      </w:r>
      <w:proofErr w:type="gramStart"/>
      <w:r w:rsidR="007D67E0" w:rsidRPr="007D67E0">
        <w:rPr>
          <w:sz w:val="24"/>
          <w:szCs w:val="24"/>
        </w:rPr>
        <w:t xml:space="preserve">2.2 </w:t>
      </w:r>
      <w:r w:rsidR="007D67E0">
        <w:rPr>
          <w:sz w:val="24"/>
          <w:szCs w:val="24"/>
        </w:rPr>
        <w:t xml:space="preserve"> </w:t>
      </w:r>
      <w:r w:rsidR="007D67E0" w:rsidRPr="007D67E0">
        <w:rPr>
          <w:color w:val="000000"/>
          <w:sz w:val="24"/>
          <w:szCs w:val="24"/>
          <w:lang w:eastAsia="ru-RU" w:bidi="ru-RU"/>
        </w:rPr>
        <w:t>На</w:t>
      </w:r>
      <w:proofErr w:type="gramEnd"/>
      <w:r w:rsidR="007D67E0" w:rsidRPr="007D67E0">
        <w:rPr>
          <w:color w:val="000000"/>
          <w:sz w:val="24"/>
          <w:szCs w:val="24"/>
          <w:lang w:eastAsia="ru-RU" w:bidi="ru-RU"/>
        </w:rPr>
        <w:t xml:space="preserve"> заседаниях комиссии обсуждению подлежат вопросы:</w:t>
      </w:r>
    </w:p>
    <w:p w:rsidR="007D67E0" w:rsidRPr="007D67E0" w:rsidRDefault="007913C8" w:rsidP="007D67E0">
      <w:pPr>
        <w:pStyle w:val="20"/>
        <w:shd w:val="clear" w:color="auto" w:fill="auto"/>
        <w:tabs>
          <w:tab w:val="left" w:pos="259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7D67E0">
        <w:rPr>
          <w:color w:val="000000"/>
          <w:sz w:val="24"/>
          <w:szCs w:val="24"/>
          <w:lang w:eastAsia="ru-RU" w:bidi="ru-RU"/>
        </w:rPr>
        <w:t>2.2.1. Рассмотрение проектов схемы размещения рекламных, конструкций,</w:t>
      </w:r>
      <w:r w:rsidR="007D67E0" w:rsidRPr="007D67E0">
        <w:rPr>
          <w:color w:val="000000"/>
          <w:sz w:val="24"/>
          <w:szCs w:val="24"/>
          <w:lang w:eastAsia="ru-RU" w:bidi="ru-RU"/>
        </w:rPr>
        <w:br/>
        <w:t>внесенных на рассмотрении Комиссии. По результатам рассмотрения Комиссией</w:t>
      </w:r>
      <w:r w:rsidR="007D67E0" w:rsidRPr="007D67E0">
        <w:rPr>
          <w:color w:val="000000"/>
          <w:sz w:val="24"/>
          <w:szCs w:val="24"/>
          <w:lang w:eastAsia="ru-RU" w:bidi="ru-RU"/>
        </w:rPr>
        <w:br/>
        <w:t>принимается р</w:t>
      </w:r>
      <w:r w:rsidR="007D67E0">
        <w:rPr>
          <w:color w:val="000000"/>
          <w:sz w:val="24"/>
          <w:szCs w:val="24"/>
          <w:lang w:eastAsia="ru-RU" w:bidi="ru-RU"/>
        </w:rPr>
        <w:t>е</w:t>
      </w:r>
      <w:r w:rsidR="007D67E0" w:rsidRPr="007D67E0">
        <w:rPr>
          <w:color w:val="000000"/>
          <w:sz w:val="24"/>
          <w:szCs w:val="24"/>
          <w:lang w:eastAsia="ru-RU" w:bidi="ru-RU"/>
        </w:rPr>
        <w:t>шение:</w:t>
      </w:r>
    </w:p>
    <w:p w:rsidR="007D67E0" w:rsidRDefault="007913C8" w:rsidP="000B3B9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 w:rsid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 одобрении </w:t>
      </w:r>
      <w:r w:rsidR="000B3B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или неодобрении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проекта схемы размещения рекламных конструкций, изменений</w:t>
      </w:r>
      <w:r w:rsidR="000B3B9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дополнений в схе</w:t>
      </w:r>
      <w:r w:rsidR="007D67E0">
        <w:rPr>
          <w:rStyle w:val="28pt"/>
          <w:rFonts w:eastAsiaTheme="minorEastAsia"/>
          <w:sz w:val="24"/>
          <w:szCs w:val="24"/>
        </w:rPr>
        <w:t>му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размещения рекламных конструкций, вынесенных на</w:t>
      </w:r>
      <w:r w:rsidR="007D67E0" w:rsidRP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рассмотрение Комиссии</w:t>
      </w:r>
      <w:r w:rsidR="007D67E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bookmarkStart w:id="0" w:name="_GoBack"/>
      <w:bookmarkEnd w:id="0"/>
    </w:p>
    <w:p w:rsidR="007913C8" w:rsidRDefault="007913C8" w:rsidP="005F6F53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D67E0" w:rsidRDefault="007D67E0" w:rsidP="007913C8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913C8">
        <w:rPr>
          <w:rFonts w:ascii="Times New Roman" w:hAnsi="Times New Roman" w:cs="Times New Roman"/>
          <w:color w:val="000000"/>
          <w:sz w:val="28"/>
          <w:szCs w:val="24"/>
          <w:lang w:bidi="ru-RU"/>
        </w:rPr>
        <w:t>3. Порядок работы комиссии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3.1 Работа Комиссии осуществляется путем участия ее членов в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рассмотрении вопросов на заседаниях комиссии.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3.2 Извещение о </w:t>
      </w:r>
      <w:r w:rsidR="00CD7D06" w:rsidRPr="00CD7D06">
        <w:rPr>
          <w:color w:val="000000"/>
          <w:sz w:val="24"/>
          <w:szCs w:val="24"/>
          <w:lang w:eastAsia="ru-RU" w:bidi="ru-RU"/>
        </w:rPr>
        <w:t>да</w:t>
      </w:r>
      <w:r w:rsidR="007D67E0" w:rsidRPr="00CD7D06">
        <w:rPr>
          <w:color w:val="000000"/>
          <w:sz w:val="24"/>
          <w:szCs w:val="24"/>
          <w:lang w:eastAsia="ru-RU" w:bidi="ru-RU"/>
        </w:rPr>
        <w:t>те, месте проведения заседания, вопросах повестки дня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и материалы по вопросам повестки дня направляются секретарем всем членам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 xml:space="preserve">Комиссии не позднее, чем за </w:t>
      </w:r>
      <w:r w:rsidR="00CD7D06" w:rsidRPr="00CD7D06">
        <w:rPr>
          <w:color w:val="000000"/>
          <w:sz w:val="24"/>
          <w:szCs w:val="24"/>
          <w:lang w:eastAsia="ru-RU" w:bidi="ru-RU"/>
        </w:rPr>
        <w:t>3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рабочих дня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 до даты проведения заседания.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7D67E0" w:rsidRPr="00CD7D06">
        <w:rPr>
          <w:color w:val="000000"/>
          <w:sz w:val="24"/>
          <w:szCs w:val="24"/>
          <w:lang w:eastAsia="ru-RU" w:bidi="ru-RU"/>
        </w:rPr>
        <w:t>3.3 Повестка дня и</w:t>
      </w:r>
      <w:r w:rsidR="00CD7D06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регламент заседания Комиссии утверждаются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председателем Комиссии. Члены Комиссии вправе предлагать вопросы для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рассмотрения комиссией. Вопросы, не входящие в компетенцию комиссии, не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выносятся на повестку заседания.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3.4 Заседание Комиссии считается правомочным, если в нем принимает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участие не менее 1/2 от установленного числа членов Комиссии.</w:t>
      </w:r>
    </w:p>
    <w:p w:rsidR="007913C8" w:rsidRDefault="007913C8" w:rsidP="007913C8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3.5 Секретарь Комиссии:</w:t>
      </w:r>
    </w:p>
    <w:p w:rsidR="00CD7D06" w:rsidRPr="00CD7D06" w:rsidRDefault="007913C8" w:rsidP="007913C8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7D67E0" w:rsidRPr="00CD7D06">
        <w:rPr>
          <w:color w:val="000000"/>
          <w:sz w:val="24"/>
          <w:szCs w:val="24"/>
          <w:lang w:eastAsia="ru-RU" w:bidi="ru-RU"/>
        </w:rPr>
        <w:t>обеспечивает подготовку необходимых материалов для рассмотрения их на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заседании Комиссии;</w:t>
      </w:r>
    </w:p>
    <w:p w:rsidR="007D67E0" w:rsidRPr="00CD7D06" w:rsidRDefault="007913C8" w:rsidP="007913C8">
      <w:pPr>
        <w:pStyle w:val="20"/>
        <w:shd w:val="clear" w:color="auto" w:fill="auto"/>
        <w:tabs>
          <w:tab w:val="left" w:pos="223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- </w:t>
      </w:r>
      <w:r w:rsidR="007D67E0" w:rsidRPr="00CD7D06">
        <w:rPr>
          <w:color w:val="000000"/>
          <w:sz w:val="24"/>
          <w:szCs w:val="24"/>
          <w:lang w:eastAsia="ru-RU" w:bidi="ru-RU"/>
        </w:rPr>
        <w:t>организует проведение заседаний Комиссии, уведомляет членов Комиссии о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месте, времени и повестке дня заседания Комиссии.</w:t>
      </w:r>
      <w:r w:rsidR="00CD7D06" w:rsidRPr="00CD7D06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Секретарь Комиссии не имеет права голоса.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3.6 Члены Комиссии обладают равными правами при обсуждении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рассматриваемых на заседании Комиссии вопросов, имеют право вносить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замечания по существу рассматриваемых на заседании Комиссии вопросов,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повестке дня заседания Комиссии, порядку рассмотрения вопросов.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3.7  Замечания членов Комиссии должны быть обоснованными.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3.8 Решения Комиссии принимаются простым большинством голосов от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числа присутствующих на заседании Комиссии членов Комиссии. При равенстве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голосов решающим является голос председателя Комиссии, а в его отсутствие -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лицо, на которое официально возложены должностные обязанности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отсутствующего.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3.9 Решения Комиссии оформляются протоколом заседания Комиссии,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который ведет секретарь Комиссии.</w:t>
      </w:r>
    </w:p>
    <w:p w:rsidR="007D67E0" w:rsidRPr="00CD7D06" w:rsidRDefault="007913C8" w:rsidP="007D67E0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3.10 Протокол заседания Комиссии подписывается председателем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Комиссии (в его отсутствие - лицом, на которое официально возложены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должностные обязанности отсутствующего) и секретарем Комиссии.</w:t>
      </w:r>
    </w:p>
    <w:p w:rsidR="00CD7D06" w:rsidRDefault="007913C8" w:rsidP="00CD7D06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CD7D06" w:rsidRPr="00CD7D06">
        <w:rPr>
          <w:color w:val="000000"/>
          <w:sz w:val="24"/>
          <w:szCs w:val="24"/>
          <w:lang w:eastAsia="ru-RU" w:bidi="ru-RU"/>
        </w:rPr>
        <w:t xml:space="preserve">3.11 </w:t>
      </w:r>
      <w:r w:rsidR="007D67E0" w:rsidRPr="00CD7D06">
        <w:rPr>
          <w:color w:val="000000"/>
          <w:sz w:val="24"/>
          <w:szCs w:val="24"/>
          <w:lang w:eastAsia="ru-RU" w:bidi="ru-RU"/>
        </w:rPr>
        <w:t xml:space="preserve">В случае, если Комиссией принято решение о неодобрении проекта </w:t>
      </w:r>
      <w:proofErr w:type="gramStart"/>
      <w:r w:rsidR="007D67E0" w:rsidRPr="00CD7D06">
        <w:rPr>
          <w:color w:val="000000"/>
          <w:sz w:val="24"/>
          <w:szCs w:val="24"/>
          <w:lang w:eastAsia="ru-RU" w:bidi="ru-RU"/>
        </w:rPr>
        <w:t>предлагаемой  к</w:t>
      </w:r>
      <w:proofErr w:type="gramEnd"/>
      <w:r w:rsidR="007D67E0" w:rsidRPr="00CD7D06">
        <w:rPr>
          <w:color w:val="000000"/>
          <w:sz w:val="24"/>
          <w:szCs w:val="24"/>
          <w:lang w:eastAsia="ru-RU" w:bidi="ru-RU"/>
        </w:rPr>
        <w:t xml:space="preserve"> установке рекламной конструкции индивидуального проектирования, о внесении предложений по доработке проекта схемы размещения рекламных конструкций, изменений и дополнений в схему размещения рекламных конструкции, об отказе в переносе рекламной конструкции, секретарь Комиссии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направляет заявителям соответствующее уведомление с указанием причин, по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которым Комиссией было принято данное решение.</w:t>
      </w:r>
    </w:p>
    <w:p w:rsidR="00CD7D06" w:rsidRDefault="007913C8" w:rsidP="00CD7D06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7D67E0" w:rsidRPr="00CD7D06">
        <w:rPr>
          <w:color w:val="000000"/>
          <w:sz w:val="24"/>
          <w:szCs w:val="24"/>
          <w:lang w:eastAsia="ru-RU" w:bidi="ru-RU"/>
        </w:rPr>
        <w:t>3.12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7D67E0" w:rsidRPr="00CD7D06">
        <w:rPr>
          <w:color w:val="000000"/>
          <w:sz w:val="24"/>
          <w:szCs w:val="24"/>
          <w:lang w:eastAsia="ru-RU" w:bidi="ru-RU"/>
        </w:rPr>
        <w:t>При принятии решения об одобрении проекта схемы размещения</w:t>
      </w:r>
      <w:r w:rsidR="007D67E0" w:rsidRPr="00CD7D06">
        <w:rPr>
          <w:color w:val="000000"/>
          <w:sz w:val="24"/>
          <w:szCs w:val="24"/>
          <w:lang w:eastAsia="ru-RU" w:bidi="ru-RU"/>
        </w:rPr>
        <w:br/>
        <w:t>рекламных конструкций, изменений и дополнений в схему размещения рекламных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>
        <w:rPr>
          <w:color w:val="000000"/>
          <w:lang w:eastAsia="ru-RU" w:bidi="ru-RU"/>
        </w:rPr>
        <w:t xml:space="preserve">конструкций, </w:t>
      </w:r>
      <w:r w:rsidR="00CD7D06" w:rsidRPr="00CD7D06">
        <w:rPr>
          <w:color w:val="000000"/>
          <w:sz w:val="24"/>
          <w:szCs w:val="24"/>
          <w:lang w:eastAsia="ru-RU" w:bidi="ru-RU"/>
        </w:rPr>
        <w:t>об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одобрении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проекта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предлагаемой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к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установке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рекламной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конструкции индивидуального проектирования,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о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переносе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рекламной</w:t>
      </w:r>
      <w:r w:rsidR="00CD7D06">
        <w:rPr>
          <w:color w:val="000000"/>
          <w:sz w:val="24"/>
          <w:szCs w:val="24"/>
          <w:lang w:eastAsia="ru-RU" w:bidi="ru-RU"/>
        </w:rPr>
        <w:t xml:space="preserve"> </w:t>
      </w:r>
      <w:r w:rsidR="00CD7D06" w:rsidRPr="00CD7D06">
        <w:rPr>
          <w:color w:val="000000"/>
          <w:sz w:val="24"/>
          <w:szCs w:val="24"/>
          <w:lang w:eastAsia="ru-RU" w:bidi="ru-RU"/>
        </w:rPr>
        <w:t>конструкции заявителям направляется соответствующее уведомление.</w:t>
      </w:r>
    </w:p>
    <w:p w:rsidR="002731F3" w:rsidRP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</w:t>
      </w:r>
      <w:r w:rsidR="002731F3">
        <w:rPr>
          <w:color w:val="000000"/>
          <w:sz w:val="24"/>
          <w:szCs w:val="24"/>
          <w:lang w:eastAsia="ru-RU" w:bidi="ru-RU"/>
        </w:rPr>
        <w:t>3.13</w:t>
      </w:r>
      <w:r w:rsidR="002731F3" w:rsidRPr="002731F3">
        <w:rPr>
          <w:color w:val="000000"/>
          <w:sz w:val="24"/>
          <w:szCs w:val="24"/>
          <w:lang w:eastAsia="ru-RU" w:bidi="ru-RU"/>
        </w:rPr>
        <w:t>Срок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подготовки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уведомлений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не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должен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превышать</w:t>
      </w:r>
      <w:r w:rsidR="002731F3">
        <w:rPr>
          <w:color w:val="000000"/>
          <w:sz w:val="24"/>
          <w:szCs w:val="24"/>
          <w:lang w:eastAsia="ru-RU" w:bidi="ru-RU"/>
        </w:rPr>
        <w:t xml:space="preserve"> 10 рабочих </w:t>
      </w:r>
      <w:r w:rsidR="002731F3" w:rsidRPr="002731F3">
        <w:rPr>
          <w:color w:val="000000"/>
          <w:sz w:val="24"/>
          <w:szCs w:val="24"/>
          <w:lang w:eastAsia="ru-RU" w:bidi="ru-RU"/>
        </w:rPr>
        <w:t>дней с даты заседания Комиссии.</w:t>
      </w:r>
    </w:p>
    <w:p w:rsidR="002731F3" w:rsidRP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731F3" w:rsidRPr="002731F3">
        <w:rPr>
          <w:color w:val="000000"/>
          <w:sz w:val="24"/>
          <w:szCs w:val="24"/>
          <w:lang w:eastAsia="ru-RU" w:bidi="ru-RU"/>
        </w:rPr>
        <w:t>3.14 Протокол о результатах аукциона размещается секретарем комиссии на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официальном сайте в течение одного рабочего дня со дня подписания данного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протокола.</w:t>
      </w:r>
    </w:p>
    <w:p w:rsidR="002731F3" w:rsidRP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731F3" w:rsidRPr="002731F3">
        <w:rPr>
          <w:color w:val="000000"/>
          <w:sz w:val="24"/>
          <w:szCs w:val="24"/>
          <w:lang w:eastAsia="ru-RU" w:bidi="ru-RU"/>
        </w:rPr>
        <w:t>3.15 В случае несогласия одного члена комиссии или нескольких членов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комиссии с решением комиссии, то они подписывают протокол, но в протоколе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излагают письменно свое мнение.</w:t>
      </w:r>
    </w:p>
    <w:p w:rsidR="002731F3" w:rsidRDefault="007913C8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731F3" w:rsidRPr="002731F3">
        <w:rPr>
          <w:color w:val="000000"/>
          <w:sz w:val="24"/>
          <w:szCs w:val="24"/>
          <w:lang w:eastAsia="ru-RU" w:bidi="ru-RU"/>
        </w:rPr>
        <w:t>3.16 В случае временного отсутствия члена комиссии по уважительной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причине (командировка, отпуск, временная нетрудоспособность и т.п.) в заседании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комиссии принимает участие лицо,</w:t>
      </w:r>
      <w:r w:rsidR="002731F3">
        <w:rPr>
          <w:color w:val="000000"/>
          <w:sz w:val="24"/>
          <w:szCs w:val="24"/>
          <w:lang w:eastAsia="ru-RU" w:bidi="ru-RU"/>
        </w:rPr>
        <w:t xml:space="preserve"> </w:t>
      </w:r>
      <w:r w:rsidR="002731F3" w:rsidRPr="002731F3">
        <w:rPr>
          <w:color w:val="000000"/>
          <w:sz w:val="24"/>
          <w:szCs w:val="24"/>
          <w:lang w:eastAsia="ru-RU" w:bidi="ru-RU"/>
        </w:rPr>
        <w:t>на которое официально возложены</w:t>
      </w:r>
      <w:r w:rsidR="002731F3" w:rsidRPr="002731F3">
        <w:rPr>
          <w:color w:val="000000"/>
          <w:sz w:val="24"/>
          <w:szCs w:val="24"/>
          <w:lang w:eastAsia="ru-RU" w:bidi="ru-RU"/>
        </w:rPr>
        <w:br/>
        <w:t>должностные обязанности отсутствующего.</w:t>
      </w:r>
    </w:p>
    <w:p w:rsidR="002731F3" w:rsidRDefault="002731F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2731F3" w:rsidRDefault="002731F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2731F3" w:rsidRDefault="002731F3" w:rsidP="002731F3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color w:val="000000"/>
          <w:sz w:val="24"/>
          <w:szCs w:val="24"/>
          <w:lang w:eastAsia="ru-RU" w:bidi="ru-RU"/>
        </w:rPr>
      </w:pPr>
    </w:p>
    <w:p w:rsidR="002731F3" w:rsidRDefault="002731F3" w:rsidP="002731F3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№ 2</w:t>
      </w:r>
    </w:p>
    <w:p w:rsidR="002731F3" w:rsidRDefault="002731F3" w:rsidP="002731F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F5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2731F3" w:rsidRDefault="002731F3" w:rsidP="002731F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F6F5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F53">
        <w:rPr>
          <w:rFonts w:ascii="Times New Roman" w:hAnsi="Times New Roman" w:cs="Times New Roman"/>
          <w:sz w:val="24"/>
          <w:szCs w:val="24"/>
        </w:rPr>
        <w:t>от ____________ № _____</w:t>
      </w:r>
    </w:p>
    <w:p w:rsidR="002731F3" w:rsidRPr="002731F3" w:rsidRDefault="002731F3" w:rsidP="00CD7D06">
      <w:pPr>
        <w:pStyle w:val="20"/>
        <w:shd w:val="clear" w:color="auto" w:fill="auto"/>
        <w:tabs>
          <w:tab w:val="left" w:pos="1228"/>
        </w:tabs>
        <w:spacing w:before="0"/>
        <w:ind w:left="-567"/>
        <w:rPr>
          <w:sz w:val="24"/>
          <w:szCs w:val="24"/>
        </w:rPr>
      </w:pPr>
    </w:p>
    <w:p w:rsidR="007D67E0" w:rsidRDefault="007D67E0" w:rsidP="007D67E0">
      <w:pPr>
        <w:pStyle w:val="20"/>
        <w:shd w:val="clear" w:color="auto" w:fill="auto"/>
        <w:tabs>
          <w:tab w:val="left" w:pos="1228"/>
        </w:tabs>
        <w:spacing w:before="0"/>
        <w:ind w:left="-567"/>
      </w:pPr>
    </w:p>
    <w:p w:rsidR="007D67E0" w:rsidRDefault="002731F3" w:rsidP="002731F3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13C8">
        <w:rPr>
          <w:rFonts w:ascii="Times New Roman" w:hAnsi="Times New Roman" w:cs="Times New Roman"/>
          <w:b/>
          <w:sz w:val="24"/>
          <w:szCs w:val="24"/>
        </w:rPr>
        <w:t xml:space="preserve">Состав комиссии по вопросам </w:t>
      </w:r>
      <w:r w:rsidRPr="007913C8">
        <w:rPr>
          <w:rFonts w:ascii="Times New Roman" w:eastAsia="Times New Roman" w:hAnsi="Times New Roman" w:cs="Times New Roman"/>
          <w:b/>
          <w:sz w:val="24"/>
          <w:szCs w:val="24"/>
        </w:rPr>
        <w:t>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 муниципальной собственности, на территории Усть-Большерецкого муниципального района</w:t>
      </w:r>
    </w:p>
    <w:p w:rsidR="002731F3" w:rsidRDefault="002731F3" w:rsidP="005F6F5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Pr="007D67E0" w:rsidRDefault="002731F3" w:rsidP="005F6F5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D67E0" w:rsidRDefault="007913C8" w:rsidP="007913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731F3">
        <w:rPr>
          <w:rFonts w:ascii="Times New Roman" w:hAnsi="Times New Roman" w:cs="Times New Roman"/>
          <w:sz w:val="24"/>
          <w:szCs w:val="24"/>
        </w:rPr>
        <w:t>редседатель комиссии:</w:t>
      </w:r>
    </w:p>
    <w:p w:rsidR="002731F3" w:rsidRDefault="002731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Деникеев Ко</w:t>
      </w:r>
      <w:r w:rsidR="00B906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стантин Юрьевич – Глава Усть-Большерецкого муниципального района;</w:t>
      </w: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Default="002731F3" w:rsidP="007913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2731F3" w:rsidRDefault="002731F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Ярошенко Максим Анатольевич – консультант Комитета ЖКХ, ТЭК, транспорта, связи и строительства Администрации Усть-Большерецкого муниципального района;</w:t>
      </w: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Default="002731F3" w:rsidP="007913C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A1A2E" w:rsidRDefault="000A1A2E">
      <w:pPr>
        <w:spacing w:after="0"/>
        <w:ind w:left="-567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13C8">
        <w:rPr>
          <w:rFonts w:ascii="Times New Roman" w:hAnsi="Times New Roman" w:cs="Times New Roman"/>
          <w:sz w:val="24"/>
          <w:szCs w:val="24"/>
        </w:rPr>
        <w:t xml:space="preserve">Козьмина Наталья Валерьевна – </w:t>
      </w:r>
      <w:r w:rsidR="007913C8" w:rsidRPr="007913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заместитель Главы Усть-Большерецкого муниципального района- руководитель управления экономической политики</w:t>
      </w:r>
      <w:r w:rsidR="007913C8">
        <w:rPr>
          <w:color w:val="333333"/>
          <w:sz w:val="21"/>
          <w:szCs w:val="21"/>
          <w:shd w:val="clear" w:color="auto" w:fill="FFFFFF"/>
        </w:rPr>
        <w:t>;</w:t>
      </w: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33333"/>
          <w:sz w:val="21"/>
          <w:szCs w:val="21"/>
          <w:shd w:val="clear" w:color="auto" w:fill="FFFFFF"/>
        </w:rPr>
        <w:t xml:space="preserve"> </w:t>
      </w:r>
    </w:p>
    <w:p w:rsidR="002731F3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31F3">
        <w:rPr>
          <w:rFonts w:ascii="Times New Roman" w:hAnsi="Times New Roman" w:cs="Times New Roman"/>
          <w:sz w:val="24"/>
          <w:szCs w:val="24"/>
        </w:rPr>
        <w:t xml:space="preserve">Квитко Борис Борисович заместитель Главы </w:t>
      </w:r>
      <w:r w:rsidR="00B906C1">
        <w:rPr>
          <w:rFonts w:ascii="Times New Roman" w:hAnsi="Times New Roman" w:cs="Times New Roman"/>
          <w:sz w:val="24"/>
          <w:szCs w:val="24"/>
        </w:rPr>
        <w:t xml:space="preserve">Администрации – </w:t>
      </w:r>
      <w:r w:rsidR="002731F3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="00B906C1">
        <w:rPr>
          <w:rFonts w:ascii="Times New Roman" w:hAnsi="Times New Roman" w:cs="Times New Roman"/>
          <w:sz w:val="24"/>
          <w:szCs w:val="24"/>
        </w:rPr>
        <w:t xml:space="preserve">по </w:t>
      </w:r>
      <w:r w:rsidR="002731F3">
        <w:rPr>
          <w:rFonts w:ascii="Times New Roman" w:hAnsi="Times New Roman" w:cs="Times New Roman"/>
          <w:sz w:val="24"/>
          <w:szCs w:val="24"/>
        </w:rPr>
        <w:t>управлени</w:t>
      </w:r>
      <w:r w:rsidR="00B906C1">
        <w:rPr>
          <w:rFonts w:ascii="Times New Roman" w:hAnsi="Times New Roman" w:cs="Times New Roman"/>
          <w:sz w:val="24"/>
          <w:szCs w:val="24"/>
        </w:rPr>
        <w:t>ю муниципальным имуществом Администрации Усть-Большерецкого муниципального района;</w:t>
      </w:r>
      <w:r w:rsidR="002731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2E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731F3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31F3">
        <w:rPr>
          <w:rFonts w:ascii="Times New Roman" w:hAnsi="Times New Roman" w:cs="Times New Roman"/>
          <w:sz w:val="24"/>
          <w:szCs w:val="24"/>
        </w:rPr>
        <w:t>Левченко Александр Владимирович – руководитель Комитета ЖКХ, ТЭК, транспорта, связи и строительства Администрации Усть-Большерецкого муниципального района;</w:t>
      </w:r>
    </w:p>
    <w:p w:rsidR="00B906C1" w:rsidRDefault="00B906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ЖКХ, ТЭК, транспорта, связи и строительства Администрации Усть-Большерецкого муниципального района;</w:t>
      </w:r>
    </w:p>
    <w:p w:rsidR="000A1A2E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06C1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6C1">
        <w:rPr>
          <w:rFonts w:ascii="Times New Roman" w:hAnsi="Times New Roman" w:cs="Times New Roman"/>
          <w:sz w:val="24"/>
          <w:szCs w:val="24"/>
        </w:rPr>
        <w:t>Сташкевич Алексей Николаевич – заместитель руководителя Комитета ЖКХ, ТЭК, транспорта, связи и строительства Администрации Усть-Большерецкого муниципального района;</w:t>
      </w:r>
    </w:p>
    <w:p w:rsidR="000A1A2E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06C1" w:rsidRDefault="000A1A2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6C1">
        <w:rPr>
          <w:rFonts w:ascii="Times New Roman" w:hAnsi="Times New Roman" w:cs="Times New Roman"/>
          <w:sz w:val="24"/>
          <w:szCs w:val="24"/>
        </w:rPr>
        <w:t xml:space="preserve">Максимова Евгения Петровна – начальник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района; </w:t>
      </w:r>
    </w:p>
    <w:p w:rsidR="00B906C1" w:rsidRDefault="00B906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13C8" w:rsidRDefault="007913C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432"/>
    <w:multiLevelType w:val="multilevel"/>
    <w:tmpl w:val="33B658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82DE0"/>
    <w:multiLevelType w:val="multilevel"/>
    <w:tmpl w:val="6CE87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D363D"/>
    <w:multiLevelType w:val="multilevel"/>
    <w:tmpl w:val="E8F8FD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750128"/>
    <w:multiLevelType w:val="multilevel"/>
    <w:tmpl w:val="33BC12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9E"/>
    <w:rsid w:val="000A1A2E"/>
    <w:rsid w:val="000B3B9F"/>
    <w:rsid w:val="002731F3"/>
    <w:rsid w:val="002D4299"/>
    <w:rsid w:val="005469B7"/>
    <w:rsid w:val="00594A9E"/>
    <w:rsid w:val="005F6F53"/>
    <w:rsid w:val="007913C8"/>
    <w:rsid w:val="007D67E0"/>
    <w:rsid w:val="00B51B35"/>
    <w:rsid w:val="00B906C1"/>
    <w:rsid w:val="00C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371F6-08FB-463F-AB3A-D2244268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A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7E0"/>
    <w:pPr>
      <w:widowControl w:val="0"/>
      <w:shd w:val="clear" w:color="auto" w:fill="FFFFFF"/>
      <w:spacing w:before="300" w:after="0" w:line="269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8pt">
    <w:name w:val="Основной текст (2) + 8 pt"/>
    <w:basedOn w:val="2"/>
    <w:rsid w:val="007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 Р.Б.</dc:creator>
  <cp:lastModifiedBy>Елена</cp:lastModifiedBy>
  <cp:revision>2</cp:revision>
  <cp:lastPrinted>2019-11-11T00:32:00Z</cp:lastPrinted>
  <dcterms:created xsi:type="dcterms:W3CDTF">2019-11-10T21:54:00Z</dcterms:created>
  <dcterms:modified xsi:type="dcterms:W3CDTF">2019-11-15T00:14:00Z</dcterms:modified>
</cp:coreProperties>
</file>