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DE" w:rsidRPr="007A2FA3" w:rsidRDefault="00CB25DE" w:rsidP="00CB25DE">
      <w:pPr>
        <w:ind w:left="5670"/>
        <w:jc w:val="right"/>
        <w:rPr>
          <w:sz w:val="20"/>
          <w:szCs w:val="20"/>
        </w:rPr>
      </w:pPr>
      <w:r w:rsidRPr="007A2FA3">
        <w:rPr>
          <w:sz w:val="20"/>
          <w:szCs w:val="20"/>
        </w:rPr>
        <w:t>Приложение № 2</w:t>
      </w:r>
    </w:p>
    <w:p w:rsidR="00CB25DE" w:rsidRPr="007A2FA3" w:rsidRDefault="00CB25DE" w:rsidP="00CB25DE">
      <w:pPr>
        <w:ind w:left="5670"/>
        <w:jc w:val="right"/>
        <w:rPr>
          <w:sz w:val="20"/>
          <w:szCs w:val="20"/>
        </w:rPr>
      </w:pPr>
      <w:r w:rsidRPr="007A2FA3">
        <w:rPr>
          <w:sz w:val="20"/>
          <w:szCs w:val="20"/>
        </w:rPr>
        <w:t xml:space="preserve">к Порядку проведения оценки регулирующего воздействия проектов муниципальных нормативных правовых актов Усть-Большерецкого муниципального района и экспертизы муниципальных нормативных правовых актов Усть-Большерецкого муниципального района </w:t>
      </w:r>
    </w:p>
    <w:p w:rsidR="00CB25DE" w:rsidRPr="007A2FA3" w:rsidRDefault="00CB25DE" w:rsidP="00CB25DE">
      <w:pPr>
        <w:jc w:val="both"/>
      </w:pPr>
    </w:p>
    <w:p w:rsidR="00CB25DE" w:rsidRPr="007A2FA3" w:rsidRDefault="00CB25DE" w:rsidP="00CB25DE">
      <w:pPr>
        <w:jc w:val="both"/>
      </w:pPr>
    </w:p>
    <w:p w:rsidR="00CB25DE" w:rsidRPr="007A2FA3" w:rsidRDefault="00CB25DE" w:rsidP="00CB25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7A2FA3">
        <w:rPr>
          <w:b/>
          <w:bCs/>
          <w:color w:val="26282F"/>
          <w:sz w:val="26"/>
          <w:szCs w:val="26"/>
        </w:rPr>
        <w:t>Форма</w:t>
      </w:r>
    </w:p>
    <w:p w:rsidR="00CB25DE" w:rsidRPr="007A2FA3" w:rsidRDefault="00CB25DE" w:rsidP="00CB25D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  <w:szCs w:val="26"/>
        </w:rPr>
      </w:pPr>
      <w:r w:rsidRPr="007A2FA3">
        <w:rPr>
          <w:b/>
          <w:bCs/>
          <w:color w:val="26282F"/>
          <w:sz w:val="26"/>
          <w:szCs w:val="26"/>
        </w:rPr>
        <w:t>уведомления о проведении публичных консультаций по муниципальному нормативному правовому акту</w:t>
      </w:r>
    </w:p>
    <w:p w:rsidR="00CB25DE" w:rsidRPr="007A2FA3" w:rsidRDefault="00CB25DE" w:rsidP="00CB25D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B25DE" w:rsidRPr="007A2FA3" w:rsidRDefault="00CB25DE" w:rsidP="00CB25D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2FA3">
        <w:rPr>
          <w:sz w:val="26"/>
          <w:szCs w:val="26"/>
        </w:rPr>
        <w:t>Настоящим _____________________________________________________________</w:t>
      </w:r>
    </w:p>
    <w:p w:rsidR="00CB25DE" w:rsidRPr="007A2FA3" w:rsidRDefault="00CB25DE" w:rsidP="00CB25D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A2FA3">
        <w:rPr>
          <w:i/>
          <w:sz w:val="20"/>
          <w:szCs w:val="20"/>
        </w:rPr>
        <w:t xml:space="preserve">                                (наименование органа-разработчика)</w:t>
      </w:r>
    </w:p>
    <w:p w:rsidR="00CB25DE" w:rsidRPr="007A2FA3" w:rsidRDefault="00CB25DE" w:rsidP="00CB25D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B25DE" w:rsidRPr="007A2FA3" w:rsidRDefault="00CB25DE" w:rsidP="00CB25D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2FA3">
        <w:rPr>
          <w:sz w:val="26"/>
          <w:szCs w:val="26"/>
        </w:rPr>
        <w:t>извещает о проведении публичных консультаций по</w:t>
      </w:r>
    </w:p>
    <w:p w:rsidR="00CB25DE" w:rsidRPr="007A2FA3" w:rsidRDefault="00CB25DE" w:rsidP="00CB25D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2FA3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</w:p>
    <w:p w:rsidR="00CB25DE" w:rsidRPr="007A2FA3" w:rsidRDefault="00CB25DE" w:rsidP="00CB25D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A2FA3">
        <w:rPr>
          <w:i/>
          <w:sz w:val="20"/>
          <w:szCs w:val="20"/>
        </w:rPr>
        <w:t>(вид и наименование муниципального нормативного правового акта)</w:t>
      </w:r>
    </w:p>
    <w:p w:rsidR="00CB25DE" w:rsidRPr="007A2FA3" w:rsidRDefault="00CB25DE" w:rsidP="00CB25DE">
      <w:pPr>
        <w:widowControl w:val="0"/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</w:p>
    <w:p w:rsidR="00CB25DE" w:rsidRPr="007A2FA3" w:rsidRDefault="00CB25DE" w:rsidP="00CB25D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A2FA3">
        <w:rPr>
          <w:sz w:val="26"/>
          <w:szCs w:val="26"/>
        </w:rPr>
        <w:t>В рамках указанных консультаций все заинтересованные лица могут направить свои предложения и замечания по данному муниципальному нормативному правовому акту.</w:t>
      </w:r>
    </w:p>
    <w:p w:rsidR="00CB25DE" w:rsidRPr="007A2FA3" w:rsidRDefault="00CB25DE" w:rsidP="00CB25DE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sz w:val="26"/>
          <w:szCs w:val="26"/>
        </w:rPr>
      </w:pPr>
      <w:r w:rsidRPr="007A2FA3">
        <w:rPr>
          <w:sz w:val="26"/>
          <w:szCs w:val="26"/>
        </w:rPr>
        <w:t xml:space="preserve">Предложения и замечания принимаются по адресу: ___________________________ а также по адресу электронной почты: </w:t>
      </w:r>
    </w:p>
    <w:p w:rsidR="00CB25DE" w:rsidRPr="007A2FA3" w:rsidRDefault="00CB25DE" w:rsidP="00CB25D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2FA3">
        <w:rPr>
          <w:sz w:val="26"/>
          <w:szCs w:val="26"/>
        </w:rPr>
        <w:t xml:space="preserve">Сроки </w:t>
      </w:r>
      <w:proofErr w:type="spellStart"/>
      <w:r w:rsidRPr="007A2FA3">
        <w:rPr>
          <w:sz w:val="26"/>
          <w:szCs w:val="26"/>
        </w:rPr>
        <w:t>приема</w:t>
      </w:r>
      <w:proofErr w:type="spellEnd"/>
      <w:r w:rsidRPr="007A2FA3">
        <w:rPr>
          <w:sz w:val="26"/>
          <w:szCs w:val="26"/>
        </w:rPr>
        <w:t xml:space="preserve"> предложений: ______________________________________________</w:t>
      </w:r>
    </w:p>
    <w:p w:rsidR="00CB25DE" w:rsidRPr="007A2FA3" w:rsidRDefault="00CB25DE" w:rsidP="00CB25D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B25DE" w:rsidRPr="007A2FA3" w:rsidRDefault="00CB25DE" w:rsidP="00CB25D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A2FA3">
        <w:rPr>
          <w:sz w:val="26"/>
          <w:szCs w:val="26"/>
        </w:rPr>
        <w:t>Место размещения уведомления в информационно-телекоммуникационной сети «Интернет» (полный электронный адрес): ________________________________________</w:t>
      </w:r>
      <w:r>
        <w:rPr>
          <w:sz w:val="26"/>
          <w:szCs w:val="26"/>
        </w:rPr>
        <w:t>______________________________</w:t>
      </w:r>
      <w:r w:rsidRPr="007A2FA3">
        <w:rPr>
          <w:sz w:val="26"/>
          <w:szCs w:val="26"/>
        </w:rPr>
        <w:t>_</w:t>
      </w:r>
    </w:p>
    <w:p w:rsidR="00CB25DE" w:rsidRPr="007A2FA3" w:rsidRDefault="00CB25DE" w:rsidP="00CB25D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25DE" w:rsidRPr="007A2FA3" w:rsidRDefault="00CB25DE" w:rsidP="00CB25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2FA3">
        <w:rPr>
          <w:sz w:val="26"/>
          <w:szCs w:val="26"/>
        </w:rPr>
        <w:t>Все поступившие предложения и замечания будут рассмотрены.</w:t>
      </w:r>
    </w:p>
    <w:p w:rsidR="00CB25DE" w:rsidRPr="007A2FA3" w:rsidRDefault="00CB25DE" w:rsidP="00CB25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2FA3">
        <w:rPr>
          <w:sz w:val="26"/>
          <w:szCs w:val="26"/>
        </w:rPr>
        <w:t xml:space="preserve">Свод предложений будет </w:t>
      </w:r>
      <w:proofErr w:type="spellStart"/>
      <w:r w:rsidRPr="007A2FA3">
        <w:rPr>
          <w:sz w:val="26"/>
          <w:szCs w:val="26"/>
        </w:rPr>
        <w:t>размещен</w:t>
      </w:r>
      <w:proofErr w:type="spellEnd"/>
      <w:r w:rsidRPr="007A2FA3">
        <w:rPr>
          <w:sz w:val="26"/>
          <w:szCs w:val="26"/>
        </w:rPr>
        <w:t xml:space="preserve"> на сайте ________________________________</w:t>
      </w:r>
      <w:r>
        <w:rPr>
          <w:sz w:val="26"/>
          <w:szCs w:val="26"/>
        </w:rPr>
        <w:t>_____________________________________</w:t>
      </w:r>
      <w:r w:rsidRPr="007A2FA3">
        <w:rPr>
          <w:sz w:val="26"/>
          <w:szCs w:val="26"/>
        </w:rPr>
        <w:t>_</w:t>
      </w:r>
    </w:p>
    <w:p w:rsidR="00CB25DE" w:rsidRPr="007A2FA3" w:rsidRDefault="00CB25DE" w:rsidP="00CB25D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A2FA3">
        <w:rPr>
          <w:i/>
          <w:sz w:val="20"/>
          <w:szCs w:val="20"/>
        </w:rPr>
        <w:t xml:space="preserve">                                                                                                                (адрес официального сайта)</w:t>
      </w:r>
    </w:p>
    <w:p w:rsidR="00CB25DE" w:rsidRPr="007A2FA3" w:rsidRDefault="00CB25DE" w:rsidP="00CB25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25DE" w:rsidRPr="007A2FA3" w:rsidRDefault="00CB25DE" w:rsidP="00CB25D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A2FA3">
        <w:rPr>
          <w:sz w:val="26"/>
          <w:szCs w:val="26"/>
        </w:rPr>
        <w:t>не позднее ___________________________________</w:t>
      </w:r>
      <w:r>
        <w:rPr>
          <w:sz w:val="26"/>
          <w:szCs w:val="26"/>
        </w:rPr>
        <w:t>__________________________</w:t>
      </w:r>
      <w:bookmarkStart w:id="0" w:name="_GoBack"/>
      <w:bookmarkEnd w:id="0"/>
    </w:p>
    <w:p w:rsidR="00CB25DE" w:rsidRPr="007A2FA3" w:rsidRDefault="00CB25DE" w:rsidP="00CB25DE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7A2FA3">
        <w:rPr>
          <w:i/>
          <w:sz w:val="20"/>
          <w:szCs w:val="20"/>
        </w:rPr>
        <w:t>(число, месяц, год)</w:t>
      </w:r>
    </w:p>
    <w:p w:rsidR="00CB25DE" w:rsidRPr="007A2FA3" w:rsidRDefault="00CB25DE" w:rsidP="00CB25D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25DE" w:rsidRPr="007A2FA3" w:rsidRDefault="00CB25DE" w:rsidP="00CB25DE">
      <w:pPr>
        <w:jc w:val="both"/>
        <w:rPr>
          <w:sz w:val="26"/>
          <w:szCs w:val="26"/>
        </w:rPr>
      </w:pPr>
    </w:p>
    <w:p w:rsidR="00CB25DE" w:rsidRPr="007A2FA3" w:rsidRDefault="00CB25DE" w:rsidP="00CB25DE">
      <w:pPr>
        <w:spacing w:after="240"/>
        <w:jc w:val="both"/>
        <w:rPr>
          <w:sz w:val="26"/>
          <w:szCs w:val="26"/>
        </w:rPr>
      </w:pPr>
      <w:r w:rsidRPr="007A2FA3">
        <w:rPr>
          <w:sz w:val="26"/>
          <w:szCs w:val="26"/>
        </w:rPr>
        <w:t>К уведомлению прилагаются:</w:t>
      </w:r>
    </w:p>
    <w:tbl>
      <w:tblPr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6379"/>
        <w:gridCol w:w="3427"/>
      </w:tblGrid>
      <w:tr w:rsidR="00CB25DE" w:rsidRPr="007A2FA3" w:rsidTr="009F6264">
        <w:tc>
          <w:tcPr>
            <w:tcW w:w="392" w:type="dxa"/>
            <w:shd w:val="clear" w:color="auto" w:fill="auto"/>
          </w:tcPr>
          <w:p w:rsidR="00CB25DE" w:rsidRPr="007A2FA3" w:rsidRDefault="00CB25DE" w:rsidP="009F6264">
            <w:pPr>
              <w:jc w:val="both"/>
              <w:rPr>
                <w:sz w:val="26"/>
                <w:szCs w:val="26"/>
              </w:rPr>
            </w:pPr>
            <w:r w:rsidRPr="007A2FA3">
              <w:rPr>
                <w:sz w:val="26"/>
                <w:szCs w:val="26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B25DE" w:rsidRPr="007A2FA3" w:rsidRDefault="00CB25DE" w:rsidP="009F6264">
            <w:pPr>
              <w:jc w:val="both"/>
              <w:rPr>
                <w:sz w:val="26"/>
                <w:szCs w:val="26"/>
              </w:rPr>
            </w:pPr>
            <w:r w:rsidRPr="007A2FA3">
              <w:rPr>
                <w:sz w:val="26"/>
                <w:szCs w:val="26"/>
              </w:rPr>
              <w:t>Анкета для участников публичных консультаций</w:t>
            </w:r>
          </w:p>
        </w:tc>
        <w:tc>
          <w:tcPr>
            <w:tcW w:w="3427" w:type="dxa"/>
            <w:shd w:val="clear" w:color="auto" w:fill="auto"/>
          </w:tcPr>
          <w:p w:rsidR="00CB25DE" w:rsidRPr="007A2FA3" w:rsidRDefault="00CB25DE" w:rsidP="009F6264">
            <w:pPr>
              <w:jc w:val="both"/>
              <w:rPr>
                <w:sz w:val="26"/>
                <w:szCs w:val="26"/>
              </w:rPr>
            </w:pPr>
          </w:p>
        </w:tc>
      </w:tr>
      <w:tr w:rsidR="00CB25DE" w:rsidRPr="007A2FA3" w:rsidTr="009F6264">
        <w:tc>
          <w:tcPr>
            <w:tcW w:w="392" w:type="dxa"/>
            <w:shd w:val="clear" w:color="auto" w:fill="auto"/>
          </w:tcPr>
          <w:p w:rsidR="00CB25DE" w:rsidRPr="007A2FA3" w:rsidRDefault="00CB25DE" w:rsidP="009F6264">
            <w:pPr>
              <w:jc w:val="both"/>
              <w:rPr>
                <w:sz w:val="26"/>
                <w:szCs w:val="26"/>
              </w:rPr>
            </w:pPr>
            <w:r w:rsidRPr="007A2FA3">
              <w:rPr>
                <w:sz w:val="26"/>
                <w:szCs w:val="26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CB25DE" w:rsidRPr="007A2FA3" w:rsidRDefault="00CB25DE" w:rsidP="009F6264">
            <w:pPr>
              <w:jc w:val="both"/>
              <w:rPr>
                <w:sz w:val="26"/>
                <w:szCs w:val="26"/>
              </w:rPr>
            </w:pPr>
            <w:r w:rsidRPr="007A2FA3">
              <w:rPr>
                <w:sz w:val="26"/>
                <w:szCs w:val="26"/>
              </w:rPr>
              <w:t>Иные информационно-аналитические материалы</w:t>
            </w:r>
          </w:p>
        </w:tc>
        <w:tc>
          <w:tcPr>
            <w:tcW w:w="3427" w:type="dxa"/>
            <w:shd w:val="clear" w:color="auto" w:fill="auto"/>
          </w:tcPr>
          <w:p w:rsidR="00CB25DE" w:rsidRPr="007A2FA3" w:rsidRDefault="00CB25DE" w:rsidP="009F6264">
            <w:pPr>
              <w:jc w:val="both"/>
              <w:rPr>
                <w:sz w:val="26"/>
                <w:szCs w:val="26"/>
              </w:rPr>
            </w:pPr>
          </w:p>
        </w:tc>
      </w:tr>
    </w:tbl>
    <w:p w:rsidR="00CB25DE" w:rsidRPr="007A2FA3" w:rsidRDefault="00CB25DE" w:rsidP="00CB25DE">
      <w:pPr>
        <w:jc w:val="both"/>
        <w:rPr>
          <w:sz w:val="26"/>
          <w:szCs w:val="26"/>
        </w:rPr>
      </w:pPr>
    </w:p>
    <w:p w:rsidR="00CB25DE" w:rsidRPr="007A2FA3" w:rsidRDefault="00CB25DE" w:rsidP="00CB25DE">
      <w:pPr>
        <w:jc w:val="both"/>
      </w:pPr>
    </w:p>
    <w:p w:rsidR="00CB25DE" w:rsidRPr="007A2FA3" w:rsidRDefault="00CB25DE" w:rsidP="00CB25DE">
      <w:pPr>
        <w:jc w:val="both"/>
      </w:pPr>
    </w:p>
    <w:p w:rsidR="00CB25DE" w:rsidRPr="007A2FA3" w:rsidRDefault="00CB25DE" w:rsidP="00CB25DE">
      <w:pPr>
        <w:jc w:val="both"/>
      </w:pPr>
    </w:p>
    <w:p w:rsidR="00CB25DE" w:rsidRPr="007A2FA3" w:rsidRDefault="00CB25DE" w:rsidP="00CB25DE">
      <w:pPr>
        <w:jc w:val="both"/>
      </w:pPr>
    </w:p>
    <w:p w:rsidR="00CB25DE" w:rsidRPr="007A2FA3" w:rsidRDefault="00CB25DE" w:rsidP="00CB25DE">
      <w:pPr>
        <w:jc w:val="both"/>
      </w:pPr>
    </w:p>
    <w:p w:rsidR="00EC62C8" w:rsidRDefault="00EC62C8"/>
    <w:sectPr w:rsidR="00EC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AA"/>
    <w:rsid w:val="00000C0D"/>
    <w:rsid w:val="0003421F"/>
    <w:rsid w:val="000817F1"/>
    <w:rsid w:val="000872AA"/>
    <w:rsid w:val="000A58AA"/>
    <w:rsid w:val="000A7F4C"/>
    <w:rsid w:val="00156AA0"/>
    <w:rsid w:val="00177ABF"/>
    <w:rsid w:val="00193462"/>
    <w:rsid w:val="001A3E08"/>
    <w:rsid w:val="001B72A5"/>
    <w:rsid w:val="001D70CF"/>
    <w:rsid w:val="001F2EC8"/>
    <w:rsid w:val="00201684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B5152"/>
    <w:rsid w:val="002F6B34"/>
    <w:rsid w:val="00317A32"/>
    <w:rsid w:val="003234B0"/>
    <w:rsid w:val="00326CB3"/>
    <w:rsid w:val="00331400"/>
    <w:rsid w:val="00370122"/>
    <w:rsid w:val="0037492B"/>
    <w:rsid w:val="00394F0D"/>
    <w:rsid w:val="003B6C49"/>
    <w:rsid w:val="003C2757"/>
    <w:rsid w:val="004129AF"/>
    <w:rsid w:val="0042777B"/>
    <w:rsid w:val="00444228"/>
    <w:rsid w:val="00462E5B"/>
    <w:rsid w:val="00473FC3"/>
    <w:rsid w:val="00482DD2"/>
    <w:rsid w:val="004A7953"/>
    <w:rsid w:val="004D5EF5"/>
    <w:rsid w:val="004E3BBF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5D24DB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702C1"/>
    <w:rsid w:val="008C0EC6"/>
    <w:rsid w:val="008C16FC"/>
    <w:rsid w:val="008C68B8"/>
    <w:rsid w:val="008D46A0"/>
    <w:rsid w:val="008E3EF3"/>
    <w:rsid w:val="00920586"/>
    <w:rsid w:val="009211C7"/>
    <w:rsid w:val="009221DC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8095C"/>
    <w:rsid w:val="00A9124A"/>
    <w:rsid w:val="00A96A8C"/>
    <w:rsid w:val="00AA5FD3"/>
    <w:rsid w:val="00AD5802"/>
    <w:rsid w:val="00AF2F04"/>
    <w:rsid w:val="00B106A4"/>
    <w:rsid w:val="00B362B2"/>
    <w:rsid w:val="00B430C9"/>
    <w:rsid w:val="00B73A62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863AB"/>
    <w:rsid w:val="00C94095"/>
    <w:rsid w:val="00CB0C35"/>
    <w:rsid w:val="00CB25DE"/>
    <w:rsid w:val="00CC0BF0"/>
    <w:rsid w:val="00CC64E5"/>
    <w:rsid w:val="00D2116A"/>
    <w:rsid w:val="00D47F03"/>
    <w:rsid w:val="00D53DA9"/>
    <w:rsid w:val="00D6343F"/>
    <w:rsid w:val="00DB5440"/>
    <w:rsid w:val="00DB5A60"/>
    <w:rsid w:val="00DC65F4"/>
    <w:rsid w:val="00DF2C52"/>
    <w:rsid w:val="00E3786A"/>
    <w:rsid w:val="00E5182E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70372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>*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Пасмурова Евгения</cp:lastModifiedBy>
  <cp:revision>2</cp:revision>
  <dcterms:created xsi:type="dcterms:W3CDTF">2018-10-30T04:20:00Z</dcterms:created>
  <dcterms:modified xsi:type="dcterms:W3CDTF">2018-10-30T04:21:00Z</dcterms:modified>
</cp:coreProperties>
</file>