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99" w:rsidRDefault="003D0499" w:rsidP="003D0499">
      <w:pPr>
        <w:jc w:val="center"/>
        <w:rPr>
          <w:b/>
          <w:sz w:val="36"/>
          <w:szCs w:val="36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99" w:rsidRPr="00D0303F" w:rsidRDefault="003D0499" w:rsidP="003D0499">
      <w:pPr>
        <w:jc w:val="center"/>
        <w:rPr>
          <w:b/>
        </w:rPr>
      </w:pPr>
      <w:r w:rsidRPr="00D0303F">
        <w:rPr>
          <w:b/>
        </w:rPr>
        <w:t>ПОСТАНОВЛЕНИЕ</w:t>
      </w:r>
    </w:p>
    <w:p w:rsidR="003D0499" w:rsidRPr="00D0303F" w:rsidRDefault="003D0499" w:rsidP="003D0499">
      <w:pPr>
        <w:jc w:val="center"/>
        <w:rPr>
          <w:b/>
        </w:rPr>
      </w:pPr>
    </w:p>
    <w:p w:rsidR="003D0499" w:rsidRPr="00D0303F" w:rsidRDefault="003D0499" w:rsidP="003D0499">
      <w:pPr>
        <w:jc w:val="center"/>
        <w:rPr>
          <w:b/>
        </w:rPr>
      </w:pPr>
      <w:r>
        <w:rPr>
          <w:b/>
        </w:rPr>
        <w:t xml:space="preserve">АДМИНИСТРАЦИИ </w:t>
      </w:r>
      <w:r w:rsidRPr="00D0303F">
        <w:rPr>
          <w:b/>
        </w:rPr>
        <w:t>УСТЬ-БОЛЬШЕРЕЦКОГО МУНИЦИПАЛЬНОГО РАЙОНА</w:t>
      </w:r>
    </w:p>
    <w:p w:rsidR="003D0499" w:rsidRPr="00D0303F" w:rsidRDefault="003D0499" w:rsidP="003D0499">
      <w:pPr>
        <w:jc w:val="center"/>
        <w:rPr>
          <w:b/>
        </w:rPr>
      </w:pPr>
    </w:p>
    <w:p w:rsidR="003D0499" w:rsidRPr="000E42E7" w:rsidRDefault="003D0499" w:rsidP="003D0499">
      <w:pPr>
        <w:jc w:val="center"/>
        <w:rPr>
          <w:b/>
        </w:rPr>
      </w:pPr>
    </w:p>
    <w:p w:rsidR="003D0499" w:rsidRPr="000E42E7" w:rsidRDefault="003D0499" w:rsidP="003D0499"/>
    <w:p w:rsidR="003D0499" w:rsidRPr="00294E47" w:rsidRDefault="003D0499" w:rsidP="000A6B92">
      <w:pPr>
        <w:tabs>
          <w:tab w:val="left" w:pos="4678"/>
        </w:tabs>
        <w:rPr>
          <w:u w:val="single"/>
        </w:rPr>
      </w:pPr>
      <w:r w:rsidRPr="00294E47">
        <w:rPr>
          <w:u w:val="single"/>
        </w:rPr>
        <w:t>От</w:t>
      </w:r>
      <w:r w:rsidR="00294E47" w:rsidRPr="00294E47">
        <w:rPr>
          <w:u w:val="single"/>
        </w:rPr>
        <w:t xml:space="preserve"> 08.06.2021 </w:t>
      </w:r>
      <w:r w:rsidRPr="00294E47">
        <w:rPr>
          <w:u w:val="single"/>
        </w:rPr>
        <w:t>№</w:t>
      </w:r>
      <w:r w:rsidR="00294E47" w:rsidRPr="00294E47">
        <w:rPr>
          <w:u w:val="single"/>
        </w:rPr>
        <w:t xml:space="preserve"> 192</w:t>
      </w:r>
    </w:p>
    <w:p w:rsidR="003D0499" w:rsidRPr="000E42E7" w:rsidRDefault="003D0499" w:rsidP="000A6B92">
      <w:pPr>
        <w:tabs>
          <w:tab w:val="left" w:pos="467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3D0499" w:rsidRPr="00E77EE6" w:rsidTr="000A6B92">
        <w:trPr>
          <w:trHeight w:val="1164"/>
        </w:trPr>
        <w:tc>
          <w:tcPr>
            <w:tcW w:w="4536" w:type="dxa"/>
          </w:tcPr>
          <w:p w:rsidR="003D0499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b/>
              </w:rPr>
              <w:t>Об утверждении Порядка определения</w:t>
            </w:r>
          </w:p>
          <w:p w:rsidR="003D0499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b/>
              </w:rPr>
              <w:t>границ, прилегающих к некоторым организациям объектам территорий, на</w:t>
            </w:r>
          </w:p>
          <w:p w:rsidR="003D0499" w:rsidRPr="00E77EE6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b/>
              </w:rPr>
              <w:t>которых не допускается розничная продажа</w:t>
            </w:r>
            <w:r w:rsidR="000A6B92">
              <w:rPr>
                <w:b/>
              </w:rPr>
              <w:t xml:space="preserve"> </w:t>
            </w:r>
            <w:r>
              <w:rPr>
                <w:b/>
              </w:rPr>
              <w:t>алкогольной продукции на территории</w:t>
            </w:r>
            <w:r w:rsidR="000A6B92">
              <w:rPr>
                <w:b/>
              </w:rPr>
              <w:t xml:space="preserve"> </w:t>
            </w:r>
            <w:r>
              <w:rPr>
                <w:b/>
              </w:rPr>
              <w:t>Усть-Большерецкого муниципального района</w:t>
            </w:r>
          </w:p>
        </w:tc>
      </w:tr>
    </w:tbl>
    <w:p w:rsidR="003D0499" w:rsidRDefault="003D0499" w:rsidP="003D0499">
      <w:pPr>
        <w:jc w:val="both"/>
        <w:rPr>
          <w:color w:val="FF0000"/>
        </w:rPr>
      </w:pPr>
    </w:p>
    <w:p w:rsidR="003D0499" w:rsidRPr="000E42E7" w:rsidRDefault="003D0499" w:rsidP="003D0499">
      <w:pPr>
        <w:jc w:val="both"/>
        <w:rPr>
          <w:color w:val="FF0000"/>
        </w:rPr>
      </w:pPr>
    </w:p>
    <w:p w:rsidR="003D0499" w:rsidRPr="000E42E7" w:rsidRDefault="003D0499" w:rsidP="00D75198">
      <w:pPr>
        <w:spacing w:line="276" w:lineRule="auto"/>
        <w:ind w:firstLine="567"/>
        <w:jc w:val="both"/>
      </w:pPr>
      <w:r>
        <w:t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</w:t>
      </w:r>
      <w:r w:rsidR="001600B5">
        <w:t>новлением Правительства РФ от 23.12.2020 № 2220</w:t>
      </w:r>
      <w:r>
        <w:t xml:space="preserve"> «Об </w:t>
      </w:r>
      <w:r w:rsidR="001600B5">
        <w:t xml:space="preserve"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>
        <w:t>Администрация Усть-Большерецкого муниципального района</w:t>
      </w:r>
    </w:p>
    <w:p w:rsidR="003D0499" w:rsidRPr="000E42E7" w:rsidRDefault="003D0499" w:rsidP="003D0499">
      <w:pPr>
        <w:spacing w:line="276" w:lineRule="auto"/>
        <w:ind w:firstLine="709"/>
        <w:jc w:val="both"/>
      </w:pPr>
    </w:p>
    <w:p w:rsidR="003D0499" w:rsidRPr="00E77EE6" w:rsidRDefault="003D0499" w:rsidP="00D75198">
      <w:pPr>
        <w:spacing w:line="276" w:lineRule="auto"/>
        <w:ind w:firstLine="567"/>
        <w:rPr>
          <w:b/>
        </w:rPr>
      </w:pPr>
      <w:r w:rsidRPr="00E77EE6">
        <w:rPr>
          <w:b/>
        </w:rPr>
        <w:t>ПОСТАНОВЛЯ</w:t>
      </w:r>
      <w:r>
        <w:rPr>
          <w:b/>
        </w:rPr>
        <w:t>ЕТ</w:t>
      </w:r>
      <w:r w:rsidRPr="00E77EE6">
        <w:rPr>
          <w:b/>
        </w:rPr>
        <w:t>:</w:t>
      </w:r>
    </w:p>
    <w:p w:rsidR="003D0499" w:rsidRPr="000E42E7" w:rsidRDefault="003D0499" w:rsidP="00D75198">
      <w:pPr>
        <w:spacing w:line="276" w:lineRule="auto"/>
        <w:ind w:firstLine="567"/>
        <w:jc w:val="both"/>
      </w:pPr>
    </w:p>
    <w:p w:rsidR="003D0499" w:rsidRDefault="003D0499" w:rsidP="00D75198">
      <w:pPr>
        <w:pStyle w:val="TimesNewRoman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Усть-Большерецкого муниципального района (далее-Порядок), согласно приложению к настоящему постановлению.</w:t>
      </w:r>
    </w:p>
    <w:p w:rsidR="00A0708E" w:rsidRDefault="003D0499" w:rsidP="00D75198">
      <w:pPr>
        <w:spacing w:line="276" w:lineRule="auto"/>
        <w:ind w:firstLine="567"/>
        <w:jc w:val="both"/>
      </w:pPr>
      <w:r>
        <w:t>2. Определить Управление экономической политики Администрации Усть-Большерецкого муниципального района уполномоченным органом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Усть-Большерецкого муниципального района (д</w:t>
      </w:r>
      <w:r w:rsidR="00D75198">
        <w:t>алее- Уполномоченный орган).</w:t>
      </w:r>
      <w:r w:rsidR="00D75198">
        <w:tab/>
      </w:r>
      <w:r w:rsidR="00D75198">
        <w:tab/>
      </w:r>
      <w:r w:rsidR="00D75198">
        <w:tab/>
      </w:r>
      <w:r>
        <w:t>3. Признать утратившим силу</w:t>
      </w:r>
      <w:r w:rsidR="00A0708E" w:rsidRPr="00A0708E">
        <w:t>:</w:t>
      </w:r>
    </w:p>
    <w:p w:rsidR="003D0499" w:rsidRDefault="00A0708E" w:rsidP="00D75198">
      <w:pPr>
        <w:spacing w:line="276" w:lineRule="auto"/>
        <w:ind w:firstLine="567"/>
        <w:jc w:val="both"/>
      </w:pPr>
      <w:r w:rsidRPr="00A0708E">
        <w:t xml:space="preserve">1) </w:t>
      </w:r>
      <w:r w:rsidR="003D0499">
        <w:t xml:space="preserve">постановление Администрации Усть-Большерецкого муниципального района от 11.03.2020 № 86 </w:t>
      </w:r>
      <w:r w:rsidR="003D0499" w:rsidRPr="001D0AD7">
        <w:t>«Об утверждении Порядка определения границ,</w:t>
      </w:r>
      <w:r w:rsidR="003D0499">
        <w:t xml:space="preserve"> прилегающих к </w:t>
      </w:r>
      <w:r w:rsidR="003D0499" w:rsidRPr="001D0AD7">
        <w:t>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</w:r>
      <w:r>
        <w:t>;</w:t>
      </w:r>
    </w:p>
    <w:p w:rsidR="00A0708E" w:rsidRPr="00A0708E" w:rsidRDefault="00A0708E" w:rsidP="00D75198">
      <w:pPr>
        <w:spacing w:line="276" w:lineRule="auto"/>
        <w:ind w:firstLine="567"/>
        <w:jc w:val="both"/>
        <w:rPr>
          <w:b/>
        </w:rPr>
      </w:pPr>
      <w:r w:rsidRPr="00A0708E">
        <w:t xml:space="preserve">2) </w:t>
      </w:r>
      <w:r>
        <w:t>постановление Администрации Усть-Большерецкого муниципального района от 19.08.2020 № 284 О внесении изменения в приложение к постановлению «</w:t>
      </w:r>
      <w:r w:rsidRPr="001D0AD7">
        <w:t xml:space="preserve">Об утверждении </w:t>
      </w:r>
      <w:r w:rsidRPr="001D0AD7">
        <w:lastRenderedPageBreak/>
        <w:t>Порядка определения границ,</w:t>
      </w:r>
      <w:r>
        <w:t xml:space="preserve"> прилегающих к </w:t>
      </w:r>
      <w:r w:rsidRPr="001D0AD7">
        <w:t>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</w:r>
      <w:r>
        <w:t xml:space="preserve"> от 11.03.2020 № 86.</w:t>
      </w:r>
    </w:p>
    <w:p w:rsidR="003D0499" w:rsidRDefault="003D0499" w:rsidP="00D75198">
      <w:pPr>
        <w:spacing w:line="276" w:lineRule="auto"/>
        <w:ind w:firstLine="567"/>
        <w:jc w:val="both"/>
      </w:pPr>
      <w:r>
        <w:t>4. 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D0499" w:rsidRDefault="003D0499" w:rsidP="00D75198">
      <w:pPr>
        <w:spacing w:line="276" w:lineRule="auto"/>
        <w:ind w:firstLine="567"/>
        <w:jc w:val="both"/>
      </w:pPr>
      <w:r>
        <w:t>5. Настоящее постановление вступает в силу после дня его официального опубликования.</w:t>
      </w:r>
    </w:p>
    <w:p w:rsidR="003D0499" w:rsidRDefault="003D0499" w:rsidP="00D75198">
      <w:pPr>
        <w:tabs>
          <w:tab w:val="left" w:pos="5245"/>
        </w:tabs>
        <w:spacing w:line="276" w:lineRule="auto"/>
        <w:ind w:firstLine="567"/>
        <w:jc w:val="both"/>
      </w:pPr>
      <w:r>
        <w:t>6. Контроль за исполнением настоящего постановления возложить на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D0499" w:rsidRDefault="003D0499" w:rsidP="00D75198">
      <w:pPr>
        <w:tabs>
          <w:tab w:val="left" w:pos="5245"/>
        </w:tabs>
        <w:spacing w:line="276" w:lineRule="auto"/>
        <w:ind w:firstLine="567"/>
        <w:jc w:val="both"/>
      </w:pPr>
    </w:p>
    <w:p w:rsidR="003D0499" w:rsidRDefault="003D0499" w:rsidP="003D0499">
      <w:pPr>
        <w:tabs>
          <w:tab w:val="left" w:pos="5245"/>
        </w:tabs>
        <w:spacing w:line="276" w:lineRule="auto"/>
        <w:ind w:firstLine="709"/>
        <w:jc w:val="both"/>
      </w:pPr>
    </w:p>
    <w:p w:rsidR="003D0499" w:rsidRDefault="003D0499" w:rsidP="000A6B92">
      <w:pPr>
        <w:tabs>
          <w:tab w:val="left" w:pos="5245"/>
        </w:tabs>
        <w:spacing w:line="276" w:lineRule="auto"/>
        <w:ind w:firstLine="567"/>
        <w:jc w:val="both"/>
      </w:pPr>
    </w:p>
    <w:p w:rsidR="003D0499" w:rsidRPr="000E42E7" w:rsidRDefault="00816CA9" w:rsidP="000A6B92">
      <w:pPr>
        <w:spacing w:line="276" w:lineRule="auto"/>
        <w:ind w:firstLine="567"/>
      </w:pPr>
      <w:proofErr w:type="spellStart"/>
      <w:r>
        <w:t>И.о</w:t>
      </w:r>
      <w:proofErr w:type="spellEnd"/>
      <w:r>
        <w:t>. Главы</w:t>
      </w:r>
      <w:r w:rsidR="003D0499">
        <w:t xml:space="preserve"> </w:t>
      </w:r>
      <w:r w:rsidR="003D0499" w:rsidRPr="000E42E7">
        <w:t xml:space="preserve">Усть-Большерецкого </w:t>
      </w:r>
    </w:p>
    <w:p w:rsidR="003D0499" w:rsidRDefault="003D0499" w:rsidP="000A6B92">
      <w:pPr>
        <w:spacing w:line="276" w:lineRule="auto"/>
        <w:ind w:firstLine="567"/>
      </w:pPr>
      <w:r w:rsidRPr="000E42E7">
        <w:t xml:space="preserve">муниципального района                                                                  </w:t>
      </w:r>
      <w:r>
        <w:t xml:space="preserve">    </w:t>
      </w:r>
      <w:r w:rsidRPr="000E42E7">
        <w:t xml:space="preserve">     </w:t>
      </w:r>
      <w:r w:rsidR="000A6B92">
        <w:t xml:space="preserve">  </w:t>
      </w:r>
      <w:r w:rsidR="00816CA9">
        <w:t>Н.В. Козьмина</w:t>
      </w:r>
    </w:p>
    <w:p w:rsidR="003D0499" w:rsidRDefault="003D0499" w:rsidP="003D0499"/>
    <w:p w:rsidR="003D0499" w:rsidRDefault="003D0499" w:rsidP="003D0499">
      <w:pPr>
        <w:rPr>
          <w:b/>
        </w:rPr>
      </w:pPr>
    </w:p>
    <w:p w:rsidR="00E82A49" w:rsidRPr="00692EE3" w:rsidRDefault="00E82A4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</w:p>
    <w:p w:rsidR="00E82A49" w:rsidRDefault="00E82A49" w:rsidP="003D0499">
      <w:pPr>
        <w:jc w:val="right"/>
        <w:rPr>
          <w:sz w:val="18"/>
          <w:szCs w:val="18"/>
        </w:rPr>
      </w:pPr>
      <w:bookmarkStart w:id="0" w:name="_GoBack"/>
      <w:bookmarkEnd w:id="0"/>
    </w:p>
    <w:p w:rsidR="00085DB8" w:rsidRDefault="00085DB8" w:rsidP="003D0499">
      <w:pPr>
        <w:jc w:val="right"/>
        <w:rPr>
          <w:sz w:val="18"/>
          <w:szCs w:val="18"/>
        </w:rPr>
      </w:pPr>
    </w:p>
    <w:p w:rsidR="00085DB8" w:rsidRDefault="00085DB8" w:rsidP="003D0499">
      <w:pPr>
        <w:jc w:val="right"/>
        <w:rPr>
          <w:sz w:val="18"/>
          <w:szCs w:val="18"/>
        </w:rPr>
      </w:pPr>
    </w:p>
    <w:p w:rsidR="00085DB8" w:rsidRDefault="00085DB8" w:rsidP="003D0499">
      <w:pPr>
        <w:jc w:val="right"/>
        <w:rPr>
          <w:sz w:val="18"/>
          <w:szCs w:val="18"/>
        </w:rPr>
      </w:pPr>
    </w:p>
    <w:p w:rsidR="00085DB8" w:rsidRDefault="00085DB8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0A6B92">
      <w:pPr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постановлению </w:t>
      </w: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Усть-Большерецкого</w:t>
      </w: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3D0499" w:rsidRDefault="00294E47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Pr="00294E47">
        <w:rPr>
          <w:sz w:val="18"/>
          <w:szCs w:val="18"/>
          <w:u w:val="single"/>
        </w:rPr>
        <w:t>08.06.2021</w:t>
      </w:r>
      <w:r>
        <w:rPr>
          <w:sz w:val="18"/>
          <w:szCs w:val="18"/>
        </w:rPr>
        <w:t xml:space="preserve"> </w:t>
      </w:r>
      <w:r w:rsidR="003D0499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294E47">
        <w:rPr>
          <w:sz w:val="18"/>
          <w:szCs w:val="18"/>
          <w:u w:val="single"/>
        </w:rPr>
        <w:t>192</w:t>
      </w:r>
      <w:r>
        <w:rPr>
          <w:sz w:val="18"/>
          <w:szCs w:val="18"/>
        </w:rPr>
        <w:t xml:space="preserve"> </w:t>
      </w: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rPr>
          <w:sz w:val="18"/>
          <w:szCs w:val="18"/>
        </w:rPr>
      </w:pPr>
    </w:p>
    <w:p w:rsidR="003D0499" w:rsidRDefault="003D0499" w:rsidP="003D0499">
      <w:pPr>
        <w:jc w:val="center"/>
        <w:rPr>
          <w:b/>
          <w:szCs w:val="28"/>
        </w:rPr>
      </w:pPr>
      <w:r w:rsidRPr="009508C0">
        <w:rPr>
          <w:b/>
          <w:szCs w:val="28"/>
        </w:rPr>
        <w:t xml:space="preserve"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szCs w:val="28"/>
        </w:rPr>
        <w:t>Усть-Большерецкого</w:t>
      </w:r>
      <w:r w:rsidRPr="009508C0">
        <w:rPr>
          <w:b/>
          <w:szCs w:val="28"/>
        </w:rPr>
        <w:t xml:space="preserve"> муниципального района</w:t>
      </w:r>
    </w:p>
    <w:p w:rsidR="003D0499" w:rsidRPr="009508C0" w:rsidRDefault="003D0499" w:rsidP="003D0499">
      <w:pPr>
        <w:jc w:val="center"/>
        <w:rPr>
          <w:b/>
          <w:szCs w:val="28"/>
        </w:rPr>
      </w:pPr>
    </w:p>
    <w:p w:rsidR="003D0499" w:rsidRPr="001800C3" w:rsidRDefault="003D0499" w:rsidP="003D0499">
      <w:pPr>
        <w:pStyle w:val="a3"/>
        <w:jc w:val="center"/>
        <w:rPr>
          <w:color w:val="000000"/>
          <w:szCs w:val="28"/>
        </w:rPr>
      </w:pPr>
      <w:r w:rsidRPr="001800C3">
        <w:rPr>
          <w:color w:val="000000"/>
          <w:szCs w:val="28"/>
        </w:rPr>
        <w:t>1. Общие положения</w:t>
      </w:r>
    </w:p>
    <w:p w:rsidR="003D0499" w:rsidRDefault="003D0499" w:rsidP="003D0499">
      <w:pPr>
        <w:ind w:firstLine="709"/>
        <w:jc w:val="both"/>
      </w:pPr>
      <w:r>
        <w:t>1</w:t>
      </w:r>
      <w:r w:rsidRPr="009508C0">
        <w:t xml:space="preserve">.1. Настоящий Порядок применяется при определении </w:t>
      </w:r>
      <w:r w:rsidR="00A0708E">
        <w:t>Управлением экономической политики Администрации Усть-Большерецкого муниципального района (далее-Управление экономической политики)</w:t>
      </w:r>
      <w:r w:rsidRPr="009508C0"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продукции.</w:t>
      </w:r>
      <w:r>
        <w:t xml:space="preserve"> </w:t>
      </w:r>
    </w:p>
    <w:p w:rsidR="003D0499" w:rsidRDefault="003D0499" w:rsidP="003D0499">
      <w:pPr>
        <w:ind w:firstLine="709"/>
        <w:jc w:val="both"/>
      </w:pPr>
      <w:r>
        <w:t>1.2 Розничная продажа алкогольной продукции не допускается на территориях, прилегающих:</w:t>
      </w:r>
    </w:p>
    <w:p w:rsidR="003D0499" w:rsidRDefault="003D0499" w:rsidP="003D0499">
      <w:pPr>
        <w:ind w:firstLine="709"/>
        <w:jc w:val="both"/>
      </w:pPr>
      <w:r>
        <w:t>1)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D0499" w:rsidRDefault="003D0499" w:rsidP="003D0499">
      <w:pPr>
        <w:ind w:firstLine="709"/>
        <w:jc w:val="both"/>
      </w:pPr>
      <w:r>
        <w:t>2)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D0499" w:rsidRDefault="003D0499" w:rsidP="003D0499">
      <w:pPr>
        <w:ind w:firstLine="709"/>
        <w:jc w:val="both"/>
      </w:pPr>
      <w:r>
        <w:t>3)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D0499" w:rsidRDefault="003D0499" w:rsidP="003D0499">
      <w:pPr>
        <w:ind w:firstLine="709"/>
        <w:jc w:val="both"/>
      </w:pPr>
      <w:r>
        <w:t>4)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3D0499" w:rsidRDefault="003D0499" w:rsidP="003D0499">
      <w:pPr>
        <w:ind w:firstLine="709"/>
        <w:jc w:val="both"/>
      </w:pPr>
      <w:r>
        <w:t>5) к боевым позициям войск, полигонов, узлов связи, в расположении воинских частей, на специальных технологических комплексах, к зданиям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D0499" w:rsidRDefault="003D0499" w:rsidP="003D0499">
      <w:pPr>
        <w:ind w:firstLine="709"/>
        <w:jc w:val="both"/>
      </w:pPr>
      <w:r>
        <w:t>6) к вокзалам, аэропортам;</w:t>
      </w:r>
    </w:p>
    <w:p w:rsidR="003D0499" w:rsidRDefault="003D0499" w:rsidP="003D0499">
      <w:pPr>
        <w:ind w:firstLine="709"/>
        <w:jc w:val="both"/>
      </w:pPr>
      <w:r>
        <w:t>7)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3D0499" w:rsidRDefault="003D0499" w:rsidP="003D0499">
      <w:pPr>
        <w:ind w:firstLine="709"/>
        <w:jc w:val="both"/>
      </w:pPr>
    </w:p>
    <w:p w:rsidR="003D0499" w:rsidRPr="001800C3" w:rsidRDefault="003D0499" w:rsidP="003D0499">
      <w:pPr>
        <w:jc w:val="center"/>
        <w:rPr>
          <w:szCs w:val="28"/>
        </w:rPr>
      </w:pPr>
      <w:r w:rsidRPr="001800C3">
        <w:rPr>
          <w:szCs w:val="28"/>
        </w:rPr>
        <w:t>2. Основные понятия и термины</w:t>
      </w:r>
    </w:p>
    <w:p w:rsidR="003D0499" w:rsidRDefault="003D0499" w:rsidP="003D0499">
      <w:pPr>
        <w:rPr>
          <w:color w:val="000000"/>
        </w:rPr>
      </w:pPr>
    </w:p>
    <w:p w:rsidR="003D0499" w:rsidRDefault="003D0499" w:rsidP="003D0499">
      <w:pPr>
        <w:ind w:firstLine="709"/>
        <w:jc w:val="both"/>
        <w:rPr>
          <w:color w:val="000000"/>
        </w:rPr>
      </w:pPr>
      <w:r>
        <w:t xml:space="preserve">2.1. В целях настоящего Порядка используются следующие понятия: </w:t>
      </w:r>
    </w:p>
    <w:p w:rsidR="003D0499" w:rsidRDefault="003D0499" w:rsidP="003D0499">
      <w:pPr>
        <w:ind w:firstLine="709"/>
        <w:jc w:val="both"/>
      </w:pPr>
      <w:r>
        <w:t>1)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деятельности);</w:t>
      </w:r>
    </w:p>
    <w:p w:rsidR="003D0499" w:rsidRDefault="003D0499" w:rsidP="003D0499">
      <w:pPr>
        <w:ind w:firstLine="709"/>
        <w:jc w:val="both"/>
      </w:pPr>
      <w:r>
        <w:lastRenderedPageBreak/>
        <w:t xml:space="preserve">2) образовательные организации - организации, определенные в соответствии с Федеральным законом от 29.12.2012 № 273-ФЗ «Об образовании в Российской Федерации» и имеющие лицензию на осуществление образовательной деятельности всех форм собственности; </w:t>
      </w:r>
    </w:p>
    <w:p w:rsidR="003D0499" w:rsidRDefault="003D0499" w:rsidP="003D0499">
      <w:pPr>
        <w:ind w:firstLine="709"/>
        <w:jc w:val="both"/>
      </w:pPr>
      <w:r>
        <w:t xml:space="preserve">3)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 </w:t>
      </w:r>
    </w:p>
    <w:p w:rsidR="003D0499" w:rsidRDefault="003D0499" w:rsidP="003D0499">
      <w:pPr>
        <w:ind w:firstLine="709"/>
        <w:jc w:val="both"/>
      </w:pPr>
      <w:r>
        <w:t xml:space="preserve">4)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</w:r>
    </w:p>
    <w:p w:rsidR="003D0499" w:rsidRDefault="003D0499" w:rsidP="003D0499">
      <w:pPr>
        <w:ind w:firstLine="709"/>
        <w:jc w:val="both"/>
      </w:pPr>
      <w:r>
        <w:t xml:space="preserve">5) спортивное сооружение – инженерно- строительный объект, созданный для проведения физкультурных мероприятий и (или) спортивных мероприятий и имеющий пространственно- территориальные границы; </w:t>
      </w:r>
    </w:p>
    <w:p w:rsidR="003D0499" w:rsidRDefault="003D0499" w:rsidP="003D0499">
      <w:pPr>
        <w:ind w:firstLine="709"/>
        <w:jc w:val="both"/>
      </w:pPr>
      <w:r>
        <w:t>6) 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</w:t>
      </w:r>
    </w:p>
    <w:p w:rsidR="003D0499" w:rsidRDefault="003D0499" w:rsidP="003D0499">
      <w:pPr>
        <w:ind w:firstLine="709"/>
        <w:jc w:val="both"/>
      </w:pPr>
      <w:r>
        <w:t>7) места нахождения источников повышенной опасности определяются в соответствии с законодательством Камчатского края на основании критериев, предусматривающих, что такое место является территорией, расположенной в границах опасного производственного объекта, определенного в соответствии с Федеральным законом от 21.07.1997 № 116-ФЗ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безопасности;</w:t>
      </w:r>
    </w:p>
    <w:p w:rsidR="003D0499" w:rsidRDefault="003D0499" w:rsidP="003D0499">
      <w:pPr>
        <w:ind w:firstLine="709"/>
        <w:jc w:val="both"/>
      </w:pPr>
      <w:r>
        <w:t>8) с</w:t>
      </w:r>
      <w:r w:rsidRPr="006B5899"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>
        <w:t>;</w:t>
      </w:r>
    </w:p>
    <w:p w:rsidR="003D0499" w:rsidRDefault="003D0499" w:rsidP="003D0499">
      <w:pPr>
        <w:ind w:firstLine="709"/>
        <w:jc w:val="both"/>
      </w:pPr>
      <w:r>
        <w:t xml:space="preserve">9) 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территория); </w:t>
      </w:r>
    </w:p>
    <w:p w:rsidR="003D0499" w:rsidRDefault="003D0499" w:rsidP="003D0499">
      <w:pPr>
        <w:ind w:firstLine="709"/>
        <w:jc w:val="both"/>
      </w:pPr>
      <w:r>
        <w:t>10) дополнительная территория определяется: при наличии обособленной территории - от входа для посетителей на обособленную территорию до входа для посетителей в стационарный торговый объект;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3D0499" w:rsidRDefault="003D0499" w:rsidP="003D0499"/>
    <w:p w:rsidR="00D75198" w:rsidRDefault="00D75198" w:rsidP="003D0499"/>
    <w:p w:rsidR="00D75198" w:rsidRDefault="00D75198" w:rsidP="003D0499"/>
    <w:p w:rsidR="00D75198" w:rsidRDefault="00D75198" w:rsidP="003D0499"/>
    <w:p w:rsidR="003D0499" w:rsidRDefault="003D0499" w:rsidP="003D0499">
      <w:pPr>
        <w:jc w:val="center"/>
        <w:rPr>
          <w:szCs w:val="28"/>
        </w:rPr>
      </w:pPr>
      <w:r w:rsidRPr="001800C3">
        <w:rPr>
          <w:szCs w:val="28"/>
        </w:rPr>
        <w:lastRenderedPageBreak/>
        <w:t>3.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1800C3" w:rsidRPr="001800C3" w:rsidRDefault="001800C3" w:rsidP="003D0499">
      <w:pPr>
        <w:jc w:val="center"/>
        <w:rPr>
          <w:szCs w:val="28"/>
        </w:rPr>
      </w:pPr>
    </w:p>
    <w:p w:rsidR="003D0499" w:rsidRDefault="003D0499" w:rsidP="003D0499">
      <w:pPr>
        <w:ind w:firstLine="709"/>
        <w:jc w:val="both"/>
      </w:pPr>
      <w:r>
        <w:t>3.</w:t>
      </w:r>
      <w:r w:rsidRPr="00E5763F">
        <w:t>1</w:t>
      </w:r>
      <w:r>
        <w:t xml:space="preserve">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>.1. Расстояние измеряется по маршруту движения пешехода по пешеходной зоне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.4.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 </w:t>
      </w:r>
    </w:p>
    <w:p w:rsidR="003D0499" w:rsidRDefault="003D0499" w:rsidP="003D0499">
      <w:pPr>
        <w:ind w:firstLine="709"/>
        <w:jc w:val="both"/>
      </w:pPr>
      <w:r>
        <w:t>3.</w:t>
      </w:r>
      <w:r w:rsidRPr="00E5763F">
        <w:t>2</w:t>
      </w:r>
      <w:r>
        <w:t xml:space="preserve">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3D0499" w:rsidRDefault="003D0499" w:rsidP="003D0499">
      <w:pPr>
        <w:ind w:firstLine="709"/>
        <w:jc w:val="both"/>
      </w:pPr>
      <w:r>
        <w:t xml:space="preserve"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3D0499" w:rsidRDefault="003D0499" w:rsidP="003D0499">
      <w:pPr>
        <w:ind w:firstLine="709"/>
        <w:jc w:val="both"/>
      </w:pPr>
      <w:r>
        <w:t xml:space="preserve">При наличии у организации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3D0499" w:rsidRDefault="003D0499" w:rsidP="003D0499">
      <w:pPr>
        <w:ind w:firstLine="709"/>
        <w:jc w:val="both"/>
      </w:pPr>
      <w:r>
        <w:t>3.</w:t>
      </w:r>
      <w:r w:rsidRPr="00E5763F">
        <w:t>3</w:t>
      </w:r>
      <w:r>
        <w:t xml:space="preserve">. 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3D0499" w:rsidRDefault="003D0499" w:rsidP="003D0499">
      <w:pPr>
        <w:ind w:firstLine="709"/>
        <w:jc w:val="both"/>
      </w:pPr>
    </w:p>
    <w:p w:rsidR="003D0499" w:rsidRPr="001800C3" w:rsidRDefault="003D0499" w:rsidP="003D0499">
      <w:pPr>
        <w:jc w:val="center"/>
        <w:rPr>
          <w:sz w:val="22"/>
        </w:rPr>
      </w:pPr>
      <w:r w:rsidRPr="001800C3">
        <w:rPr>
          <w:szCs w:val="28"/>
        </w:rPr>
        <w:t>4. Подготовка и утверждение нормативных правовых актов</w:t>
      </w:r>
    </w:p>
    <w:p w:rsidR="003D0499" w:rsidRDefault="003D0499" w:rsidP="003D0499">
      <w:pPr>
        <w:jc w:val="center"/>
      </w:pP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A0708E">
        <w:rPr>
          <w:szCs w:val="28"/>
        </w:rPr>
        <w:t>Управление экономической политики</w:t>
      </w:r>
      <w:r>
        <w:rPr>
          <w:szCs w:val="28"/>
        </w:rPr>
        <w:t xml:space="preserve">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3D0499" w:rsidRPr="00BB71E1" w:rsidRDefault="003D0499" w:rsidP="003D0499">
      <w:pPr>
        <w:tabs>
          <w:tab w:val="left" w:pos="3267"/>
        </w:tabs>
        <w:ind w:firstLine="709"/>
        <w:jc w:val="both"/>
      </w:pPr>
      <w:r>
        <w:t xml:space="preserve">4.2. </w:t>
      </w:r>
      <w:r>
        <w:rPr>
          <w:szCs w:val="28"/>
        </w:rPr>
        <w:t xml:space="preserve">Минимальные значения границ, </w:t>
      </w:r>
      <w:r w:rsidRPr="00E073B9">
        <w:t>прилегающих к некоторым организациям и объектам территорий</w:t>
      </w:r>
      <w:r>
        <w:t>,</w:t>
      </w:r>
      <w:r w:rsidRPr="00E073B9">
        <w:t xml:space="preserve"> на которых не допускается розничная продажа алкогольной продукции</w:t>
      </w:r>
      <w:r>
        <w:t xml:space="preserve">, в разрезе поселений Усть-Большерецкого муниципального района </w:t>
      </w:r>
      <w:r w:rsidRPr="006E3C84">
        <w:t xml:space="preserve">установлены </w:t>
      </w:r>
      <w:r>
        <w:t>в приложении к настоящему Порядку.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4.3. Органы местного самоуправления Усть-Большерецкого муниципального района не позднее 15 календарных дней со дня выдачи разрешения на ввод объектов, указанных в части. 1.1 настоящего Порядка, в эксплуатацию направляют в Уполномоченный орган информацию по вводу в эксплуатацию объекта вместе со схемой границ прилегающих территорий для вводимого объекта.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="00A0708E">
        <w:rPr>
          <w:szCs w:val="28"/>
        </w:rPr>
        <w:t xml:space="preserve">Управление экономической политики </w:t>
      </w:r>
      <w:r>
        <w:rPr>
          <w:szCs w:val="28"/>
        </w:rPr>
        <w:t>разрабатывает проект постановления Администрации Усть-Большерецкого муници</w:t>
      </w:r>
      <w:r w:rsidR="00A0708E">
        <w:rPr>
          <w:szCs w:val="28"/>
        </w:rPr>
        <w:t>пального района, определяющего границы прилегающих к организациям</w:t>
      </w:r>
      <w:r>
        <w:rPr>
          <w:szCs w:val="28"/>
        </w:rPr>
        <w:t xml:space="preserve"> и объектам территорий, на которых не допускается розничная  продажа алкогольной продукции, и выносит его  на общественные обсуждения в соответствии с Порядком общественного обсуждения границ прилегающих к организациям и объектам территорий, на которых не опускается розничная продажа алкогольно</w:t>
      </w:r>
      <w:r w:rsidR="00A0708E">
        <w:rPr>
          <w:szCs w:val="28"/>
        </w:rPr>
        <w:t>й продукции в Усть-Большерецком</w:t>
      </w:r>
      <w:r>
        <w:rPr>
          <w:szCs w:val="28"/>
        </w:rPr>
        <w:t xml:space="preserve"> муниципальном районе, утвержденным постановлением А</w:t>
      </w:r>
      <w:r w:rsidR="00A0708E">
        <w:rPr>
          <w:szCs w:val="28"/>
        </w:rPr>
        <w:t>дминистрации Усть-Большерецкого</w:t>
      </w:r>
      <w:r>
        <w:rPr>
          <w:szCs w:val="28"/>
        </w:rPr>
        <w:t xml:space="preserve"> муниципального района.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прохождения процедуры общественного обсуждения, Уполномоченный орган дорабатывает проект постановления, с учетом решений рабочей группы, принятых по итогам общественного обсуждения.  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="00A0708E">
        <w:rPr>
          <w:szCs w:val="28"/>
        </w:rPr>
        <w:t xml:space="preserve">Управление экономической политики </w:t>
      </w:r>
      <w:r>
        <w:rPr>
          <w:szCs w:val="28"/>
        </w:rPr>
        <w:t>не позднее 30 календарных дней со дня принятия постановления Администрации Усть-Большерецкого муниципального района об определении границ прилегающих территорий направляет информацию в орган исполнительной власти Камчатского края, осуществляющий лицензирование розничной продажи алкогольной продукции.</w:t>
      </w: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pStyle w:val="Default"/>
        <w:ind w:firstLine="709"/>
        <w:jc w:val="both"/>
      </w:pPr>
    </w:p>
    <w:p w:rsidR="003D0499" w:rsidRPr="006F4365" w:rsidRDefault="003D0499" w:rsidP="003D0499">
      <w:pPr>
        <w:ind w:firstLine="709"/>
        <w:jc w:val="both"/>
        <w:rPr>
          <w:sz w:val="18"/>
          <w:szCs w:val="18"/>
        </w:rPr>
      </w:pPr>
    </w:p>
    <w:p w:rsidR="008D36D9" w:rsidRDefault="008D36D9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0A6B92" w:rsidRDefault="000A6B92"/>
    <w:p w:rsidR="00A0708E" w:rsidRPr="00D75198" w:rsidRDefault="00A0708E" w:rsidP="00751E27">
      <w:pPr>
        <w:jc w:val="right"/>
        <w:rPr>
          <w:sz w:val="16"/>
        </w:rPr>
      </w:pPr>
      <w:r w:rsidRPr="00D75198">
        <w:rPr>
          <w:sz w:val="16"/>
        </w:rPr>
        <w:lastRenderedPageBreak/>
        <w:t>Приложение к порядку определения границ,</w:t>
      </w:r>
    </w:p>
    <w:p w:rsidR="00A0708E" w:rsidRPr="00D75198" w:rsidRDefault="00A0708E" w:rsidP="00751E27">
      <w:pPr>
        <w:jc w:val="right"/>
        <w:rPr>
          <w:sz w:val="16"/>
        </w:rPr>
      </w:pPr>
      <w:r w:rsidRPr="00D75198">
        <w:rPr>
          <w:sz w:val="16"/>
        </w:rPr>
        <w:t xml:space="preserve">прилегающих к некоторым организациям и </w:t>
      </w:r>
      <w:r w:rsidR="00751E27" w:rsidRPr="00D75198">
        <w:rPr>
          <w:sz w:val="16"/>
        </w:rPr>
        <w:t>объектам</w:t>
      </w:r>
    </w:p>
    <w:p w:rsidR="00A0708E" w:rsidRPr="00D75198" w:rsidRDefault="00751E27" w:rsidP="00751E27">
      <w:pPr>
        <w:jc w:val="right"/>
        <w:rPr>
          <w:sz w:val="16"/>
        </w:rPr>
      </w:pPr>
      <w:r w:rsidRPr="00D75198">
        <w:rPr>
          <w:sz w:val="16"/>
        </w:rPr>
        <w:t>террито</w:t>
      </w:r>
      <w:r w:rsidR="00A0708E" w:rsidRPr="00D75198">
        <w:rPr>
          <w:sz w:val="16"/>
        </w:rPr>
        <w:t>рий,</w:t>
      </w:r>
      <w:r w:rsidRPr="00D75198">
        <w:rPr>
          <w:sz w:val="16"/>
        </w:rPr>
        <w:t xml:space="preserve"> на которых не допускается</w:t>
      </w:r>
    </w:p>
    <w:p w:rsidR="00751E27" w:rsidRPr="00D75198" w:rsidRDefault="00A0708E" w:rsidP="00751E27">
      <w:pPr>
        <w:jc w:val="right"/>
        <w:rPr>
          <w:sz w:val="16"/>
        </w:rPr>
      </w:pPr>
      <w:r w:rsidRPr="00D75198">
        <w:rPr>
          <w:sz w:val="16"/>
        </w:rPr>
        <w:t>розничная продажа алкогольной продукции на терр</w:t>
      </w:r>
      <w:r w:rsidR="00751E27" w:rsidRPr="00D75198">
        <w:rPr>
          <w:sz w:val="16"/>
        </w:rPr>
        <w:t>итории</w:t>
      </w:r>
    </w:p>
    <w:p w:rsidR="00A0708E" w:rsidRPr="00D75198" w:rsidRDefault="00751E27" w:rsidP="00751E27">
      <w:pPr>
        <w:jc w:val="right"/>
        <w:rPr>
          <w:sz w:val="16"/>
        </w:rPr>
      </w:pPr>
      <w:r w:rsidRPr="00D75198">
        <w:rPr>
          <w:sz w:val="16"/>
        </w:rPr>
        <w:t>Усть-Большерецкого муниципального района</w:t>
      </w:r>
    </w:p>
    <w:p w:rsidR="00751E27" w:rsidRPr="00D77334" w:rsidRDefault="00751E27" w:rsidP="00751E27">
      <w:pPr>
        <w:rPr>
          <w:b/>
          <w:sz w:val="20"/>
        </w:rPr>
      </w:pPr>
    </w:p>
    <w:p w:rsidR="00751E27" w:rsidRPr="00D77334" w:rsidRDefault="00751E27" w:rsidP="00751E27">
      <w:pPr>
        <w:jc w:val="center"/>
        <w:rPr>
          <w:b/>
          <w:sz w:val="28"/>
        </w:rPr>
      </w:pPr>
      <w:r w:rsidRPr="00D77334">
        <w:rPr>
          <w:b/>
          <w:sz w:val="28"/>
          <w:szCs w:val="28"/>
        </w:rPr>
        <w:t xml:space="preserve">Минимальные значения границ, </w:t>
      </w:r>
      <w:r w:rsidRPr="00D77334">
        <w:rPr>
          <w:b/>
          <w:sz w:val="28"/>
        </w:rPr>
        <w:t>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</w:t>
      </w:r>
    </w:p>
    <w:p w:rsidR="00751E27" w:rsidRDefault="00751E27" w:rsidP="00751E27">
      <w:pPr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410"/>
      </w:tblGrid>
      <w:tr w:rsidR="00751E27" w:rsidTr="00D75198">
        <w:tc>
          <w:tcPr>
            <w:tcW w:w="562" w:type="dxa"/>
          </w:tcPr>
          <w:p w:rsidR="00751E27" w:rsidRPr="00751E27" w:rsidRDefault="00751E27" w:rsidP="00751E27">
            <w:pPr>
              <w:jc w:val="center"/>
            </w:pPr>
            <w:r w:rsidRPr="00751E27">
              <w:t>№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Типы объектов</w:t>
            </w:r>
          </w:p>
        </w:tc>
        <w:tc>
          <w:tcPr>
            <w:tcW w:w="2410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Минимальные значения границ</w:t>
            </w:r>
          </w:p>
        </w:tc>
      </w:tr>
      <w:tr w:rsidR="00751E27" w:rsidTr="00D75198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Усть-Большерецкое сельское поселение</w:t>
            </w:r>
          </w:p>
        </w:tc>
        <w:tc>
          <w:tcPr>
            <w:tcW w:w="2410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Апачинское сельское поселение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D75198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Октябрьского городское поселения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/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>
              <w:t>1</w:t>
            </w:r>
          </w:p>
        </w:tc>
        <w:tc>
          <w:tcPr>
            <w:tcW w:w="5954" w:type="dxa"/>
          </w:tcPr>
          <w:p w:rsidR="00751E27" w:rsidRPr="00D77334" w:rsidRDefault="00751E27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751E27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</w:t>
            </w:r>
            <w:r w:rsidR="00751E27" w:rsidRPr="00D77334">
              <w:rPr>
                <w:sz w:val="28"/>
                <w:szCs w:val="28"/>
              </w:rPr>
              <w:t>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>
            <w:r>
              <w:t>2</w:t>
            </w:r>
          </w:p>
        </w:tc>
        <w:tc>
          <w:tcPr>
            <w:tcW w:w="5954" w:type="dxa"/>
          </w:tcPr>
          <w:p w:rsidR="00751E27" w:rsidRPr="00D77334" w:rsidRDefault="00751E27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751E27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</w:t>
            </w:r>
            <w:r w:rsidR="00751E27" w:rsidRPr="00D77334">
              <w:rPr>
                <w:sz w:val="28"/>
                <w:szCs w:val="28"/>
              </w:rPr>
              <w:t>0</w:t>
            </w:r>
          </w:p>
        </w:tc>
      </w:tr>
      <w:tr w:rsidR="00751E27" w:rsidTr="00D75198">
        <w:tc>
          <w:tcPr>
            <w:tcW w:w="562" w:type="dxa"/>
          </w:tcPr>
          <w:p w:rsidR="00751E27" w:rsidRPr="00751E27" w:rsidRDefault="00751E27" w:rsidP="00751E27"/>
        </w:tc>
        <w:tc>
          <w:tcPr>
            <w:tcW w:w="5954" w:type="dxa"/>
          </w:tcPr>
          <w:p w:rsidR="00751E27" w:rsidRPr="00D77334" w:rsidRDefault="00D77334" w:rsidP="00D77334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Озерновское городское поселение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</w:p>
        </w:tc>
      </w:tr>
      <w:tr w:rsidR="00D77334" w:rsidTr="00D75198">
        <w:tc>
          <w:tcPr>
            <w:tcW w:w="562" w:type="dxa"/>
          </w:tcPr>
          <w:p w:rsidR="00D77334" w:rsidRPr="00751E27" w:rsidRDefault="00D77334" w:rsidP="00D77334">
            <w:r w:rsidRPr="00751E27">
              <w:t>1.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D77334" w:rsidTr="00D75198">
        <w:tc>
          <w:tcPr>
            <w:tcW w:w="562" w:type="dxa"/>
          </w:tcPr>
          <w:p w:rsidR="00D77334" w:rsidRPr="00751E27" w:rsidRDefault="00D77334" w:rsidP="00D77334">
            <w:r w:rsidRPr="00751E27">
              <w:t>2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D77334" w:rsidTr="00D75198">
        <w:tc>
          <w:tcPr>
            <w:tcW w:w="562" w:type="dxa"/>
          </w:tcPr>
          <w:p w:rsidR="00D77334" w:rsidRPr="00751E27" w:rsidRDefault="00D77334" w:rsidP="00D77334">
            <w:r w:rsidRPr="00751E27">
              <w:t>3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D75198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Запорожское</w:t>
            </w:r>
            <w:r w:rsidRPr="00D77334">
              <w:rPr>
                <w:sz w:val="28"/>
                <w:szCs w:val="28"/>
              </w:rPr>
              <w:t xml:space="preserve"> </w:t>
            </w:r>
            <w:r w:rsidRPr="00D77334">
              <w:rPr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</w:tcPr>
          <w:p w:rsidR="00751E27" w:rsidRPr="00D77334" w:rsidRDefault="00751E27" w:rsidP="00D75198">
            <w:pPr>
              <w:jc w:val="center"/>
              <w:rPr>
                <w:sz w:val="28"/>
                <w:szCs w:val="28"/>
              </w:rPr>
            </w:pP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Аэропорт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Объекты воинского назначения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D75198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2410" w:type="dxa"/>
          </w:tcPr>
          <w:p w:rsidR="00D77334" w:rsidRPr="00D77334" w:rsidRDefault="00D77334" w:rsidP="00D75198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</w:tbl>
    <w:p w:rsidR="00751E27" w:rsidRPr="00751E27" w:rsidRDefault="00751E27" w:rsidP="00751E27">
      <w:pPr>
        <w:rPr>
          <w:sz w:val="22"/>
        </w:rPr>
      </w:pPr>
    </w:p>
    <w:sectPr w:rsidR="00751E27" w:rsidRPr="00751E27" w:rsidSect="008F1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5"/>
    <w:rsid w:val="00085DB8"/>
    <w:rsid w:val="000A6B92"/>
    <w:rsid w:val="001600B5"/>
    <w:rsid w:val="001800C3"/>
    <w:rsid w:val="001E22B3"/>
    <w:rsid w:val="00294E47"/>
    <w:rsid w:val="00365F83"/>
    <w:rsid w:val="003D0499"/>
    <w:rsid w:val="00751E27"/>
    <w:rsid w:val="00816CA9"/>
    <w:rsid w:val="008D36D9"/>
    <w:rsid w:val="00A03CE5"/>
    <w:rsid w:val="00A0708E"/>
    <w:rsid w:val="00D75198"/>
    <w:rsid w:val="00D77334"/>
    <w:rsid w:val="00E82A49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968D"/>
  <w15:chartTrackingRefBased/>
  <w15:docId w15:val="{B4DE4773-A045-4F9D-BF6F-764E9C0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3D0499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Default">
    <w:name w:val="Default"/>
    <w:uiPriority w:val="99"/>
    <w:rsid w:val="003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4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5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5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Корнеева Елена</cp:lastModifiedBy>
  <cp:revision>11</cp:revision>
  <cp:lastPrinted>2021-06-07T02:38:00Z</cp:lastPrinted>
  <dcterms:created xsi:type="dcterms:W3CDTF">2021-05-18T22:07:00Z</dcterms:created>
  <dcterms:modified xsi:type="dcterms:W3CDTF">2021-06-07T23:07:00Z</dcterms:modified>
</cp:coreProperties>
</file>