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25" w:rsidRPr="00263C25" w:rsidRDefault="00263C25" w:rsidP="00263C25">
      <w:pPr>
        <w:spacing w:after="0" w:line="240" w:lineRule="auto"/>
        <w:jc w:val="center"/>
        <w:rPr>
          <w:rFonts w:eastAsia="Times New Roman" w:cs="Times New Roman"/>
          <w:szCs w:val="24"/>
          <w:lang w:eastAsia="ru-RU"/>
        </w:rPr>
      </w:pPr>
      <w:r w:rsidRPr="00263C25">
        <w:rPr>
          <w:rFonts w:eastAsia="Times New Roman" w:cs="Times New Roman"/>
          <w:szCs w:val="24"/>
          <w:lang w:eastAsia="ru-RU"/>
        </w:rPr>
        <w:t>ПОСТАНОВЛЕНИЕ</w:t>
      </w:r>
    </w:p>
    <w:p w:rsidR="00263C25" w:rsidRPr="00263C25" w:rsidRDefault="00263C25" w:rsidP="00263C25">
      <w:pPr>
        <w:spacing w:after="0" w:line="240" w:lineRule="auto"/>
        <w:jc w:val="center"/>
        <w:rPr>
          <w:rFonts w:eastAsia="Times New Roman" w:cs="Times New Roman"/>
          <w:szCs w:val="24"/>
          <w:lang w:eastAsia="ru-RU"/>
        </w:rPr>
      </w:pPr>
      <w:r w:rsidRPr="00263C25">
        <w:rPr>
          <w:rFonts w:eastAsia="Times New Roman" w:cs="Times New Roman"/>
          <w:szCs w:val="24"/>
          <w:lang w:eastAsia="ru-RU"/>
        </w:rPr>
        <w:t>АДМИНИСТРАЦИИ УСТЬ-БОЛЬШЕРЕЦКОГО МУНИЦИПАЛЬНОГО РАЙОНА</w:t>
      </w:r>
    </w:p>
    <w:p w:rsidR="00263C25" w:rsidRPr="00263C25" w:rsidRDefault="00263C25" w:rsidP="00263C25">
      <w:pPr>
        <w:spacing w:after="0" w:line="240" w:lineRule="auto"/>
        <w:jc w:val="center"/>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hd w:val="clear" w:color="auto" w:fill="FFFFFF"/>
        <w:spacing w:after="0" w:line="240" w:lineRule="auto"/>
        <w:rPr>
          <w:rFonts w:eastAsia="Times New Roman" w:cs="Times New Roman"/>
          <w:szCs w:val="24"/>
          <w:lang w:eastAsia="ru-RU"/>
        </w:rPr>
      </w:pPr>
      <w:r w:rsidRPr="00263C25">
        <w:rPr>
          <w:rFonts w:eastAsia="Times New Roman" w:cs="Times New Roman"/>
          <w:szCs w:val="24"/>
          <w:lang w:eastAsia="ru-RU"/>
        </w:rPr>
        <w:t>от 01.04.2019 № 115</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jc w:val="center"/>
        <w:rPr>
          <w:rFonts w:eastAsia="Times New Roman" w:cs="Times New Roman"/>
          <w:szCs w:val="24"/>
          <w:lang w:eastAsia="ru-RU"/>
        </w:rPr>
      </w:pPr>
      <w:r w:rsidRPr="00263C25">
        <w:rPr>
          <w:rFonts w:eastAsia="Times New Roman" w:cs="Times New Roman"/>
          <w:b/>
          <w:bCs/>
          <w:szCs w:val="24"/>
          <w:lang w:eastAsia="ru-RU"/>
        </w:rPr>
        <w:t>Об утверждении Административного регламента 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ind w:firstLine="708"/>
        <w:jc w:val="both"/>
        <w:rPr>
          <w:rFonts w:eastAsia="Times New Roman" w:cs="Times New Roman"/>
          <w:szCs w:val="24"/>
          <w:lang w:eastAsia="ru-RU"/>
        </w:rPr>
      </w:pPr>
      <w:r w:rsidRPr="00263C25">
        <w:rPr>
          <w:rFonts w:eastAsia="Times New Roman" w:cs="Times New Roman"/>
          <w:szCs w:val="24"/>
          <w:lang w:eastAsia="ru-RU"/>
        </w:rPr>
        <w:t>В соответствии с частью 4 статьи 16 Федерального закона от 29 декабря 2004             N 189-ФЗ "О введении в действие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Приложением 3 к протоколу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 в том числе с использованием информационно-телекоммуникационных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07.05.2012 № 601 «Об основных направлениях совершенствования системы государственного управления от 04.12.2017 № 7, Уставом Усть-Большерецкого муниципального района, постановлением Администрации Усть-Большерецкого муниципального района от </w:t>
      </w:r>
      <w:hyperlink r:id="rId5" w:tgtFrame="Logical" w:history="1">
        <w:r w:rsidRPr="00263C25">
          <w:rPr>
            <w:rFonts w:eastAsia="Times New Roman" w:cs="Times New Roman"/>
            <w:color w:val="0000FF"/>
            <w:szCs w:val="24"/>
            <w:lang w:eastAsia="ru-RU"/>
          </w:rPr>
          <w:t>16.04.2012 г. № 170 </w:t>
        </w:r>
      </w:hyperlink>
      <w:r w:rsidRPr="00263C25">
        <w:rPr>
          <w:rFonts w:eastAsia="Times New Roman" w:cs="Times New Roman"/>
          <w:szCs w:val="24"/>
          <w:lang w:eastAsia="ru-RU"/>
        </w:rPr>
        <w:t>«Об утверждении Порядка разработки и утверждения административных регламентов предоставления муниципальных функций структурными подразделениями Администрации Усть-Большерецкого муниципального района, административных регламентов предоставления  муниципальных услуг структурными подразделениями Администрации Усть-Большерецкого муниципального района», Администрация Усть-Большерецкого муниципального района</w:t>
      </w:r>
    </w:p>
    <w:p w:rsidR="00263C25" w:rsidRPr="00263C25" w:rsidRDefault="00263C25" w:rsidP="00263C25">
      <w:pPr>
        <w:spacing w:after="0" w:line="240" w:lineRule="auto"/>
        <w:ind w:firstLine="540"/>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ПОСТАНОВЛЯЕТ:</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Утвердить Административный регламент 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 согласно приложению к настоящему постановлению.</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Постановление Администрации Усть-Большерецкого муниципального района от </w:t>
      </w:r>
      <w:hyperlink r:id="rId6" w:tgtFrame="Cancelling" w:history="1">
        <w:r w:rsidRPr="00263C25">
          <w:rPr>
            <w:rFonts w:eastAsia="Times New Roman" w:cs="Times New Roman"/>
            <w:color w:val="0000FF"/>
            <w:szCs w:val="24"/>
            <w:lang w:eastAsia="ru-RU"/>
          </w:rPr>
          <w:t>17.12.2018 № 494</w:t>
        </w:r>
      </w:hyperlink>
      <w:r w:rsidRPr="00263C25">
        <w:rPr>
          <w:rFonts w:eastAsia="Times New Roman" w:cs="Times New Roman"/>
          <w:szCs w:val="24"/>
          <w:lang w:eastAsia="ru-RU"/>
        </w:rPr>
        <w:t> «Об утверждении Административного регламента 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 считать утратившим силу.</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 Аппарату Администрации Усть-Большерецкого муниципального района опубликовать настоящее постановление в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4. Настоящее постановление вступает в силу после дня его официального опубликования.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5. Контроль за исполнением настоящего постановления возложить на заместителя Главы Администрации Усть-Большерецкого муниципального района - председателя Комитета по управлению муниципальным имуществом Администрации Усть-Большерецкого муниципального района.</w:t>
      </w:r>
    </w:p>
    <w:p w:rsidR="00263C25" w:rsidRPr="00263C25" w:rsidRDefault="00263C25" w:rsidP="00263C25">
      <w:pPr>
        <w:spacing w:after="0" w:line="240" w:lineRule="auto"/>
        <w:ind w:firstLine="360"/>
        <w:rPr>
          <w:rFonts w:eastAsia="Times New Roman" w:cs="Times New Roman"/>
          <w:szCs w:val="24"/>
          <w:lang w:eastAsia="ru-RU"/>
        </w:rPr>
      </w:pPr>
      <w:r w:rsidRPr="00263C25">
        <w:rPr>
          <w:rFonts w:eastAsia="Times New Roman" w:cs="Times New Roman"/>
          <w:szCs w:val="24"/>
          <w:lang w:eastAsia="ru-RU"/>
        </w:rPr>
        <w:lastRenderedPageBreak/>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Глава  Усть-Большерецкого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муниципального района                                                                                               К.Ю. Деникеев</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color w:val="000000"/>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br w:type="textWrapping" w:clear="all"/>
      </w:r>
    </w:p>
    <w:p w:rsidR="00263C25" w:rsidRPr="00263C25" w:rsidRDefault="00263C25" w:rsidP="00263C25">
      <w:pPr>
        <w:spacing w:after="0" w:line="240" w:lineRule="auto"/>
        <w:jc w:val="right"/>
        <w:rPr>
          <w:rFonts w:eastAsia="Times New Roman" w:cs="Times New Roman"/>
          <w:szCs w:val="24"/>
          <w:lang w:eastAsia="ru-RU"/>
        </w:rPr>
      </w:pPr>
      <w:r w:rsidRPr="00263C25">
        <w:rPr>
          <w:rFonts w:eastAsia="Times New Roman" w:cs="Times New Roman"/>
          <w:szCs w:val="24"/>
          <w:lang w:eastAsia="ru-RU"/>
        </w:rPr>
        <w:t>Приложение</w:t>
      </w:r>
    </w:p>
    <w:p w:rsidR="00263C25" w:rsidRPr="00263C25" w:rsidRDefault="00263C25" w:rsidP="00263C25">
      <w:pPr>
        <w:spacing w:after="0" w:line="240" w:lineRule="auto"/>
        <w:jc w:val="right"/>
        <w:rPr>
          <w:rFonts w:eastAsia="Times New Roman" w:cs="Times New Roman"/>
          <w:szCs w:val="24"/>
          <w:lang w:eastAsia="ru-RU"/>
        </w:rPr>
      </w:pPr>
      <w:r w:rsidRPr="00263C25">
        <w:rPr>
          <w:rFonts w:eastAsia="Times New Roman" w:cs="Times New Roman"/>
          <w:szCs w:val="24"/>
          <w:lang w:eastAsia="ru-RU"/>
        </w:rPr>
        <w:t>к постановлению Администрации</w:t>
      </w:r>
    </w:p>
    <w:p w:rsidR="00263C25" w:rsidRPr="00263C25" w:rsidRDefault="00263C25" w:rsidP="00263C25">
      <w:pPr>
        <w:spacing w:after="0" w:line="240" w:lineRule="auto"/>
        <w:jc w:val="right"/>
        <w:rPr>
          <w:rFonts w:eastAsia="Times New Roman" w:cs="Times New Roman"/>
          <w:szCs w:val="24"/>
          <w:lang w:eastAsia="ru-RU"/>
        </w:rPr>
      </w:pPr>
      <w:r w:rsidRPr="00263C25">
        <w:rPr>
          <w:rFonts w:eastAsia="Times New Roman" w:cs="Times New Roman"/>
          <w:szCs w:val="24"/>
          <w:lang w:eastAsia="ru-RU"/>
        </w:rPr>
        <w:t>Усть-Большерецкого муниципального района</w:t>
      </w:r>
    </w:p>
    <w:p w:rsidR="00263C25" w:rsidRPr="00263C25" w:rsidRDefault="00263C25" w:rsidP="00263C25">
      <w:pPr>
        <w:spacing w:after="0" w:line="240" w:lineRule="auto"/>
        <w:jc w:val="right"/>
        <w:rPr>
          <w:rFonts w:eastAsia="Times New Roman" w:cs="Times New Roman"/>
          <w:szCs w:val="24"/>
          <w:lang w:eastAsia="ru-RU"/>
        </w:rPr>
      </w:pPr>
      <w:r w:rsidRPr="00263C25">
        <w:rPr>
          <w:rFonts w:eastAsia="Times New Roman" w:cs="Times New Roman"/>
          <w:szCs w:val="24"/>
          <w:lang w:eastAsia="ru-RU"/>
        </w:rPr>
        <w:t>от 01.04.2019 № 115</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jc w:val="center"/>
        <w:rPr>
          <w:rFonts w:eastAsia="Times New Roman" w:cs="Times New Roman"/>
          <w:szCs w:val="24"/>
          <w:lang w:eastAsia="ru-RU"/>
        </w:rPr>
      </w:pPr>
      <w:r w:rsidRPr="00263C25">
        <w:rPr>
          <w:rFonts w:eastAsia="Times New Roman" w:cs="Times New Roman"/>
          <w:szCs w:val="24"/>
          <w:lang w:eastAsia="ru-RU"/>
        </w:rPr>
        <w:t>Административный регламент</w:t>
      </w:r>
    </w:p>
    <w:p w:rsidR="00263C25" w:rsidRPr="00263C25" w:rsidRDefault="00263C25" w:rsidP="00263C25">
      <w:pPr>
        <w:spacing w:after="0" w:line="240" w:lineRule="auto"/>
        <w:jc w:val="center"/>
        <w:rPr>
          <w:rFonts w:eastAsia="Times New Roman" w:cs="Times New Roman"/>
          <w:szCs w:val="24"/>
          <w:lang w:eastAsia="ru-RU"/>
        </w:rPr>
      </w:pPr>
      <w:r w:rsidRPr="00263C25">
        <w:rPr>
          <w:rFonts w:eastAsia="Times New Roman" w:cs="Times New Roman"/>
          <w:szCs w:val="24"/>
          <w:lang w:eastAsia="ru-RU"/>
        </w:rPr>
        <w:t>предоставления Администрацией Усть-Большерецкого муниципального района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Общие положения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1.1. Предмет регулирования административного регламента.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Административный регламент (далее - Регламент) по предоставлению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Регламент регулирует правоотношения, связанные с формированием земельного участка, на котором расположен многоквартирный дом и иные входящие в состав такого дома объекты недвижимого имущества, полномочиями, по предоставлению которых обладает Администрация Усть-Большерецкого муниципального района.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1.2. Круг заявителей</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Муниципальная услуга предоставляется собственникам помещений в многоквартирном доме (физическое или юридическое лицо, в том числе являющееся собственником всех помещений в многоквартирном доме) либо уполномоченное решением общего собрания собственников помещений в многоквартирном жилом доме (физическое или юридическое лицо, в том числе являющееся собственником всех помещений в многоквартирном доме) лицо (далее - заявитель).</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1.3. Требования к порядку информирования о предоставлении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1.3.1 Информирование заявителей о порядке предоставления муниципальной услуги осуществляется должностными лицами или муниципальными служащими органа местного самоуправления, предоставляющего муниципальную услугу (далее – Администрация Усть-Большерецкого муниципального района)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lastRenderedPageBreak/>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1.3.3. Информация о порядке предоставления муниципальной услуги содержит следующие сведения: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наименование и почтовые адреса Администрации Усть-Большерецкого муниципального района, ответственного за предоставление муниципальной услуги, и МФЦ;</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справочные номера телефонов Администрации Усть-Большерецкого муниципального района, ответственного за предоставление муниципальной услуги, и МФЦ;</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 адрес официального сайта Администрации Усть-Большерецкого муниципального района и МФЦ в информационно-телекоммуникационной сети «Интернет» (далее – сеть Интернет);</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4) график работы Администрации Усть-Большерецкого муниципального района, ответственного за предоставление муниципальной услуги, и МФЦ;</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5) требования к письменному запросу заявителей о предоставлении ин-формации о порядке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6) перечень документов, необходимых для получения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7) выдержки из правовых актов, содержащих нормы, регулирующие деятельность по предоставлению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8) текст административного регламента с приложениями;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9) краткое описание порядка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10) образцы оформления документов, необходимых для получения муниципальной услуги, и требования к ним;</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1.3.4. Информация о порядке предоставления муниципальной услуги размещается: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на информационных стендах в помещениях Администрации Усть-Большерецкого муниципального района и МФЦ, предназначенных для приема заявителей;</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на официальном сайте Администрации Усть-Большерецкого муниципального района и официальном сайте МФЦ в сети Интернет;</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 а также предоставляется по телефону и электронной почте по обращению заявителя.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На ЕПГУ/РПГУ размещены и доступны без регистрации и авторизации следующие информационные материалы:</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информация о порядке и способах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сведения о почтовом адресе, телефонах, адресе официального сайта, адресе электронной почты;</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 перечень нормативных правовых актов, регламентирующих предоставление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4) перечень представляемых документов и перечень сведений, которые должны содержаться в заявлении (обращении);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5) текст настоящего Регламента с приложениями;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6) доступные для копирования формы заявлений и иных документов, необходимых для получения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ЕПГУ/РПГУ.</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 xml:space="preserve">1.3.5. Справочная информация о месте нахождения Администрации Усть-Большерецкого муниципального района, ответственного за предоставление </w:t>
      </w:r>
      <w:r w:rsidRPr="00263C25">
        <w:rPr>
          <w:rFonts w:eastAsia="Times New Roman" w:cs="Times New Roman"/>
          <w:szCs w:val="24"/>
          <w:lang w:eastAsia="ru-RU"/>
        </w:rPr>
        <w:lastRenderedPageBreak/>
        <w:t>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ЕПГУ/РПГУ.</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1.3.6. При общении с заявителями муниципальные служащие Администрации Усть-Большерецкого муниципального района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Стандарт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2.1. Наименование муниципальной услуги: «Формирование земельного участка, на котором расположен многоквартирный дом и иные входящие в состав такого дома объекты недвижимого имущества».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2.2. Наименование органа, предоставляющего муниципальную услугу: Администрация Усть-Большерецкого муниципального района в лице Комитет по управлению муниципальным имуществом Администрации Усть-Большерецкого муниципального района (далее – Комитет) через отдел земельных отношений и землеустройства входящий в состав Комитета.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2.3. Результат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направление или выдача заявителю уведомления об осуществления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 и о готовности выписки из Единого государственного реестра недвижимости об объекте недвижимости;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направление или выдача заявителю решения об отказе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Заявитель вправе отказаться от предоставления муниципальной услуги либо от ее осуществления на любом этапе.</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2.4. Срок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2.4.1. Срок предоставления муниципальной услуги составляет:</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Общий срок предоставления муниципальной услуги составляет 30 дней, со дня подачи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без учета времени на заключение и реализацию муниципального контракта на выполнение кадастровых работ.</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Срок для возврата документов  составляет 10 дней со дня поступления заявления.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Срок направления или выдачи документа, являющегося результатом предоставления муниципальной услуги, составляет 3 дня со дня его подписания органом местного самоуправления, предоставляющим муниципальную услугу.</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2.4.2. Срок передачи запроса о предоставлении муниципальной услуги из МФЦ в Администрацию Усть-Большерецкого муниципального района, а также передачи результата муниципальной услуги из Администрации Усть-Большерецкого муниципального района в МФЦ устанавливаются соглашением о взаимодействии между Администрацией Усть-Большерецкого муниципального района и МФЦ.</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2.5. Предоставление муниципальной услуги осуществляется в соответствии со следующими нормативными правовыми актами: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Конституцией Российской Федерации;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Земельным кодексом Российской Федерации от 25.10.2001 № 136-ФЗ;</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 Градостроительным кодексом Российской Федерации от 29.12.2004</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 190-ФЗ;</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lastRenderedPageBreak/>
        <w:t>4) Гражданским кодеком Российской Федерации (часть первая) от 30.11.1994              № 51-ФЗ;</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5) Гражданским кодексом Российской Федерации (часть вторая) от 26.01.1996                  № 14-ФЗ;</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6) Жилищным кодексом Российской Федерации от 29.12.2004 № 188-ФЗ;</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7) Федеральным законом от 29.12.2004 N 189-ФЗ «О введении в действие Жилищного кодекса РФ»;</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8) Федеральный закон от 24.07.2008 N 161-ФЗ (ред. от 31.12.2017) «О содействии развитию жилищного строительства»;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9) Федеральным законом от 25.10.2001 № 137-ФЗ «О введении в действие Земельного кодекса Российской Федерации»;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10) Федеральным законом от 27.07.2010 № 210-ФЗ «Об организации предоставления государственных и муниципальных услуг»;</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11) Федеральным законом от 13.07.2015 N 218-ФЗ «О государственной регистрации недвижимости»;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12) Федеральный закон от 24.07.2007 N 221-ФЗ (ред. от 03.07.2016) «О кадастровой деятельности»;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13) Федеральным законом от 06.10.2003 N 131-ФЗ «Об общих принципах организации местного самоуправления в Российской Федерации»;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14) Федеральным законом от 24.11.1995 N 181-ФЗ «О социальной защите инвалидов в Российской Федерации»;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15) Федеральным законом от 27.07.2006 № 152-ФЗ «О персональных данных»;</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16) Федеральным законом от 6 апреля 2011 г. № 63-ФЗ «Об электронной подписи»;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17)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18) постановлением Правительства Российской Федерации от 07.07.2011</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19) постановлением Правительства Российской Федерации от 08.09.2010 № 697 «О единой системе межведомственного электронного взаимодействия»;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20)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21) постановлением Правительства Российской Федерации от 26.03.2016</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 236 «О требованиях к предоставлению в электронной форме государственных и муниципальных услуг»;</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22)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утвержденными»;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23) иными нормативными правовыми актами Российской Федерации, Камчатского края, нормативными правовыми актами Администрации Усть-Большерецкого муниципального района.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lastRenderedPageBreak/>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 Усть-Большерецкого муниципального района, в сети Интернет и на ЕПГУ/РПГУ.</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2.6. Исчерпывающий перечень документов, необходимых для предоставления муниципальной услуги, способ их получения и порядок представления.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2.6.1. В целях получения муниципальной услуги заявитель представляет следующие документы:</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заявление о формировании земельного участка, на котором расположен многоквартирный дом и иные входящие в состав такого дома объекты недвижимого имущества (далее – заявление, также – заявление о предоставлении муниципальной услуги) по форме согласно Приложению № 2 к настоящему регламенту, в котором указываются: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а) фамилия, имя и отчество (при наличии), место жительства заявителя, реквизиты документа, удостоверяющего личность заявителя (для гражданина);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б)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в) реквизиты решения об утверждении проекта межевания территории;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г) основание формирования земельного участка;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д) почтовый адрес и (или) адрес электронной почты для связи с заявителем;</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копия документа, удостоверяющего личность собственника помещения в многоквартирном доме, не уполномоченного общим собранием собственников помещений в данном доме обратиться в органы местного самоуправления с заявлением о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 решение (протокол) общего собрания собственников помещений в многоквартирном доме по вопросу формирования земельного участка, на котором расположен многоквартирный дом и иные входящие в состав такого дома объекты недвижимого имущества, если с заявлением обращается любое уполномоченное этим собранием лицо, а также документ, удостоверяющий личность такого лица;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4) копия документа, удостоверяющего личность собственника всех помещений в многоквартирном доме (физического лица), и решение о формировании земельного участка, на котором расположен многоквартирный дом и иные входящие в состав такого дома объекты недвижимого имущества, принятое данным собственником единолично;</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5) копии документов, подтверждающих полномочия действовать от имени юридического лица и удостоверяющих личность такого лица, если юридическое лицо является собственником всех помещений в многоквартирном доме, а также решение о формировании земельного участка, на котором расположен многоквартирный дом и иные входящие в состав такого дома объекты недвижимого имущества, принятое данным собственником единолично;</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6) копия документа, удостоверяющего право (полномочия) представителя физического лица, копия документа, удостоверяющего его личность, если с заявлением обращается представитель физического лица, предусмотренного пунктами 3 и 5 настоящей части.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2.6.2. Документы, которые заявитель вправе представить по собственной инициативе:</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выписка из Единого государственного реестра недвижимости на помещение (помещения), находящееся в многоквартирном жилом доме, или копии иных документов, удостоверяющих (устанавливающих) права на такое помещение (помещения).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lastRenderedPageBreak/>
        <w:t>2.6.3. В случае не предоставления заявителем документов, указанных в подпункте 2.6.2. настоящего Регламента, эти документы запрашиваются Администрацией Усть-Большерецкого муниципального района, в рамках межведомственного информационного взаимодействия.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2.6.4. 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2.6.5. Должностные лица или муниципальные служащие не вправе требовать от заявителя: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263C25">
        <w:rPr>
          <w:rFonts w:eastAsia="Times New Roman" w:cs="Times New Roman"/>
          <w:szCs w:val="24"/>
          <w:lang w:eastAsia="ru-RU"/>
        </w:rPr>
        <w:lastRenderedPageBreak/>
        <w:t>государственной или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2.6.6. 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лично или через представителя заявителя, в том числе посредством МФЦ;</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почтовым отправлением на бумажном носителе;</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 посредством заполнения электронной формы запроса на РПГУ.</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МФЦ и Администрацией Усть-Большерецкого муниципального района.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dpi.</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Наименования электронных документов должны соответствовать наименованиям документов на бумажном носителе. </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заявление подано не уполномоченным лицом;</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заявление содержит исправления, в том числе технические;</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 заявление не поддается прочтению;</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4) заявление имеет повреждения, затрудняющие правильное истолкование его содержания.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2.8. Исчерпывающий перечень оснований для возврата заявления заявителю:</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несоответствие заявления требованиям, предусмотренным частью 2.6.1 настоящего Регламента;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заявление подано в иной орган местного самоуправления (исполнительный орган государственной власти).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При наличии хотя бы одного из указанных оснований заявление подлежит возврату заявителю в течение 10 дней со дня поступления в орган местного самоуправления, предоставляющий муниципальную услугу.</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При возврате заявления указываются все причины возврата.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lastRenderedPageBreak/>
        <w:t>2.9. Исчерпывающий перечень оснований для отказа в предоставлении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отсутствие утвержденного проекта межевания территории, на которой расположен многоквартирный дом;</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документы, приложенные к заявлению, содержат недостоверные либо искаженные сведения.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2.10. Государственная пошлина или иная плата за предоставление муниципальной услуги не взимается.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2.11. Максимальный срок ожидания в очереди при подаче заявления о предоставлении муниципальной услуги и при получении результата муниципальной услуги не более 15 минут.</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2.12. Срок и порядок регистрации запроса заявителя о предоставлении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в случае личного обращения заявителя в Администрацию Усть-Большерецкого муниципального района, заявление регистрируется в день его обращения. Срок регистрации заявлений составляет до 10 минут;</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в случае поступления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посредством почтового отправления, а также в форме электронных документов, через функционал электронной приемной РПГУ указанное заявление регистрируется в день поступления. В случае поступления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в нерабочий день, в форме электронных документов, через функционал электронной приемной РПГУ, заявление о формировании земельного участка, на котором расположен многоквартирный дом и иные входящие в состав такого дома объекты недвижимого имущества регистрируется не позднее рабочего дня, следующего за днем поступления;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 регистрация запроса заявителя о предоставлении муниципальной услуги, переданного на бумажном носителе из МФЦ в Администрацию Усть-Большерецкого муниципального района, осуществляется в срок не позднее дня, следующего за днем поступления в Администрацию Усть-Большерецкого муниципального района.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2.13. Требования к помещениям, в которых предоставляется муниципальная услуга.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2.13.1.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Помещения, в которых предоставляется муниципальная услуга, места ожидания и приема заявителей оборудуются: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информационными стендами с визуальной и текстовой информацией;</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стульями и столами для возможности ожидания в очереди и оформления документов;</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 противопожарной системой, средствами пожаротушения.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2.13.2.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2.13.3.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На информационном стенде в помещении размещается следующая ин-формация: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lastRenderedPageBreak/>
        <w:t>1) текст административного регламента;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 образцы заполнения заявлений, необходимых для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4) извлечения из текста нормативных правовых актов, регулирующих порядок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5) перечень документов, необходимых для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Органом местного самоуправления, предоставляющим муниципальную услугу,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2.14.              Показатели доступности и качества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2.14.1. Показателями доступности и качества предоставления муниципальной услуги являются: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удовлетворенность заявителей доступностью и качеством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 полнота, актуальность и доступность информации о порядке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4) своевременное получение муниципальной услуги в соответствии со стандартом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6) отсутствие жалоб на решения, действия (бездействие) должностных лиц Администрации Усть-Большерецкого муниципального района и муниципальных служащих в ходе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2.15. Предоставление муниципальной услуги в МФЦ осуществляется после вступления в силу соглашения о взаимодействии между Администрацией Усть-Большерецкого муниципального района, и МФЦ.</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2.16. Особенности предоставления муниципальной услуги в электронной форме.</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Для получения заявителем муниципальной услуги в электронной форме необходимо авторизоваться на РПГУ с использованием подтвержденной учетной записи, зарегистрированной на Единой системе идентификации и аутентификации.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(далее – ЕСИА), по адресу https://esia.gosuslugi.ru/registratio№/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на РПГУ.</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lastRenderedPageBreak/>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2.16.1. Без авторизации на портале РПГУ доступны следующие возможности: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ознакомление с информацией о муниципальной услуге;</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ознакомление с нормативными правовыми актами, регулирующими отношения, возникающие в связи с предоставлением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 ознакомление с настоящим Регламентом.</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2.16.2. После регистрации и авторизации на портале РПГУ:</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заполнение электронной формы заявления, приобщение электронных копий документов, необходимых для получения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направление в Администрацию Усть-Большерецкого муниципального района заполненного заявления и документов в электронной форме;</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 осуществление мониторинга хода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4) хранение созданных заявлений и документов, истории направления заявлений и документов в электронной форме.</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3.1. Предоставление муниципальной услуги состоит из следующих административных процедур, логически обособленных административных действий:</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прием и регистрация заявления;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рассмотрение заявления на наличие оснований для его возврата, принятие и направление заявителю решения о возврате заявления;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 формирование и направление межведомственных запросов;</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4) рассмотрение заявления и документов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5) организация проведения кадастровых работ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6) подготовка и выдача письменного ответа заявителю о завершении формирования земельного участка.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Последовательность административных действий (процедур) по предоставлению муниципальной услуги отражена в блок-схеме, представленной в Приложении № 3 к настоящему административному регламенту.</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3.2. Прием и регистрация заявления.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3.2.1. Основанием для начала административной процедуры является представление заявителем (представителем заявителя) в Администрацию Усть-Большерецкого муниципального района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и прилагаемых к нему документов одним из способов, предусмотренных частью 2.6.6 настоящего Регламента.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lastRenderedPageBreak/>
        <w:t>3.2.2. Регистрация заявления и прилагаемых к нему документов осуществляется специалистом общего отдела Аппарата Администрации Усть-Большерецкого муниципального района (далее – Специалист общего отдела), в день поступления указанного заявления.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Максимальный срок регистрации -10 минут с момента принятия заявления.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общего отдела в день поступления указанного заявления.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3.2.3. В случае поступления запроса о предоставлении муниципальной услуги в электронной форме посредством РПГУ специалист общего отдела осуществляет следующую последовательность действий:</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просматривает электронный образ заявления о предоставлении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осуществляет контроль полученного электронного образа заявления на предмет целостности;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 фиксирует дату получения заявления;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5)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3.2.4. 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3.2.5. Специалист общего отдела принимает заявление о предоставлении муниципальной услуги и пакет документов из МФЦ и регистрирует их в журнале учета входящей корреспонденции Администрации Усть-Большерецкого муниципального района не позднее дня получения указанного заявления и в тот же день передает его руководителю структурного подразделения осуществляющего предоставление муниципальной услуги (далее – Руководитель СП).</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Максимальный срок выполнения административных действий - 1 день.</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Результатом исполнения административного действия является регистрация заявления в журнале учета входящей корреспонденции Администрации Усть-Большерецкого муниципального района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3.3. Рассмотрение заявления на наличие оснований для его возврата, принятие и направление заявителю решения о возврате заявления.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3.3.1. Руководитель СП в день получения заявления и приложенных документов отписывает их специалисту отдела земельных отношений и землеустройства, ответственному за предоставление муниципальной услуги (далее – Специалист земельного отдела), для рассмотрения.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Максимальный срок выполнения административного действия -1 день.</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3.3.2. Специалист земельного отдела рассматривает заявление и в случае наличия оснований, указанных в части 2.8 настоящего Регламента, готовит проект решения о возврате заявления в виде уведомления с указанием причины такого возврата и передает его на подпись Главе Усть-Большерецкого муниципального района.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Максимальный срок выполнения административного действия - 7 дней.</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lastRenderedPageBreak/>
        <w:t>3.3.3. Глава Усть-Большерецкого муниципального района подписывает уведомление о возврате заявления и передает его Специалисту общего отдела для регистрации указанного уведомления в журнале учета исходящей корреспонденции Администрации Усть-Большерецкого муниципального района.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3.3.4. После регистрации уведомления Специалист общего отдела обеспечивает выдачу  уведомления о возврате заявления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Максимальный срок выполнения административного действия - 1 день.</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Максимальный срок административной процедуры -10 дней.</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Критерии принятия решения: наличие оснований для возврата заявления.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Результатом административной процедуры является принятие решения о возврате заявления в виде уведомления.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Способ фиксации результата административной процедуры: регистрация уведомления о возврате заявления в журнале регистрации исходящей корреспонденции Администрации Усть-Большерецкого муниципального района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3.4. Формирование и направление межведомственных запросов.</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3.4.1. Основанием для начала административной процедуры является непредставление заявителем по собственной инициативе документов, предусмотренных частью 2.6.2 настоящего Регламента и получении иной необходимой информации.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В случае если для предоставления муниципальной услуги необходимы документы и сведения, которые заявитель по собственной инициативе не предоставил, либо получение иной необходимой информации, то сбор таких документов и информации осуществляется в рамках межведомственного информационного взаимодействия органа местного самоуправления.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3.4.2. Специалист земельного отдела составляет соответствующие запросы и направляет их с использованием системы межведомственного электронного взаимодействия.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3.4.3. 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3.4.4. При получении ответа на межведомственный запрос специалист приобщает его к пакету документов, предоставленному заявителем.</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Максимальный срок административной процедуры - 5 дней.</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Критерии принятия решения: необходимость получения информации в рамках межведомственного информационного взаимодействия для формирования полного пакета документов и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Результатом административной процедуры является поступление ответа на запрос в рамках межведомственного взаимодействия.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   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3.5. Рассмотрение заявления и документов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3.5.1. Специалист земельного отдела проверяет поступившее заявление и документы (в том числе полученные в результате осуществления межведомственного информационного взаимодействия) на наличие оснований для отказа в предоставлении муниципальной услуги, предусмотренных частью 2.9 настоящего Регламента.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Максимальный срок выполнения административного действия - 27 дней.</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3.5.2. При наличии указанных оснований для отказа Специалист земельного отдела готовит проект решения в форме уведомления об отказе в предоставлении муниципальной услуги и передает на подпись Главе Усть-Большерецкого муниципального района.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lastRenderedPageBreak/>
        <w:t>Максимальный срок выполнения административного действия – 1 день.</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3.5.3. Глава Усть-Большерецкого муниципального района подписывает решение в форме уведомления об отказе в предоставлении муниципальной услуги и передает его Специалисту общего отдела для регистрации в журнал исходящей корреспонденции Администрации Усть-Большерецкого муниципального района.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Максимальный срок выполнения административного действия -1 день.</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3.5.4. Специалист общего отдела обеспечивает выдачу  уведомления об отказе в предоставлении муниципальной услуги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Максимальный срок выполнения административного действия - 1 день.</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Максимальный срок административной процедуры - 30 дней.</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Критерии принятия решения: наличие оснований для отказа в предоставлении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Результатом административной процедуры является принятие решения об отказе в предоставлении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Способ фиксации результата административной процедуры: внесение сведений о принятом решении в журнал исходящей корреспонденции Администрации Усть-Большерецкого муниципального района.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3.6 Организация проведения кадастровых работ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3.6.1.              Основанием для начала административной процедуры является получение Специалистом заявления о предоставлении муниципальной услуги с приложением пакета документов, удовлетворяющего требованиям части 2.6. Регламента.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3.6.2.              Специалист земельного отдела подготавливает заявителю проект ответа за подписью Главы Усть-Большерецкого муниципального района, о включении заявки о формировании земельного участка в очередь на размещение муниципального заказа на право заключения муниципального контракта по выполнению кадастровых работ.</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3.6.3. Глава Усть-Большерецкого муниципального района в течение 1 дня после дня получения проекта ответа, указанного в части 3.6.2 настоящего Регламента, подписывает его и передает специалисту общего отдела.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3.6.4. Специалист общего отдела в течение 1 дня после дня подписания ответа о включении заявки о формировании земельного участка под многоквартирным домом и иными входящими в состав такого дома объектами недвижимого имущества в план-график на размещение муниципального заказа на право заключения муниципального контракта по выполнению кадастровых работ обеспечивает выдачу  ответа при личном обращении заявителя либо направляет его заказным почтовым отправлением с уведомлением о вручении и копию ответа передает Руководитель СП.</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3.6.5. Руководитель СП в течение 1 дня передает ответ Специалисту земельного отдела.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3.6.6. Специалист земельного отдела подготавливает техническое задание для составления аукционной документации в целях подготовки муниципального заказа путем проведения электронного аукциона на оказание услуги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и передает его со служебной запиской Главе Усть-Большерецкого муниципального района.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 xml:space="preserve">3.6.7. Глава Усть-Большерецкого муниципального района в течение 1 дня после дня получения технического задания, служебной записки, передает указанные документы специалисту, ответственному за размещение заказов на поставки товаров, выполнение </w:t>
      </w:r>
      <w:r w:rsidRPr="00263C25">
        <w:rPr>
          <w:rFonts w:eastAsia="Times New Roman" w:cs="Times New Roman"/>
          <w:szCs w:val="24"/>
          <w:lang w:eastAsia="ru-RU"/>
        </w:rPr>
        <w:lastRenderedPageBreak/>
        <w:t>работ, оказание услуг для государственных и муниципальных нужд для дальнейшей работы.</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3.6.8. Специалист, ответственный за размещение заказов на поставки товаров, выполнение работ, оказание услуг для государственных и муниципальных нужд Администрации Усть-Большерецкого муниципального района после получения документов, указанных в части 3.6.5 настоящего Регламента в течение 30 календарных дней:</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вносит изменения в план-график размещения заказов на поставки товаров, выполнение работ, оказание услуг для муниципальных нужд;</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в соответствии с планом-графиком размещения заказов на поставки товаров, выполнение работ, оказание услуг для муниципальных нужд на текущий год, с учетом поступившего технического задания подготавливает аукционную документацию для размещения муниципального заказа путем проведения в электронной форме на оказание услуги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 в соответствии с планом-графиком размещения заказов на поставки товаров, выполнение работ, оказание услуг для муниципальных нужд на текущий год осуществляет размещение муниципального заказа на право заключения муниципального контракта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на торгах.</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3.6.9. После получения пакета документов о проведении кадастровых работ по формированию земельного участка Специалист земельного отдела направляет документы по формированию земельного участка в орган осуществляющий государственный кадастровый учет объектов недвижимости в соответствии с Федеральным законом от 13 июля 2015 г. N 218-ФЗ "О государственной регистрации недвижимости".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3.6.10. Результатом административной процедуры является получение Выписки из Единого государственного реестра недвижимости об основных характеристиках и зарегистрированных правах на объект недвижимости.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3.7. Подготовка и выдача письменного ответа заявителю о завершении формирования земельного участка.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3.7.1. Основанием для начала административной процедуры является получение Специалистом земельного отдела выписки из Единого государственного реестра недвижимости об объекте недвижимости.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3.7.2. Специалист земельного подготавливает проект уведомления об осуществление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 и  направляет указанное уведомление на подпись Главе Усть-Большерецкого муниципального района.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Максимальный срок выполнения административного действия -10 дней со дня поступления выписки из Единого государственного реестра недвижимости об объекте недвижимости.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3.7.3. Глава Усть-Большерецкого муниципального района подписывает уведомление и передает его Специалисту общего отдела для регистрации в журнал исходящей корреспонденции Администрации Усть-Большерецкого муниципального района.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Максимальный срок выполнения административного действия -1 день.</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3.7.4. Специалист общего отдела обеспечивает выдачу  уведомления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Максимальный срок выполнения административного действия - 1 день.</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lastRenderedPageBreak/>
        <w:t>Максимальный срок административной процедуры - 12 дней.</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Критерии принятия решения: получение выписки из Единого государственного реестра недвижимости об объекте недвижимости.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Результатом административной процедуры является выдача  уведомления.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Способ фиксации результата административной процедуры: регистрация уведомления в журнал исходящей корреспонденции Администрации Усть-Большерецкого муниципального района.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3.8. Порядок осуществления административных процедур в электронной форме, в том числе с использованием РПГУ.</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3.8.1. Порядок записи на прием в орган (организацию) посредством РПГУ.             </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В целях предоставления муниципальной услуги осуществляется прием заявителей по предварительной записи.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Запись на прием проводится посредством РПГУ.</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Заявителю предоставляется возможность записи в любые свободные для приема дату и время в пределах установленного в Администрации Усть-Большерецкого муниципального района графика приема заявителей.</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Администрация Усть-Большерецкого муниципального района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3.8.2.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На РПГУ размещаются образцы заполнения электронной формы заявления.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В случае обращения за предоставлением услуги от имени заявителя уполномоченного лица, к заявлению прилагаются копии документов, указанных в пунктах 5, 6 части 2.6.1 настоящего Регламента в электронной форме, заверенные ЭП нотариуса или органа, выдавшего документ.</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При формировании заявления заявителю обеспечивается: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1)возможность сохранения заявления;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возможность печати на бумажном носителе копии электронной формы заявления;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lastRenderedPageBreak/>
        <w:t>5) возможность вернуться на любой из этапов заполнения электронной формы заявления без потери, ранее введенной информации;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6) возможность доступа заявителя на РПГУ к ранее поданному им заявления в течение не менее одного года, а также частично сформированных запросов – в течение не менее 3 месяцев.</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Сформированное и подписанное заявление для предоставления муниципальной услуги, направляется в Администрацию Усть-Большерецкого муниципального района посредством РПГУ.</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3.8.3. Порядок приема и регистрации Администрацией Усть-Большерецкого муниципального района заявления для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Срок регистрации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составляет 1 рабочий день.</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Прием и регистрация заявления осуществляется уполномоченным лицом Администрации Усть-Большерецкого муниципального района, ответственным за прием и регистрацию запроса на предоставление услуги в электронной форме.</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После регистрации заявление направляется специалистом, ответственным за прием и регистрацию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специалисту, ответственному за предоставление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После принятия заявления специалистом,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3.8.4. Получение результата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По желанию заявителя результат предоставления муниципальной услуги предоставляется: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в виде уведомления об осуществлении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 и готовности выписки из Единого государственного реестра недвижимости либо решение об отказе по формированию земельного участка, на котором расположен многоквартирный дом и иные входящие в состав такого дома объекты недвижимого имущества, подписанных уполномоченным должностным лицом с использованием ЭП.;</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в виде уведомления об осуществлении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 и готовности выписки из Единого государственного реестра недвижимости либо решение об отказе по формированию земельного участка, на котором расположен многоквартирный дом и иные входящие в состав такого дома объекты недвижимого имущества, подписанных уполномоченным должностным лицом на бумажном носителе.</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3.8.5. Получение сведений о ходе выполнения запроса о предоставлении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Заявитель имеет возможность получения информации о ходе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lastRenderedPageBreak/>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3.8.6. Осуществление оценки качества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4. Порядок и формы контроля за предоставлением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Усть-Большерецкого муниципального района в сети Интернет, через РПГУ.</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4.2.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Полнота и качество предоставления муниципальной услуги контролируется путем проведения плановых и внеплановых проверок.</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Плановые проверки полноты и качества предоставления муниципальной услуги проводятся 4 раза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4.4.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 xml:space="preserve">По результатам проведенных проверок, предусмотренных частями 4.1, 4.2 настоящего Регламента, в случае выявления нарушений соблюдения положений настоящего Регламента, нарушений прав заявителей осуществляется привлечение </w:t>
      </w:r>
      <w:r w:rsidRPr="00263C25">
        <w:rPr>
          <w:rFonts w:eastAsia="Times New Roman" w:cs="Times New Roman"/>
          <w:szCs w:val="24"/>
          <w:lang w:eastAsia="ru-RU"/>
        </w:rPr>
        <w:lastRenderedPageBreak/>
        <w:t>виновных лиц к ответственности в соответствии с требованиями законодательства и должностного регламента.</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4.5. Контроль  за предоставлением муниципальной услуги, в том числе со стороны граждан, их объединений и организаций осуществляется в следующих формах:</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инициирование процедуры проведения внеплановой проверки;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ознакомление с результатами проведенной проверки.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 изъявивших желание осуществить данный контроль.</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Заявитель может обратиться с жалобой, в том числе в следующих случаях:</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нарушение срока регистрации ходатайства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8) нарушение срока или порядка выдачи документов по результатам предоставления муниципальной услуги;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5.3. Общие требования к порядку подачи и рассмотрения жалобы.</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5.3.1.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w:t>
      </w:r>
      <w:r w:rsidRPr="00263C25">
        <w:rPr>
          <w:rFonts w:eastAsia="Times New Roman" w:cs="Times New Roman"/>
          <w:szCs w:val="24"/>
          <w:lang w:eastAsia="ru-RU"/>
        </w:rPr>
        <w:lastRenderedPageBreak/>
        <w:t>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5.3.2. Жалоба может быть направлена по почте, через МФЦ, с использованием сети «Интернет» через официальный сайт Администрации Усть-Большерецкого муниципального района,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5.3.3. Жалоба должна содержать:</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5.4. Основанием для процедуры досудебного (внесудебного) обжалования является регистрация жалобы заявителя.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Регистрация жалоб выполняется специалистом, ответственным за делопроизводство.</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w:t>
      </w:r>
      <w:r w:rsidRPr="00263C25">
        <w:rPr>
          <w:rFonts w:eastAsia="Times New Roman" w:cs="Times New Roman"/>
          <w:szCs w:val="24"/>
          <w:lang w:eastAsia="ru-RU"/>
        </w:rPr>
        <w:lastRenderedPageBreak/>
        <w:t>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5.6. По результатам рассмотрения жалобы принимается одно из следующих решений:</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2) в удовлетворении жалобы отказывается.</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5.3.1, незамедлительно направляют имеющиеся материалы в органы прокуратуры.</w:t>
      </w:r>
    </w:p>
    <w:p w:rsidR="00263C25" w:rsidRPr="00263C25" w:rsidRDefault="00263C25" w:rsidP="00263C25">
      <w:pPr>
        <w:spacing w:after="0" w:line="240" w:lineRule="auto"/>
        <w:ind w:firstLine="709"/>
        <w:rPr>
          <w:rFonts w:eastAsia="Times New Roman" w:cs="Times New Roman"/>
          <w:szCs w:val="24"/>
          <w:lang w:eastAsia="ru-RU"/>
        </w:rPr>
      </w:pPr>
      <w:r w:rsidRPr="00263C25">
        <w:rPr>
          <w:rFonts w:eastAsia="Times New Roman" w:cs="Times New Roman"/>
          <w:szCs w:val="24"/>
          <w:lang w:eastAsia="ru-RU"/>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263C25" w:rsidRPr="00263C25" w:rsidRDefault="00263C25" w:rsidP="00263C25">
      <w:pPr>
        <w:spacing w:after="0" w:line="240" w:lineRule="auto"/>
        <w:jc w:val="right"/>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jc w:val="right"/>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jc w:val="right"/>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jc w:val="right"/>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jc w:val="right"/>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jc w:val="right"/>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jc w:val="right"/>
        <w:rPr>
          <w:rFonts w:eastAsia="Times New Roman" w:cs="Times New Roman"/>
          <w:szCs w:val="24"/>
          <w:lang w:eastAsia="ru-RU"/>
        </w:rPr>
      </w:pPr>
      <w:r w:rsidRPr="00263C25">
        <w:rPr>
          <w:rFonts w:eastAsia="Times New Roman" w:cs="Times New Roman"/>
          <w:szCs w:val="24"/>
          <w:lang w:eastAsia="ru-RU"/>
        </w:rPr>
        <w:t>Приложение № 1</w:t>
      </w:r>
    </w:p>
    <w:p w:rsidR="00263C25" w:rsidRPr="00263C25" w:rsidRDefault="00263C25" w:rsidP="00263C25">
      <w:pPr>
        <w:spacing w:after="0" w:line="240" w:lineRule="auto"/>
        <w:jc w:val="right"/>
        <w:rPr>
          <w:rFonts w:eastAsia="Times New Roman" w:cs="Times New Roman"/>
          <w:szCs w:val="24"/>
          <w:lang w:eastAsia="ru-RU"/>
        </w:rPr>
      </w:pPr>
      <w:r w:rsidRPr="00263C25">
        <w:rPr>
          <w:rFonts w:eastAsia="Times New Roman" w:cs="Times New Roman"/>
          <w:szCs w:val="24"/>
          <w:lang w:eastAsia="ru-RU"/>
        </w:rPr>
        <w:t>к Административному регламенту 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263C25" w:rsidRPr="00263C25" w:rsidRDefault="00263C25" w:rsidP="00263C25">
      <w:pPr>
        <w:spacing w:after="0" w:line="240" w:lineRule="auto"/>
        <w:jc w:val="right"/>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jc w:val="center"/>
        <w:rPr>
          <w:rFonts w:eastAsia="Times New Roman" w:cs="Times New Roman"/>
          <w:szCs w:val="24"/>
          <w:lang w:eastAsia="ru-RU"/>
        </w:rPr>
      </w:pPr>
      <w:r w:rsidRPr="00263C25">
        <w:rPr>
          <w:rFonts w:eastAsia="Times New Roman" w:cs="Times New Roman"/>
          <w:szCs w:val="24"/>
          <w:lang w:eastAsia="ru-RU"/>
        </w:rPr>
        <w:t>Справочная информация</w:t>
      </w:r>
    </w:p>
    <w:p w:rsidR="00263C25" w:rsidRPr="00263C25" w:rsidRDefault="00263C25" w:rsidP="00263C25">
      <w:pPr>
        <w:spacing w:after="0" w:line="240" w:lineRule="auto"/>
        <w:jc w:val="center"/>
        <w:rPr>
          <w:rFonts w:eastAsia="Times New Roman" w:cs="Times New Roman"/>
          <w:szCs w:val="24"/>
          <w:lang w:eastAsia="ru-RU"/>
        </w:rPr>
      </w:pPr>
      <w:r w:rsidRPr="00263C25">
        <w:rPr>
          <w:rFonts w:eastAsia="Times New Roman" w:cs="Times New Roman"/>
          <w:szCs w:val="24"/>
          <w:lang w:eastAsia="ru-RU"/>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1.  Администрация Усть-Большерецкого муниципального района</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Место нахождения Администрации Усть-Большерецкого муниципального района: Усть-Большерецкий р-н, с. Усть-Большерецк, ул. Октябрьская, д.16</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263C25" w:rsidRPr="00263C25" w:rsidTr="00263C25">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График работы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 </w:t>
            </w:r>
          </w:p>
        </w:tc>
      </w:tr>
      <w:tr w:rsidR="00263C25" w:rsidRPr="00263C25" w:rsidTr="00263C25">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Женщины:  9:00 – 18:00</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lastRenderedPageBreak/>
              <w:t>Мужчины: 8:30 – 18:00</w:t>
            </w:r>
          </w:p>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Обеденный перерыв: 13:00 – 14:00</w:t>
            </w:r>
          </w:p>
        </w:tc>
      </w:tr>
      <w:tr w:rsidR="00263C25" w:rsidRPr="00263C25" w:rsidTr="00263C25">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lastRenderedPageBreak/>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Женщины:  9:00 – 18:00</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Мужчины: 8:30 – 18:00</w:t>
            </w:r>
          </w:p>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Обеденный перерыв: 13:00 – 14:00 0</w:t>
            </w:r>
          </w:p>
        </w:tc>
      </w:tr>
      <w:tr w:rsidR="00263C25" w:rsidRPr="00263C25" w:rsidTr="00263C25">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Женщины:  9:00 – 18:00</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Мужчины: 8:30 – 18:00</w:t>
            </w:r>
          </w:p>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Обеденный перерыв: 13:00 – 14:00</w:t>
            </w:r>
          </w:p>
        </w:tc>
      </w:tr>
      <w:tr w:rsidR="00263C25" w:rsidRPr="00263C25" w:rsidTr="00263C25">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Женщины:  9:00 – 18:00</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Мужчины: 8:30 – 18:00</w:t>
            </w:r>
          </w:p>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Обеденный перерыв: 13:00 – 14:00</w:t>
            </w:r>
          </w:p>
        </w:tc>
      </w:tr>
      <w:tr w:rsidR="00263C25" w:rsidRPr="00263C25" w:rsidTr="00263C25">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Женщины:  9:00 – 13:00</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Мужчины: 8:30 – 15:30</w:t>
            </w:r>
          </w:p>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Обеденный перерыв: 13:00 – 14:00</w:t>
            </w:r>
          </w:p>
        </w:tc>
      </w:tr>
      <w:tr w:rsidR="00263C25" w:rsidRPr="00263C25" w:rsidTr="00263C25">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выходной день.</w:t>
            </w:r>
          </w:p>
        </w:tc>
      </w:tr>
      <w:tr w:rsidR="00263C25" w:rsidRPr="00263C25" w:rsidTr="00263C25">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выходной день.</w:t>
            </w:r>
          </w:p>
        </w:tc>
      </w:tr>
      <w:tr w:rsidR="00263C25" w:rsidRPr="00263C25" w:rsidTr="00263C25">
        <w:trPr>
          <w:trHeight w:val="117"/>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 </w:t>
            </w:r>
          </w:p>
        </w:tc>
      </w:tr>
      <w:tr w:rsidR="00263C25" w:rsidRPr="00263C25" w:rsidTr="00263C25">
        <w:trPr>
          <w:trHeight w:val="501"/>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График приема заявителей в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 </w:t>
            </w:r>
          </w:p>
        </w:tc>
      </w:tr>
      <w:tr w:rsidR="00263C25" w:rsidRPr="00263C25" w:rsidTr="00263C25">
        <w:trPr>
          <w:trHeight w:val="34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9:00 – 12:35</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14:00 –17:35</w:t>
            </w:r>
          </w:p>
        </w:tc>
      </w:tr>
      <w:tr w:rsidR="00263C25" w:rsidRPr="00263C25" w:rsidTr="00263C25">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9:00 – 12:35</w:t>
            </w:r>
          </w:p>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14:00 –17:35</w:t>
            </w:r>
          </w:p>
        </w:tc>
      </w:tr>
      <w:tr w:rsidR="00263C25" w:rsidRPr="00263C25" w:rsidTr="00263C25">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9:00 – 12:35</w:t>
            </w:r>
          </w:p>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14:00 –17:35</w:t>
            </w:r>
          </w:p>
        </w:tc>
      </w:tr>
      <w:tr w:rsidR="00263C25" w:rsidRPr="00263C25" w:rsidTr="00263C25">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9:00 – 12:35</w:t>
            </w:r>
          </w:p>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14:00 –17:35</w:t>
            </w:r>
          </w:p>
        </w:tc>
      </w:tr>
      <w:tr w:rsidR="00263C25" w:rsidRPr="00263C25" w:rsidTr="00263C25">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9:00 – 12:35</w:t>
            </w:r>
          </w:p>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14:00 –17:35</w:t>
            </w:r>
          </w:p>
        </w:tc>
      </w:tr>
      <w:tr w:rsidR="00263C25" w:rsidRPr="00263C25" w:rsidTr="00263C25">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выходной день.</w:t>
            </w:r>
          </w:p>
        </w:tc>
      </w:tr>
      <w:tr w:rsidR="00263C25" w:rsidRPr="00263C25" w:rsidTr="00263C25">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выходной день.</w:t>
            </w:r>
          </w:p>
        </w:tc>
      </w:tr>
    </w:tbl>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Почтовый адрес Администрации Усть-Большерецкого муниципального района 684100, Камчатский край, Усть-Большерецкий р-н, с. Усть-Большерецк, ул. Октябрьская, д.16.</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Контактный телефон: (8-415-32)2-18-80</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Официальный сайт Администрации Усть-Большерецкого муниципального района в сети Интернет: </w:t>
      </w:r>
      <w:hyperlink r:id="rId7" w:history="1">
        <w:r w:rsidRPr="00263C25">
          <w:rPr>
            <w:rFonts w:eastAsia="Times New Roman" w:cs="Times New Roman"/>
            <w:color w:val="000000"/>
            <w:szCs w:val="24"/>
            <w:lang w:eastAsia="ru-RU"/>
          </w:rPr>
          <w:t>www.Убмр.</w:t>
        </w:r>
      </w:hyperlink>
      <w:r w:rsidRPr="00263C25">
        <w:rPr>
          <w:rFonts w:eastAsia="Times New Roman" w:cs="Times New Roman"/>
          <w:szCs w:val="24"/>
          <w:lang w:eastAsia="ru-RU"/>
        </w:rPr>
        <w:t>рф</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Адрес электронной почты Администрации Усть-Большерецкого муниципального района в сети Интернет: ubmr@ubmr.ru</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2. Комитет по управлению муниципальным имуществом Администрации Усть-Большерецкого муниципального района</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Место нахождения Комитета по управлению муниципальным имуществом Администрации Усть-Большерецкого муниципального района: Усть-Большерецкий муниципальный район, с. Усть-Большерецк, ул. Октябрьская, д. 14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6"/>
        <w:gridCol w:w="4968"/>
      </w:tblGrid>
      <w:tr w:rsidR="00263C25" w:rsidRPr="00263C25" w:rsidTr="00263C25">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График работы Комитета по управлению муниципальным имуществом Администрации Усть-Большерецкого муниципального района: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 </w:t>
            </w:r>
          </w:p>
        </w:tc>
      </w:tr>
      <w:tr w:rsidR="00263C25" w:rsidRPr="00263C25" w:rsidTr="00263C25">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Понедельник: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Женщины:  9:00 – 18:00</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lastRenderedPageBreak/>
              <w:t>Мужчины: 8:30 – 18:00</w:t>
            </w:r>
          </w:p>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Обеденный перерыв: 13:00 – 14:00</w:t>
            </w:r>
          </w:p>
        </w:tc>
      </w:tr>
      <w:tr w:rsidR="00263C25" w:rsidRPr="00263C25" w:rsidTr="00263C25">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lastRenderedPageBreak/>
              <w:t>Вторник: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Женщины:  9:00 – 18:00</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Мужчины: 8:30 – 18:00</w:t>
            </w:r>
          </w:p>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Обеденный перерыв: 13:00 – 14:00 0</w:t>
            </w:r>
          </w:p>
        </w:tc>
      </w:tr>
      <w:tr w:rsidR="00263C25" w:rsidRPr="00263C25" w:rsidTr="00263C25">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Среда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Женщины:  9:00 – 18:00</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Мужчины: 8:30 – 18:00</w:t>
            </w:r>
          </w:p>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Обеденный перерыв: 13:00 – 14:00</w:t>
            </w:r>
          </w:p>
        </w:tc>
      </w:tr>
      <w:tr w:rsidR="00263C25" w:rsidRPr="00263C25" w:rsidTr="00263C25">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Четверг:</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Женщины:  9:00 – 18:00</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Мужчины: 8:30 – 18:00</w:t>
            </w:r>
          </w:p>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Обеденный перерыв: 13:00 – 14:00</w:t>
            </w:r>
          </w:p>
        </w:tc>
      </w:tr>
      <w:tr w:rsidR="00263C25" w:rsidRPr="00263C25" w:rsidTr="00263C25">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Пятница: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Женщины:  9:00 – 13:00</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Мужчины: 8:30 – 15:30</w:t>
            </w:r>
          </w:p>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Обеденный перерыв: 13:00 – 14:00</w:t>
            </w:r>
          </w:p>
        </w:tc>
      </w:tr>
      <w:tr w:rsidR="00263C25" w:rsidRPr="00263C25" w:rsidTr="00263C25">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Суббота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выходной день.</w:t>
            </w:r>
          </w:p>
        </w:tc>
      </w:tr>
      <w:tr w:rsidR="00263C25" w:rsidRPr="00263C25" w:rsidTr="00263C25">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Воскресенье:</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выходной день.</w:t>
            </w:r>
          </w:p>
        </w:tc>
      </w:tr>
    </w:tbl>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Почтовый адрес Комитета по управлению муниципальным имуществом Администрации Усть-Большерецкого муниципального района: 684100, Камчатский край, Усть-Большерецкий муниципальный район, с. Усть-Большерецк, ул. Октябрьская, д. 14.</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Контактный телефон: (8-415-32) 2-18-41.</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Официальный сайт Комитета по управлению муниципальным имуществом Администрации Усть-Большерецкого муниципального района в сети Интернет: </w:t>
      </w:r>
      <w:hyperlink r:id="rId8" w:history="1">
        <w:r w:rsidRPr="00263C25">
          <w:rPr>
            <w:rFonts w:eastAsia="Times New Roman" w:cs="Times New Roman"/>
            <w:color w:val="000000"/>
            <w:szCs w:val="24"/>
            <w:lang w:eastAsia="ru-RU"/>
          </w:rPr>
          <w:t>www.Убмр.</w:t>
        </w:r>
      </w:hyperlink>
      <w:r w:rsidRPr="00263C25">
        <w:rPr>
          <w:rFonts w:eastAsia="Times New Roman" w:cs="Times New Roman"/>
          <w:szCs w:val="24"/>
          <w:lang w:eastAsia="ru-RU"/>
        </w:rPr>
        <w:t>рф.</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Адрес электронной почты Комитета по управлению муниципальным имуществом Администрации Усть-Большерецкого муниципального района в сети Интернет: kumi@ubmr.ru.</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3. МФЦ предоставления государственных и муниципальных услуг, расположенные на территории Камчатского края:</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Место нахождения МФЦ: г. Петропавловск-Камчатский, ул. Савченко, д.23.</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263C25" w:rsidRPr="00263C25" w:rsidTr="00263C25">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График работы МФЦ:</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 </w:t>
            </w:r>
          </w:p>
        </w:tc>
      </w:tr>
      <w:tr w:rsidR="00263C25" w:rsidRPr="00263C25" w:rsidTr="00263C25">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9:00 - 19:00 без перерыва на обед</w:t>
            </w:r>
          </w:p>
        </w:tc>
      </w:tr>
      <w:tr w:rsidR="00263C25" w:rsidRPr="00263C25" w:rsidTr="00263C25">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9:00 - 19:00 без перерыва на обед</w:t>
            </w:r>
          </w:p>
        </w:tc>
      </w:tr>
      <w:tr w:rsidR="00263C25" w:rsidRPr="00263C25" w:rsidTr="00263C25">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9:00 - 19:00 без перерыва на обед</w:t>
            </w:r>
          </w:p>
        </w:tc>
      </w:tr>
      <w:tr w:rsidR="00263C25" w:rsidRPr="00263C25" w:rsidTr="00263C25">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9:00 - 19:00 без перерыва на обед</w:t>
            </w:r>
          </w:p>
        </w:tc>
      </w:tr>
      <w:tr w:rsidR="00263C25" w:rsidRPr="00263C25" w:rsidTr="00263C25">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9:00 - 19:00 без перерыва на обед</w:t>
            </w:r>
          </w:p>
        </w:tc>
      </w:tr>
      <w:tr w:rsidR="00263C25" w:rsidRPr="00263C25" w:rsidTr="00263C25">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10:00 - 14:00 без перерыва на обед</w:t>
            </w:r>
          </w:p>
        </w:tc>
      </w:tr>
      <w:tr w:rsidR="00263C25" w:rsidRPr="00263C25" w:rsidTr="00263C25">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117" w:lineRule="atLeast"/>
              <w:jc w:val="both"/>
              <w:rPr>
                <w:rFonts w:eastAsia="Times New Roman" w:cs="Times New Roman"/>
                <w:szCs w:val="24"/>
                <w:lang w:eastAsia="ru-RU"/>
              </w:rPr>
            </w:pPr>
            <w:r w:rsidRPr="00263C25">
              <w:rPr>
                <w:rFonts w:eastAsia="Times New Roman" w:cs="Times New Roman"/>
                <w:szCs w:val="24"/>
                <w:lang w:eastAsia="ru-RU"/>
              </w:rPr>
              <w:t>выходной день.</w:t>
            </w:r>
          </w:p>
        </w:tc>
      </w:tr>
    </w:tbl>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Почтовый адрес МФЦ: 683002, Камчатский край, г. Петропавловск-Камчатский, ул. Савченко, д.23.</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Телефон Call-центра: 8(4152) 302-402.</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Официальный сайт МФЦ в сети Интернет: </w:t>
      </w:r>
      <w:hyperlink r:id="rId9" w:tgtFrame="_blank" w:history="1">
        <w:r w:rsidRPr="00263C25">
          <w:rPr>
            <w:rFonts w:eastAsia="Times New Roman" w:cs="Times New Roman"/>
            <w:color w:val="000000"/>
            <w:szCs w:val="24"/>
            <w:lang w:eastAsia="ru-RU"/>
          </w:rPr>
          <w:t>portalmfc.kamgov.ru</w:t>
        </w:r>
      </w:hyperlink>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Адрес электронной почты МФЦ в сети Интернет:  </w:t>
      </w:r>
      <w:hyperlink r:id="rId10" w:history="1">
        <w:r w:rsidRPr="00263C25">
          <w:rPr>
            <w:rFonts w:eastAsia="Times New Roman" w:cs="Times New Roman"/>
            <w:color w:val="000000"/>
            <w:szCs w:val="24"/>
            <w:lang w:eastAsia="ru-RU"/>
          </w:rPr>
          <w:t>mfcpk@mfc.kamgov.ru</w:t>
        </w:r>
      </w:hyperlink>
      <w:r w:rsidRPr="00263C25">
        <w:rPr>
          <w:rFonts w:eastAsia="Times New Roman" w:cs="Times New Roman"/>
          <w:szCs w:val="24"/>
          <w:lang w:eastAsia="ru-RU"/>
        </w:rPr>
        <w:t>.</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3. 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tbl>
      <w:tblPr>
        <w:tblW w:w="10281" w:type="dxa"/>
        <w:jc w:val="center"/>
        <w:tblCellMar>
          <w:left w:w="0" w:type="dxa"/>
          <w:right w:w="0" w:type="dxa"/>
        </w:tblCellMar>
        <w:tblLook w:val="04A0" w:firstRow="1" w:lastRow="0" w:firstColumn="1" w:lastColumn="0" w:noHBand="0" w:noVBand="1"/>
      </w:tblPr>
      <w:tblGrid>
        <w:gridCol w:w="874"/>
        <w:gridCol w:w="4566"/>
        <w:gridCol w:w="4841"/>
      </w:tblGrid>
      <w:tr w:rsidR="00263C25" w:rsidRPr="00263C25" w:rsidTr="00263C25">
        <w:trPr>
          <w:trHeight w:val="735"/>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п/п</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Название филиала/ТОСП</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Местонахождение</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филиала/дополнительного офиса</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lastRenderedPageBreak/>
              <w:t>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Уполномоченный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г. Петропавловск-Камчатский, ул. Савченко, д.23</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г. Петропавловск-Камчатский,</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ул. Пограничная, д. 17</w:t>
            </w:r>
          </w:p>
        </w:tc>
      </w:tr>
      <w:tr w:rsidR="00263C25" w:rsidRPr="00263C25" w:rsidTr="00263C25">
        <w:trPr>
          <w:trHeight w:val="692"/>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г. Петропавловск-Камчатский,</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ул. Океанская, д. 94</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Филиал КГКУ «МФЦ» - Вилючинск</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г. Вилючинск,</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мкр. Центральный.д. 5</w:t>
            </w:r>
          </w:p>
        </w:tc>
      </w:tr>
      <w:tr w:rsidR="00263C25" w:rsidRPr="00263C25" w:rsidTr="00263C25">
        <w:trPr>
          <w:trHeight w:val="562"/>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Филиал КГКУ «МФЦ» - г. Елизово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Елизовский район,</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г. Елизово, ул. Беринга, д. 9</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Елизовский район,</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п. Термальный ул. Крашенинникова, д. 2</w:t>
            </w:r>
          </w:p>
        </w:tc>
      </w:tr>
      <w:tr w:rsidR="00263C25" w:rsidRPr="00263C25" w:rsidTr="00263C25">
        <w:trPr>
          <w:trHeight w:val="875"/>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Елизовский район,</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п. Паратунка, ул. Нагорная, д. 27</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Елизовский район,</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п. Вулканный, ул. Центральная, д. 1</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Елизовский район,</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п. Раздольный ул. Советская, д. 2А</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10.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Елизовский район,</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п. Коряки ул. Шоссейная, д. 2/1</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11.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Елизовский район,</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п. Сокоч ул. Лесная, д. 1</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12.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Елизовский район,</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п. Пионерский ул. Николая Коляды, д.1</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13.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Елизовский район,</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п. Лесной ул. Чапаева, д. 5д</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14.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Елизовский район,</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п. Нагорный ул. Совхозная, д. 18</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15.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Елизовский район,</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п. Николаевка ул. Центральная, д. 24</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16.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 Мильковский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Мильковский район,</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с. Мильково, ул. Ленинская, д. 10</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17.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Быстринский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Быстринский район,</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п. Эссо, ул. Советская, д. 4</w:t>
            </w:r>
          </w:p>
        </w:tc>
      </w:tr>
      <w:tr w:rsidR="00263C25" w:rsidRPr="00263C25" w:rsidTr="00263C25">
        <w:trPr>
          <w:trHeight w:val="855"/>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18.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Усть - Камчатский район, п. Усть - Камчатск, ул. 60 лет Октября, д. 24</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19.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Усть - Камчатский район, п. Ключи ул. Школьная, д. 8</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20.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Усть - Камчатский район, п. Козыревск, ул. Ленинская, д. 6А</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21.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Усть - Большерецкий район, п. Усть-Большерецк, ул. Бочкарева, д. 10</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22.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Усть - Большерецкий район, п. Апача, ул. Юбилейная, д.  9</w:t>
            </w:r>
          </w:p>
        </w:tc>
      </w:tr>
      <w:tr w:rsidR="00263C25" w:rsidRPr="00263C25" w:rsidTr="00263C25">
        <w:trPr>
          <w:trHeight w:val="1000"/>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23.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Усть - Большерецкий район, п. Озерновский, ул. Рабочая, д. 5</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lastRenderedPageBreak/>
              <w:t>24.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Усть - Большерецкий район, п. Октябрьский, ул. Комсомольская, д. 47</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25.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Соболевский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Соболевский район, с. Соболево, ул. Набережная, д. 6Б</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26.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Алеутский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Алеутский район, с. Никольское, ул.50 лет Октября, д.24</w:t>
            </w:r>
          </w:p>
        </w:tc>
      </w:tr>
      <w:tr w:rsidR="00263C25" w:rsidRPr="00263C25" w:rsidTr="00263C25">
        <w:trPr>
          <w:trHeight w:val="858"/>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27.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городской округ поселок Палана</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Тигильский район, пгт. Палана, ул.50 лет Камчатского Комсомола, д. 1</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28.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городское поселение поселок Оссора</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Карагинский район,</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п. Оссора, ул. Советская, д. 72</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29.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Олюторский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Олюторский район,</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п. Тиличики, ул. Школьная, д. 17</w:t>
            </w:r>
          </w:p>
        </w:tc>
      </w:tr>
      <w:tr w:rsidR="00263C25" w:rsidRPr="00263C25" w:rsidTr="00263C25">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30.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Пенжинский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Пенжинский район,</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с. Каменское, ул. Ленина, д.18</w:t>
            </w:r>
          </w:p>
        </w:tc>
      </w:tr>
      <w:tr w:rsidR="00263C25" w:rsidRPr="00263C25" w:rsidTr="00263C25">
        <w:trPr>
          <w:trHeight w:val="301"/>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31.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ТОСП КГКУ «МФЦ» Тигильский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Камчатский край, Тигильский район,</w:t>
            </w:r>
          </w:p>
          <w:p w:rsidR="00263C25" w:rsidRPr="00263C25" w:rsidRDefault="00263C25" w:rsidP="00263C25">
            <w:pPr>
              <w:spacing w:after="0" w:line="240" w:lineRule="auto"/>
              <w:jc w:val="both"/>
              <w:rPr>
                <w:rFonts w:eastAsia="Times New Roman" w:cs="Times New Roman"/>
                <w:szCs w:val="24"/>
                <w:lang w:eastAsia="ru-RU"/>
              </w:rPr>
            </w:pPr>
            <w:r w:rsidRPr="00263C25">
              <w:rPr>
                <w:rFonts w:eastAsia="Times New Roman" w:cs="Times New Roman"/>
                <w:szCs w:val="24"/>
                <w:lang w:eastAsia="ru-RU"/>
              </w:rPr>
              <w:t>с. Тигиль, ул. Партизанская, д. 40</w:t>
            </w:r>
          </w:p>
        </w:tc>
      </w:tr>
    </w:tbl>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jc w:val="right"/>
        <w:rPr>
          <w:rFonts w:eastAsia="Times New Roman" w:cs="Times New Roman"/>
          <w:szCs w:val="24"/>
          <w:lang w:eastAsia="ru-RU"/>
        </w:rPr>
      </w:pPr>
      <w:r w:rsidRPr="00263C25">
        <w:rPr>
          <w:rFonts w:eastAsia="Times New Roman" w:cs="Times New Roman"/>
          <w:szCs w:val="24"/>
          <w:lang w:eastAsia="ru-RU"/>
        </w:rPr>
        <w:t>Приложение № 2</w:t>
      </w:r>
    </w:p>
    <w:p w:rsidR="00263C25" w:rsidRPr="00263C25" w:rsidRDefault="00263C25" w:rsidP="00263C25">
      <w:pPr>
        <w:spacing w:after="0" w:line="240" w:lineRule="auto"/>
        <w:jc w:val="right"/>
        <w:rPr>
          <w:rFonts w:eastAsia="Times New Roman" w:cs="Times New Roman"/>
          <w:szCs w:val="24"/>
          <w:lang w:eastAsia="ru-RU"/>
        </w:rPr>
      </w:pPr>
      <w:r w:rsidRPr="00263C25">
        <w:rPr>
          <w:rFonts w:eastAsia="Times New Roman" w:cs="Times New Roman"/>
          <w:szCs w:val="24"/>
          <w:lang w:eastAsia="ru-RU"/>
        </w:rPr>
        <w:t>к Административному регламенту 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lastRenderedPageBreak/>
        <w:t>Кому: Администрация Усть-Большерецкого муниципального района</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от_______________________________________</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(полное наименование юридического лица</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________________________________________</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или Ф.И.О. физического лица)</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Паспортные данные серия _________№ _________  (для физического лица)</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выдан ________________________________________</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(когда, кем)</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адрес:  _______________________________________,</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телефон:________________,</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факс: ________________________</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адрес эл. почты:________________________________</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Для юридического лица:</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ИНН:____________________________________________</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ОГРН:___________________________________________</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В случае, если с заявлением обращается представитель заявителя:</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Ф.И.О. представителя_____________________________</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Дата выдачи доверенности:______________________________</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Сроком на_________________________________</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Серия, номер доверенности___________________</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ЗАЯВЛЕНИЕ</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В целях реализации решения собственников помещений многоквартирного дома, расположенного по адресу: _____________________________руководствуясь ст. 36 Жилищного кодекса Российской Федерации и п. п. 3, 4 ст. 16 Федерального закона от 29.12.2004 N 189-ФЗ "О введении в действие Жилищного кодекса Российской Федерации", прошу сформировать земельный участок, на котором расположен указанный дом, для предоставления в общую долевую собственность собственников помещений в многоквартирном доме.</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Приложения:</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"___"___________ ____ г.                                                                _________________/______________________/</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(подпись)           (Ф.И.О.)</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в соответствии с ФЗ от 27.07.2006 № 152 – ФЗ «О ПЕРСОНАЛЬНЫХ ДАННЫХ» я ___________________________________________________, даю согласие на обработку предоставленных персональных данных _________________________</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(подпись)</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r w:rsidRPr="00263C25">
        <w:rPr>
          <w:rFonts w:eastAsia="Times New Roman" w:cs="Times New Roman"/>
          <w:szCs w:val="24"/>
          <w:lang w:eastAsia="ru-RU"/>
        </w:rPr>
        <w:t> </w:t>
      </w:r>
    </w:p>
    <w:p w:rsidR="00263C25" w:rsidRPr="00263C25" w:rsidRDefault="00263C25" w:rsidP="00263C25">
      <w:pPr>
        <w:spacing w:after="0" w:line="240" w:lineRule="auto"/>
        <w:rPr>
          <w:rFonts w:eastAsia="Times New Roman" w:cs="Times New Roman"/>
          <w:szCs w:val="24"/>
          <w:lang w:eastAsia="ru-RU"/>
        </w:rPr>
      </w:pPr>
    </w:p>
    <w:p w:rsidR="00534C96" w:rsidRDefault="00534C96">
      <w:bookmarkStart w:id="0" w:name="_GoBack"/>
      <w:bookmarkEnd w:id="0"/>
    </w:p>
    <w:sectPr w:rsidR="00534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42"/>
    <w:rsid w:val="001E5242"/>
    <w:rsid w:val="00263C25"/>
    <w:rsid w:val="00534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3C25"/>
  </w:style>
  <w:style w:type="paragraph" w:styleId="a3">
    <w:name w:val="Normal (Web)"/>
    <w:basedOn w:val="a"/>
    <w:uiPriority w:val="99"/>
    <w:unhideWhenUsed/>
    <w:rsid w:val="00263C25"/>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263C25"/>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263C25"/>
    <w:rPr>
      <w:color w:val="0000FF"/>
      <w:u w:val="single"/>
    </w:rPr>
  </w:style>
  <w:style w:type="character" w:styleId="a5">
    <w:name w:val="FollowedHyperlink"/>
    <w:basedOn w:val="a0"/>
    <w:uiPriority w:val="99"/>
    <w:semiHidden/>
    <w:unhideWhenUsed/>
    <w:rsid w:val="00263C25"/>
    <w:rPr>
      <w:color w:val="800080"/>
      <w:u w:val="single"/>
    </w:rPr>
  </w:style>
  <w:style w:type="character" w:customStyle="1" w:styleId="hyperlink">
    <w:name w:val="hyperlink"/>
    <w:basedOn w:val="a0"/>
    <w:rsid w:val="00263C25"/>
  </w:style>
  <w:style w:type="character" w:customStyle="1" w:styleId="a6">
    <w:name w:val="a"/>
    <w:basedOn w:val="a0"/>
    <w:rsid w:val="00263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3C25"/>
  </w:style>
  <w:style w:type="paragraph" w:styleId="a3">
    <w:name w:val="Normal (Web)"/>
    <w:basedOn w:val="a"/>
    <w:uiPriority w:val="99"/>
    <w:unhideWhenUsed/>
    <w:rsid w:val="00263C25"/>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263C25"/>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263C25"/>
    <w:rPr>
      <w:color w:val="0000FF"/>
      <w:u w:val="single"/>
    </w:rPr>
  </w:style>
  <w:style w:type="character" w:styleId="a5">
    <w:name w:val="FollowedHyperlink"/>
    <w:basedOn w:val="a0"/>
    <w:uiPriority w:val="99"/>
    <w:semiHidden/>
    <w:unhideWhenUsed/>
    <w:rsid w:val="00263C25"/>
    <w:rPr>
      <w:color w:val="800080"/>
      <w:u w:val="single"/>
    </w:rPr>
  </w:style>
  <w:style w:type="character" w:customStyle="1" w:styleId="hyperlink">
    <w:name w:val="hyperlink"/>
    <w:basedOn w:val="a0"/>
    <w:rsid w:val="00263C25"/>
  </w:style>
  <w:style w:type="character" w:customStyle="1" w:styleId="a6">
    <w:name w:val="a"/>
    <w:basedOn w:val="a0"/>
    <w:rsid w:val="00263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994382">
      <w:bodyDiv w:val="1"/>
      <w:marLeft w:val="0"/>
      <w:marRight w:val="0"/>
      <w:marTop w:val="0"/>
      <w:marBottom w:val="0"/>
      <w:divBdr>
        <w:top w:val="none" w:sz="0" w:space="0" w:color="auto"/>
        <w:left w:val="none" w:sz="0" w:space="0" w:color="auto"/>
        <w:bottom w:val="none" w:sz="0" w:space="0" w:color="auto"/>
        <w:right w:val="none" w:sz="0" w:space="0" w:color="auto"/>
      </w:divBdr>
      <w:divsChild>
        <w:div w:id="1583954677">
          <w:marLeft w:val="0"/>
          <w:marRight w:val="0"/>
          <w:marTop w:val="0"/>
          <w:marBottom w:val="0"/>
          <w:divBdr>
            <w:top w:val="none" w:sz="0" w:space="0" w:color="auto"/>
            <w:left w:val="none" w:sz="0" w:space="0" w:color="auto"/>
            <w:bottom w:val="none" w:sz="0" w:space="0" w:color="auto"/>
            <w:right w:val="none" w:sz="0" w:space="0" w:color="auto"/>
          </w:divBdr>
          <w:divsChild>
            <w:div w:id="1875732840">
              <w:marLeft w:val="0"/>
              <w:marRight w:val="0"/>
              <w:marTop w:val="0"/>
              <w:marBottom w:val="0"/>
              <w:divBdr>
                <w:top w:val="none" w:sz="0" w:space="0" w:color="auto"/>
                <w:left w:val="none" w:sz="0" w:space="0" w:color="auto"/>
                <w:bottom w:val="none" w:sz="0" w:space="0" w:color="auto"/>
                <w:right w:val="none" w:sz="0" w:space="0" w:color="auto"/>
              </w:divBdr>
              <w:divsChild>
                <w:div w:id="1039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3" Type="http://schemas.openxmlformats.org/officeDocument/2006/relationships/settings" Target="settings.xml"/><Relationship Id="rId7" Type="http://schemas.openxmlformats.org/officeDocument/2006/relationships/hyperlink" Target="http://zakon.scli.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content\act\973e126d-76b6-4905-85bc-ddf13005cb6b.doc" TargetMode="External"/><Relationship Id="rId11" Type="http://schemas.openxmlformats.org/officeDocument/2006/relationships/fontTable" Target="fontTable.xml"/><Relationship Id="rId5" Type="http://schemas.openxmlformats.org/officeDocument/2006/relationships/hyperlink" Target="file:///C:\content\act\b7acd99e-8827-42c7-9789-7c3b08670821.doc" TargetMode="External"/><Relationship Id="rId10" Type="http://schemas.openxmlformats.org/officeDocument/2006/relationships/hyperlink" Target="mailto:mfcpk@mfc.kamgov.ru" TargetMode="External"/><Relationship Id="rId4" Type="http://schemas.openxmlformats.org/officeDocument/2006/relationships/webSettings" Target="webSettings.xml"/><Relationship Id="rId9" Type="http://schemas.openxmlformats.org/officeDocument/2006/relationships/hyperlink" Target="http://yandex.ru/clck/jsredir?bu=fofs&amp;from=yandex.ru%3Bsearch%2F%3Bweb%3B%3B&amp;text=&amp;etext=1962.2mYsZDNcEoNY3cZxcV1567-Bzy9fjj151zJVsLjnMckNeIsc3H7pJlzWVwEWd3aPcTPNojPPcLlR3thJfBtuZhc0Kn7uNZh91U_1mT1w93ktBFQNQ_2wa1uKJ1VtovUv.d9afa0eef665f1dece5da094cd8527dfcc46997d&amp;uuid=&amp;state=PEtFfuTeVD4jaxywoSUvtB2i7c0_vxGd2E9eR729KuIQGpPxcKWQSHSdfi63Is_-FTQakDLX4Cm898924SG_gw3_Ej3CZklP&amp;&amp;cst=AiuY0DBWFJ5Hyx_fyvalFOGRWGvisoIhRIIyKccVAELaR1eTM46DHQBDJqTWChj8XWVZs5qS112WkeDKDS1VgE4OdIHj5LJLIKbRCy6EcdjeSE7bIGV3djcF4e6SvmZLUA6-nmq4jO8Flm2Tce3FqCdq2rLOvjcMz472yiE2QOChSpIJLby6NPq4Frs_EPDq6q9_hmF3TWNsyeg3hLSUltKl7mh7IlnJFg0OH1MkFlhQ0C3euGw85fs4E6kZXbchA7mNeS-uwE-meP4bi0xBlYf01rBNjff4OAHFKvRS7UkZH04dJMiDsjLGh8nrjKbPtULcXcq2rrCX9JSmzO8s8U2CYcj7E3v8kw0vClNpsbN9sudKJZK6FteydPBm_8Yxd98etd2Sw61LCnuIUsQHeYImhPkuUmCbjTEnB54EjKMddpXKBSt_ynox-iQQ_5FCxuRlIc7EjvUHyb_v5KXjUZP28qfo18thXJjh4NUgh2pAcxwlSHpoIZBuoNv9GK-cYTQjXKds0aRHbKVe9_nOih2ERA_CQAXU_XKzjCoTo2fxxAdJiouskvtReA_EyK7RF5DzwDRV_21pew0KxOFL3mXOjZniq4hdPpggNUaR2nUvK55d2Xp18xfQATlBPUh_SGHkgtd_R9dE7p8h5jamj5zJdIeRaNhSBKZZllZv24Rcv-2CnnqS-EWhHNbnvX9SOoeoouXVT_LaXTNDFxeJjA,,&amp;data=UlNrNmk5WktYejR0eWJFYk1LdmtxaktzTDF6NlQwLWtvV1ROWjhUUEV0cXEydFFDaWdfRDlCSFV3UE1VT0RYX3J6bFRxWUUzWXR4YjVBTjc3OXFrdFlQZDJfa1gyejJOVDFJbVdadWw3Tjgs&amp;sign=79e50d1e56c30cf3a9eed1f7f3f4cb1a&amp;keyno=0&amp;b64e=2&amp;ref=orjY4mGPRjk5boDnW0uvlrrd71vZw9kpfms0z7M6GrjowLVQHgs8gXat7mWuUWI1MAEa69R6CCMkV9Qe4np2yHwV0dPt6_CNHwpPOp5j1JL-3X3Kcidn6TmChsciZvXo7flGNJPr8tHKys6wDwlOkkTjrpPxy2sqlg9MNIX_d3Cnca-jooffanUYUD3ykMR7qhWsTbIWInlGb0Pd2f1clmLAfAeoPl5-Oyk-EoqoJ4WETnA5YTe9MamsLDLMP5J6sTP0305kFlMDQiSpsvJBFEhU1sbiSLxOzozbaVcTBKMCEZi6T9n1QE8DvzEZ407mK_jKwIpSvDP0qTidrQ0ckQ,,&amp;l10n=ru&amp;rp=1&amp;cts=1541475428102&amp;mc=5.002220327891758&amp;hdtime=4568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12637</Words>
  <Characters>72036</Characters>
  <Application>Microsoft Office Word</Application>
  <DocSecurity>0</DocSecurity>
  <Lines>600</Lines>
  <Paragraphs>169</Paragraphs>
  <ScaleCrop>false</ScaleCrop>
  <Company/>
  <LinksUpToDate>false</LinksUpToDate>
  <CharactersWithSpaces>84504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3</cp:revision>
  <dcterms:created xsi:type="dcterms:W3CDTF">2019-11-28T03:09:00Z</dcterms:created>
  <dcterms:modified xsi:type="dcterms:W3CDTF">2019-11-28T03:09:00Z</dcterms:modified>
</cp:coreProperties>
</file>