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B6" w:rsidRDefault="000209B6" w:rsidP="000209B6">
      <w:pPr>
        <w:jc w:val="center"/>
      </w:pPr>
      <w:r>
        <w:rPr>
          <w:b/>
          <w:noProof/>
          <w:sz w:val="18"/>
        </w:rPr>
        <w:drawing>
          <wp:inline distT="0" distB="0" distL="0" distR="0" wp14:anchorId="42ACAA33" wp14:editId="750A472F">
            <wp:extent cx="501015" cy="6362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B6" w:rsidRDefault="000209B6" w:rsidP="000209B6">
      <w:pPr>
        <w:jc w:val="center"/>
      </w:pPr>
    </w:p>
    <w:p w:rsidR="000209B6" w:rsidRDefault="000209B6" w:rsidP="000209B6">
      <w:pPr>
        <w:jc w:val="center"/>
        <w:rPr>
          <w:b/>
        </w:rPr>
      </w:pPr>
      <w:r w:rsidRPr="00AD09AD">
        <w:rPr>
          <w:b/>
        </w:rPr>
        <w:t>ПОСТАНОВЛЕНИЕ</w:t>
      </w:r>
    </w:p>
    <w:p w:rsidR="000209B6" w:rsidRPr="00AD09AD" w:rsidRDefault="000209B6" w:rsidP="000209B6">
      <w:pPr>
        <w:jc w:val="center"/>
        <w:rPr>
          <w:b/>
        </w:rPr>
      </w:pPr>
    </w:p>
    <w:p w:rsidR="000209B6" w:rsidRPr="00AD09AD" w:rsidRDefault="000209B6" w:rsidP="000209B6">
      <w:pPr>
        <w:jc w:val="center"/>
        <w:rPr>
          <w:b/>
        </w:rPr>
      </w:pPr>
      <w:r>
        <w:rPr>
          <w:b/>
        </w:rPr>
        <w:t>АДМИНИСТРАЦИИ</w:t>
      </w:r>
      <w:r w:rsidRPr="00AD09AD">
        <w:rPr>
          <w:b/>
        </w:rPr>
        <w:t xml:space="preserve">  УСТЬ - БОЛЬШЕРЕЦКОГО МУНИЦИПАЛЬНОГО РАЙОНА</w:t>
      </w:r>
    </w:p>
    <w:p w:rsidR="000209B6" w:rsidRDefault="000209B6" w:rsidP="000209B6">
      <w:pPr>
        <w:tabs>
          <w:tab w:val="left" w:pos="5805"/>
        </w:tabs>
      </w:pPr>
      <w:r>
        <w:tab/>
      </w:r>
    </w:p>
    <w:p w:rsidR="000209B6" w:rsidRDefault="000209B6" w:rsidP="000209B6">
      <w:r>
        <w:t>От22.03.2018 №  115____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0209B6" w:rsidRPr="007F4789" w:rsidTr="00073CCF">
        <w:tc>
          <w:tcPr>
            <w:tcW w:w="5012" w:type="dxa"/>
          </w:tcPr>
          <w:p w:rsidR="000209B6" w:rsidRDefault="000209B6" w:rsidP="00073CCF">
            <w:pPr>
              <w:jc w:val="both"/>
              <w:rPr>
                <w:b/>
              </w:rPr>
            </w:pPr>
            <w:r w:rsidRPr="00AD09AD">
              <w:rPr>
                <w:b/>
              </w:rPr>
              <w:t xml:space="preserve">О   внесении </w:t>
            </w:r>
            <w:r>
              <w:rPr>
                <w:b/>
              </w:rPr>
              <w:t xml:space="preserve">изменений в </w:t>
            </w:r>
            <w:proofErr w:type="gramStart"/>
            <w:r>
              <w:rPr>
                <w:b/>
              </w:rPr>
              <w:t>муниципальную</w:t>
            </w:r>
            <w:proofErr w:type="gramEnd"/>
            <w:r>
              <w:rPr>
                <w:b/>
              </w:rPr>
              <w:t xml:space="preserve"> </w:t>
            </w:r>
          </w:p>
          <w:p w:rsidR="000209B6" w:rsidRDefault="000209B6" w:rsidP="00073CCF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программу «Безопасный район», утвержденную постановлением Администрации Усть-Большерецкого муниципального района от 24.04.2017 </w:t>
            </w:r>
          </w:p>
          <w:p w:rsidR="000209B6" w:rsidRDefault="000209B6" w:rsidP="00073CCF">
            <w:pPr>
              <w:jc w:val="both"/>
              <w:rPr>
                <w:b/>
              </w:rPr>
            </w:pPr>
            <w:r>
              <w:rPr>
                <w:b/>
              </w:rPr>
              <w:t>№ 141</w:t>
            </w:r>
          </w:p>
          <w:p w:rsidR="000209B6" w:rsidRDefault="000209B6" w:rsidP="00073CCF">
            <w:pPr>
              <w:jc w:val="both"/>
              <w:rPr>
                <w:b/>
              </w:rPr>
            </w:pPr>
          </w:p>
          <w:p w:rsidR="000209B6" w:rsidRDefault="000209B6" w:rsidP="00073CCF">
            <w:pPr>
              <w:jc w:val="both"/>
              <w:rPr>
                <w:b/>
              </w:rPr>
            </w:pPr>
          </w:p>
          <w:p w:rsidR="000209B6" w:rsidRPr="00A2034C" w:rsidRDefault="000209B6" w:rsidP="00073CCF">
            <w:pPr>
              <w:jc w:val="both"/>
            </w:pPr>
          </w:p>
        </w:tc>
        <w:tc>
          <w:tcPr>
            <w:tcW w:w="5012" w:type="dxa"/>
          </w:tcPr>
          <w:p w:rsidR="000209B6" w:rsidRDefault="000209B6" w:rsidP="00073CCF"/>
        </w:tc>
      </w:tr>
    </w:tbl>
    <w:p w:rsidR="000209B6" w:rsidRPr="00C60AA1" w:rsidRDefault="000209B6" w:rsidP="000209B6">
      <w:pPr>
        <w:jc w:val="both"/>
      </w:pPr>
      <w:r>
        <w:t xml:space="preserve">            В целях повышения эффективности расходования бюджетных средств и корректировки основных мероприятий муниципальной программы «Безопасный район», Администрация Усть-Большерецкого муниципального района</w:t>
      </w:r>
    </w:p>
    <w:p w:rsidR="000209B6" w:rsidRDefault="000209B6" w:rsidP="000209B6">
      <w:pPr>
        <w:jc w:val="both"/>
      </w:pPr>
    </w:p>
    <w:p w:rsidR="000209B6" w:rsidRPr="00104C10" w:rsidRDefault="000209B6" w:rsidP="000209B6">
      <w:pPr>
        <w:rPr>
          <w:b/>
        </w:rPr>
      </w:pPr>
      <w:r w:rsidRPr="00104C10">
        <w:rPr>
          <w:b/>
        </w:rPr>
        <w:t>ПОСТАНОВЛЯ</w:t>
      </w:r>
      <w:r>
        <w:rPr>
          <w:b/>
        </w:rPr>
        <w:t>ЕТ</w:t>
      </w:r>
      <w:r w:rsidRPr="00104C10">
        <w:rPr>
          <w:b/>
        </w:rPr>
        <w:t>:</w:t>
      </w:r>
    </w:p>
    <w:p w:rsidR="000209B6" w:rsidRDefault="000209B6" w:rsidP="000209B6"/>
    <w:p w:rsidR="000209B6" w:rsidRDefault="000209B6" w:rsidP="000209B6">
      <w:pPr>
        <w:numPr>
          <w:ilvl w:val="0"/>
          <w:numId w:val="1"/>
        </w:numPr>
        <w:ind w:left="0" w:firstLine="709"/>
        <w:jc w:val="both"/>
      </w:pPr>
      <w:r>
        <w:t xml:space="preserve">Внести  в муниципальную программу «Безопасный район», утвержденную постановлением </w:t>
      </w:r>
      <w:r w:rsidRPr="00C60AA1">
        <w:t xml:space="preserve">Администрации Усть-Большерецкого муниципального района от </w:t>
      </w:r>
      <w:smartTag w:uri="urn:schemas-microsoft-com:office:smarttags" w:element="date">
        <w:smartTagPr>
          <w:attr w:name="ls" w:val="trans"/>
          <w:attr w:name="Month" w:val="04"/>
          <w:attr w:name="Day" w:val="24"/>
          <w:attr w:name="Year" w:val="2017"/>
        </w:smartTagPr>
        <w:r w:rsidRPr="00C60AA1">
          <w:t>24.04.2017</w:t>
        </w:r>
      </w:smartTag>
      <w:r w:rsidRPr="00C60AA1">
        <w:t xml:space="preserve"> №141</w:t>
      </w:r>
      <w:r>
        <w:t>, изменения:</w:t>
      </w:r>
    </w:p>
    <w:p w:rsidR="000209B6" w:rsidRDefault="000209B6" w:rsidP="000209B6">
      <w:pPr>
        <w:jc w:val="both"/>
      </w:pPr>
      <w:r>
        <w:t xml:space="preserve">           1) Паспорт муниципальной программы «Безопасный район» изложив в новой редакции  согласно приложению № 1 к настоящему постановлению;</w:t>
      </w:r>
    </w:p>
    <w:p w:rsidR="000209B6" w:rsidRDefault="000209B6" w:rsidP="000209B6">
      <w:pPr>
        <w:jc w:val="both"/>
      </w:pPr>
      <w:r>
        <w:t xml:space="preserve">           2) Паспорт Подпрограммы 1 «Противодействие идеологии терроризма и экстремизма» изложив в новой редакции согласно приложению № 2 к настоящему постановлению;</w:t>
      </w:r>
    </w:p>
    <w:p w:rsidR="000209B6" w:rsidRDefault="000209B6" w:rsidP="000209B6">
      <w:pPr>
        <w:jc w:val="both"/>
      </w:pPr>
      <w:r>
        <w:t xml:space="preserve">           3) приложение № 3 «Ресурсное обеспечение реализации муниципальной программы за счёт средств местного бюджета» к муниципальной программе «Безопасный район» изложив в новой редакции согласно приложению № 3 к настоящему постановлению.</w:t>
      </w:r>
    </w:p>
    <w:p w:rsidR="000209B6" w:rsidRDefault="000209B6" w:rsidP="000209B6">
      <w:pPr>
        <w:jc w:val="both"/>
      </w:pPr>
      <w:r>
        <w:tab/>
        <w:t>4) дополнить муниципальную Программу «Безопасный район» приложением № 4 «Ресурсное обеспечение реализации муниципальной программы за счёт средств местного и краевого бюджета» согласно приложению № 4 к настоящему постановлению.</w:t>
      </w:r>
    </w:p>
    <w:p w:rsidR="000209B6" w:rsidRDefault="000209B6" w:rsidP="000209B6">
      <w:pPr>
        <w:numPr>
          <w:ilvl w:val="0"/>
          <w:numId w:val="1"/>
        </w:numPr>
        <w:ind w:left="0" w:firstLine="709"/>
        <w:jc w:val="both"/>
      </w:pPr>
      <w:r>
        <w:lastRenderedPageBreak/>
        <w:t xml:space="preserve">Аппарату Администрации Усть-Большерецкого муниципального района обнародовать настоящее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0209B6" w:rsidRDefault="000209B6" w:rsidP="000209B6">
      <w:pPr>
        <w:numPr>
          <w:ilvl w:val="0"/>
          <w:numId w:val="1"/>
        </w:numPr>
        <w:ind w:left="0" w:firstLine="709"/>
        <w:jc w:val="both"/>
      </w:pPr>
      <w:r>
        <w:t>Настоящее постановление вступает в силу после дня его официального опубликования.</w:t>
      </w:r>
    </w:p>
    <w:p w:rsidR="000209B6" w:rsidRDefault="000209B6" w:rsidP="000209B6">
      <w:pPr>
        <w:numPr>
          <w:ilvl w:val="0"/>
          <w:numId w:val="1"/>
        </w:numPr>
        <w:ind w:left="0" w:firstLine="709"/>
        <w:jc w:val="both"/>
      </w:pPr>
      <w:r>
        <w:t>Контроль исполнения</w:t>
      </w:r>
      <w:r w:rsidRPr="0050014F">
        <w:t xml:space="preserve"> настоящего постановления  оставляю за  собой.</w:t>
      </w:r>
    </w:p>
    <w:p w:rsidR="000209B6" w:rsidRDefault="000209B6" w:rsidP="000209B6">
      <w:pPr>
        <w:ind w:firstLine="709"/>
        <w:jc w:val="both"/>
      </w:pPr>
      <w:r>
        <w:t xml:space="preserve">        </w:t>
      </w:r>
    </w:p>
    <w:p w:rsidR="000209B6" w:rsidRDefault="000209B6" w:rsidP="000209B6">
      <w:pPr>
        <w:ind w:firstLine="709"/>
        <w:jc w:val="both"/>
      </w:pPr>
      <w:r>
        <w:t xml:space="preserve">      </w:t>
      </w:r>
    </w:p>
    <w:p w:rsidR="000209B6" w:rsidRDefault="000209B6" w:rsidP="000209B6">
      <w:pPr>
        <w:ind w:firstLine="709"/>
        <w:jc w:val="both"/>
      </w:pPr>
      <w:r>
        <w:t xml:space="preserve">        </w:t>
      </w:r>
    </w:p>
    <w:p w:rsidR="000209B6" w:rsidRDefault="000209B6" w:rsidP="000209B6">
      <w:pPr>
        <w:ind w:firstLine="709"/>
        <w:jc w:val="both"/>
      </w:pPr>
    </w:p>
    <w:p w:rsidR="000209B6" w:rsidRDefault="000209B6" w:rsidP="000209B6">
      <w:pPr>
        <w:jc w:val="both"/>
      </w:pPr>
    </w:p>
    <w:p w:rsidR="000209B6" w:rsidRDefault="000209B6" w:rsidP="000209B6">
      <w:pPr>
        <w:jc w:val="both"/>
      </w:pPr>
    </w:p>
    <w:p w:rsidR="000209B6" w:rsidRDefault="000209B6" w:rsidP="000209B6">
      <w:pPr>
        <w:jc w:val="both"/>
      </w:pPr>
      <w:proofErr w:type="spellStart"/>
      <w:r>
        <w:t>И.о</w:t>
      </w:r>
      <w:proofErr w:type="spellEnd"/>
      <w:r>
        <w:t>. Главы  Усть-Большерецкого</w:t>
      </w:r>
    </w:p>
    <w:p w:rsidR="000209B6" w:rsidRDefault="000209B6" w:rsidP="000209B6">
      <w:pPr>
        <w:jc w:val="both"/>
      </w:pPr>
      <w:r>
        <w:t xml:space="preserve">муниципального района                                                                                              Н.В. </w:t>
      </w:r>
      <w:proofErr w:type="gramStart"/>
      <w:r>
        <w:t>Козьмина</w:t>
      </w:r>
      <w:proofErr w:type="gramEnd"/>
      <w:r>
        <w:t xml:space="preserve">   </w:t>
      </w:r>
    </w:p>
    <w:p w:rsidR="000209B6" w:rsidRDefault="000209B6" w:rsidP="000209B6">
      <w:pPr>
        <w:jc w:val="both"/>
      </w:pPr>
    </w:p>
    <w:p w:rsidR="000209B6" w:rsidRDefault="000209B6" w:rsidP="000209B6">
      <w:pPr>
        <w:jc w:val="both"/>
      </w:pPr>
    </w:p>
    <w:p w:rsidR="000209B6" w:rsidRDefault="000209B6" w:rsidP="000209B6">
      <w:pPr>
        <w:jc w:val="both"/>
      </w:pPr>
    </w:p>
    <w:p w:rsidR="000209B6" w:rsidRDefault="000209B6" w:rsidP="000209B6">
      <w:pPr>
        <w:jc w:val="both"/>
      </w:pPr>
    </w:p>
    <w:p w:rsidR="00B74F3A" w:rsidRDefault="00B74F3A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p w:rsidR="00FD4F58" w:rsidRDefault="00FD4F58"/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1581"/>
        <w:gridCol w:w="1846"/>
        <w:gridCol w:w="1591"/>
        <w:gridCol w:w="952"/>
        <w:gridCol w:w="952"/>
        <w:gridCol w:w="952"/>
        <w:gridCol w:w="952"/>
        <w:gridCol w:w="1130"/>
        <w:gridCol w:w="1130"/>
        <w:gridCol w:w="1071"/>
        <w:gridCol w:w="1169"/>
        <w:gridCol w:w="1367"/>
      </w:tblGrid>
      <w:tr w:rsidR="00FD4F58" w:rsidRPr="00FD4F58" w:rsidTr="00FD4F58">
        <w:trPr>
          <w:trHeight w:val="315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58" w:rsidRPr="00FD4F58" w:rsidRDefault="00FD4F58" w:rsidP="00FD4F58">
            <w:pPr>
              <w:jc w:val="right"/>
            </w:pPr>
            <w:r w:rsidRPr="00FD4F58">
              <w:t>Приложение № 3 к постановлению Администрации</w:t>
            </w:r>
          </w:p>
        </w:tc>
      </w:tr>
      <w:tr w:rsidR="00FD4F58" w:rsidRPr="00FD4F58" w:rsidTr="00FD4F58">
        <w:trPr>
          <w:trHeight w:val="315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58" w:rsidRPr="00FD4F58" w:rsidRDefault="00FD4F58" w:rsidP="00FD4F58">
            <w:pPr>
              <w:jc w:val="right"/>
            </w:pPr>
            <w:r w:rsidRPr="00FD4F58">
              <w:t>Усть-Большерецкого муниципального района</w:t>
            </w:r>
          </w:p>
        </w:tc>
      </w:tr>
      <w:tr w:rsidR="00FD4F58" w:rsidRPr="00FD4F58" w:rsidTr="00FD4F58">
        <w:trPr>
          <w:trHeight w:val="315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58" w:rsidRPr="00FD4F58" w:rsidRDefault="00FD4F58" w:rsidP="00FD4F58">
            <w:pPr>
              <w:jc w:val="right"/>
            </w:pPr>
            <w:r w:rsidRPr="00FD4F58">
              <w:t>от ___________ № _____</w:t>
            </w:r>
          </w:p>
        </w:tc>
      </w:tr>
      <w:tr w:rsidR="00FD4F58" w:rsidRPr="00FD4F58" w:rsidTr="00FD4F58">
        <w:trPr>
          <w:trHeight w:val="300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58" w:rsidRPr="00FD4F58" w:rsidRDefault="00FD4F58" w:rsidP="00FD4F58">
            <w:pPr>
              <w:jc w:val="right"/>
              <w:rPr>
                <w:sz w:val="22"/>
                <w:szCs w:val="22"/>
              </w:rPr>
            </w:pPr>
          </w:p>
        </w:tc>
      </w:tr>
      <w:tr w:rsidR="00FD4F58" w:rsidRPr="00FD4F58" w:rsidTr="00FD4F58">
        <w:trPr>
          <w:trHeight w:val="300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58" w:rsidRPr="00FD4F58" w:rsidRDefault="00FD4F58" w:rsidP="00FD4F58">
            <w:pPr>
              <w:jc w:val="right"/>
              <w:rPr>
                <w:sz w:val="22"/>
                <w:szCs w:val="22"/>
              </w:rPr>
            </w:pPr>
            <w:r w:rsidRPr="00FD4F58">
              <w:rPr>
                <w:sz w:val="22"/>
                <w:szCs w:val="22"/>
              </w:rPr>
              <w:t xml:space="preserve">«Приложение № 3 к </w:t>
            </w:r>
            <w:proofErr w:type="gramStart"/>
            <w:r w:rsidRPr="00FD4F58">
              <w:rPr>
                <w:sz w:val="22"/>
                <w:szCs w:val="22"/>
              </w:rPr>
              <w:t>муниципальной</w:t>
            </w:r>
            <w:proofErr w:type="gramEnd"/>
          </w:p>
        </w:tc>
      </w:tr>
      <w:tr w:rsidR="00FD4F58" w:rsidRPr="00FD4F58" w:rsidTr="00FD4F58">
        <w:trPr>
          <w:trHeight w:val="300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58" w:rsidRPr="00FD4F58" w:rsidRDefault="00FD4F58" w:rsidP="00FD4F58">
            <w:pPr>
              <w:jc w:val="right"/>
              <w:rPr>
                <w:sz w:val="22"/>
                <w:szCs w:val="22"/>
              </w:rPr>
            </w:pPr>
            <w:r w:rsidRPr="00FD4F58">
              <w:rPr>
                <w:sz w:val="22"/>
                <w:szCs w:val="22"/>
              </w:rPr>
              <w:lastRenderedPageBreak/>
              <w:t>программе «Безопасный район»</w:t>
            </w:r>
          </w:p>
        </w:tc>
      </w:tr>
      <w:tr w:rsidR="00FD4F58" w:rsidRPr="00FD4F58" w:rsidTr="00FD4F58">
        <w:trPr>
          <w:trHeight w:val="300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58" w:rsidRPr="00FD4F58" w:rsidRDefault="00FD4F58" w:rsidP="00FD4F58">
            <w:pPr>
              <w:rPr>
                <w:sz w:val="22"/>
                <w:szCs w:val="22"/>
              </w:rPr>
            </w:pPr>
          </w:p>
        </w:tc>
      </w:tr>
      <w:tr w:rsidR="00FD4F58" w:rsidRPr="00FD4F58" w:rsidTr="00FD4F58">
        <w:trPr>
          <w:trHeight w:val="315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58" w:rsidRPr="00FD4F58" w:rsidRDefault="00FD4F58" w:rsidP="00FD4F58">
            <w:pPr>
              <w:jc w:val="center"/>
            </w:pPr>
            <w:r w:rsidRPr="00FD4F58">
              <w:t>Ресурсное обеспечение реализации муниципальной программы</w:t>
            </w:r>
          </w:p>
        </w:tc>
      </w:tr>
      <w:tr w:rsidR="00FD4F58" w:rsidRPr="00FD4F58" w:rsidTr="00FD4F58">
        <w:trPr>
          <w:trHeight w:val="315"/>
        </w:trPr>
        <w:tc>
          <w:tcPr>
            <w:tcW w:w="14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58" w:rsidRPr="00FD4F58" w:rsidRDefault="00FD4F58" w:rsidP="00FD4F58">
            <w:pPr>
              <w:jc w:val="center"/>
            </w:pPr>
            <w:r w:rsidRPr="00FD4F58">
              <w:t xml:space="preserve">за счет средств местного бюджета </w:t>
            </w:r>
          </w:p>
        </w:tc>
      </w:tr>
      <w:tr w:rsidR="00FD4F58" w:rsidRPr="00FD4F58" w:rsidTr="00FD4F58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58" w:rsidRPr="00FD4F58" w:rsidRDefault="00FD4F58" w:rsidP="00FD4F58">
            <w:pPr>
              <w:rPr>
                <w:rFonts w:ascii="Calibri" w:hAnsi="Calibri"/>
                <w:sz w:val="22"/>
                <w:szCs w:val="22"/>
              </w:rPr>
            </w:pPr>
            <w:r w:rsidRPr="00FD4F5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D4F58" w:rsidRPr="00FD4F58" w:rsidTr="00FD4F58">
        <w:trPr>
          <w:trHeight w:val="213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Статус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9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Расходы </w:t>
            </w:r>
            <w:r w:rsidRPr="00FD4F58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FD4F58" w:rsidRPr="00FD4F58" w:rsidTr="00FD4F58">
        <w:trPr>
          <w:trHeight w:val="315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(тыс. руб.), годы</w:t>
            </w:r>
          </w:p>
        </w:tc>
      </w:tr>
      <w:tr w:rsidR="00FD4F58" w:rsidRPr="00FD4F58" w:rsidTr="00FD4F58">
        <w:trPr>
          <w:trHeight w:val="30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proofErr w:type="spellStart"/>
            <w:r w:rsidRPr="00FD4F5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2019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2020</w:t>
            </w:r>
          </w:p>
        </w:tc>
      </w:tr>
      <w:tr w:rsidR="00FD4F58" w:rsidRPr="00FD4F58" w:rsidTr="00FD4F58">
        <w:trPr>
          <w:trHeight w:val="315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D4F5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</w:tr>
      <w:tr w:rsidR="00FD4F58" w:rsidRPr="00FD4F58" w:rsidTr="00FD4F58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12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 «Безопасный район»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25334,63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3631,00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6704,63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9596,00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5403,00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Отдел по делам ГО ЧС и МР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1335,00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993,00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157,00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культуры 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5384,00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4246,00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46,00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17815,63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4815,63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5000,00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</w:tr>
      <w:tr w:rsidR="00FD4F58" w:rsidRPr="00FD4F58" w:rsidTr="00FD4F58">
        <w:trPr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 «Противодействие идеологии терроризма и экстремизма»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24229,63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3361,00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6434,63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9316,00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5118,00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Отдел по делам ГО, ЧС и МР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1190,00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963,00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112,00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1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5224,00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356,00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656,00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4206,00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Администрации УБ МР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17815,63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4815,63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5000,00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lastRenderedPageBreak/>
              <w:t>Основное мероприятие 1.1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Оборудование объектов структурных подразделений системами видеонаблюдения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950,00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100,00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Отдел по делам  ГО, ЧС и МР Администрации УБ МР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100,00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1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Управление культуры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1000,00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350,00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650,00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Администрации УБ МР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 Установка ограждений объектов структурных подразделений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22015,63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4815,63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9200,00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5000,00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Отдел по делам  ГО, ЧС и МР Администрации УБ МР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 Управление культуры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17815,63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4815,63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5000,00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Основное мероприятие 1.3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 Организация конкурсов плакатов, рисунков, фотографий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Отдел по делам  ГО, ЧС и МР Администрации УБ МР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 Управление культуры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Основное мероприятие 1.4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  Изготовление наглядной агитации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12,00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Отдел по делам  ГО, ЧС и МР Администрации УБ МР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12,00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 Управление культуры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10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Основное мероприятие 1.5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Установка системы оповещения в </w:t>
            </w:r>
            <w:proofErr w:type="spellStart"/>
            <w:r w:rsidRPr="00FD4F58">
              <w:rPr>
                <w:sz w:val="20"/>
                <w:szCs w:val="20"/>
              </w:rPr>
              <w:t>с</w:t>
            </w:r>
            <w:proofErr w:type="gramStart"/>
            <w:r w:rsidRPr="00FD4F58">
              <w:rPr>
                <w:sz w:val="20"/>
                <w:szCs w:val="20"/>
              </w:rPr>
              <w:t>.К</w:t>
            </w:r>
            <w:proofErr w:type="gramEnd"/>
            <w:r w:rsidRPr="00FD4F58">
              <w:rPr>
                <w:sz w:val="20"/>
                <w:szCs w:val="20"/>
              </w:rPr>
              <w:t>авалерское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656,00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656,00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</w:tr>
      <w:tr w:rsidR="00FD4F58" w:rsidRPr="00FD4F58" w:rsidTr="00FD4F58">
        <w:trPr>
          <w:trHeight w:val="27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</w:tr>
      <w:tr w:rsidR="00FD4F58" w:rsidRPr="00FD4F58" w:rsidTr="00FD4F58">
        <w:trPr>
          <w:trHeight w:val="102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Отдел по делам  ГО, ЧС и МР Администрации УБ МР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656,00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 Управление культуры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 «Профилактика правонарушений, преступлений, наркомании и алкоголизма»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1105,00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285,00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Отдел по делам ГО, ЧС и МР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45,00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1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160,00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Администрации УБ МР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Проведение спартакиад, фестивалей, летних и зимних игр, спортивных праздников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Отдел по делам  ГО, ЧС и МР Администрации УБ МР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1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160,00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Администрации УБ МР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Стимулирование деятельности «ДНД»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45,00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Отдел по делам  ГО, ЧС и МР Администрации УБ МР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145,00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45,00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1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Администрации УБ МР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Организация отдыха детей из неблагополучных и малообеспеченных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Отдел по делам  ГО, ЧС и МР Администрации УБ МР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образования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Управление культуры 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103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Финансовое управление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 xml:space="preserve"> КУМИ Администрации УБ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0,00</w:t>
            </w:r>
          </w:p>
        </w:tc>
      </w:tr>
      <w:tr w:rsidR="00FD4F58" w:rsidRPr="00FD4F58" w:rsidTr="00FD4F58">
        <w:trPr>
          <w:trHeight w:val="78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58" w:rsidRPr="00FD4F58" w:rsidRDefault="00FD4F58" w:rsidP="00FD4F5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КДН и ЗП Усть-Большерецкого 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58" w:rsidRPr="00FD4F58" w:rsidRDefault="00FD4F58" w:rsidP="00FD4F58">
            <w:pPr>
              <w:jc w:val="center"/>
              <w:rPr>
                <w:sz w:val="20"/>
                <w:szCs w:val="20"/>
              </w:rPr>
            </w:pPr>
            <w:r w:rsidRPr="00FD4F58">
              <w:rPr>
                <w:sz w:val="20"/>
                <w:szCs w:val="20"/>
              </w:rPr>
              <w:t>200,00</w:t>
            </w:r>
          </w:p>
        </w:tc>
      </w:tr>
    </w:tbl>
    <w:p w:rsidR="00FD4F58" w:rsidRDefault="00FD4F58">
      <w:bookmarkStart w:id="0" w:name="_GoBack"/>
      <w:bookmarkEnd w:id="0"/>
    </w:p>
    <w:sectPr w:rsidR="00FD4F58" w:rsidSect="00FD4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6B79"/>
    <w:multiLevelType w:val="hybridMultilevel"/>
    <w:tmpl w:val="0ECC124A"/>
    <w:lvl w:ilvl="0" w:tplc="BDD8B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48"/>
    <w:rsid w:val="000209B6"/>
    <w:rsid w:val="00A05148"/>
    <w:rsid w:val="00B74F3A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B6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D4F5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D4F58"/>
    <w:rPr>
      <w:color w:val="954F72"/>
      <w:u w:val="single"/>
    </w:rPr>
  </w:style>
  <w:style w:type="paragraph" w:customStyle="1" w:styleId="font5">
    <w:name w:val="font5"/>
    <w:basedOn w:val="a"/>
    <w:rsid w:val="00FD4F58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FD4F5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a"/>
    <w:rsid w:val="00FD4F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a"/>
    <w:rsid w:val="00FD4F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8">
    <w:name w:val="xl68"/>
    <w:basedOn w:val="a"/>
    <w:rsid w:val="00FD4F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a"/>
    <w:rsid w:val="00FD4F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FD4F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a"/>
    <w:rsid w:val="00FD4F5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a"/>
    <w:rsid w:val="00FD4F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FD4F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FD4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FD4F58"/>
    <w:pP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76">
    <w:name w:val="xl76"/>
    <w:basedOn w:val="a"/>
    <w:rsid w:val="00FD4F58"/>
    <w:pPr>
      <w:pBdr>
        <w:bottom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7">
    <w:name w:val="xl77"/>
    <w:basedOn w:val="a"/>
    <w:rsid w:val="00FD4F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FD4F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FD4F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a"/>
    <w:rsid w:val="00FD4F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1">
    <w:name w:val="xl81"/>
    <w:basedOn w:val="a"/>
    <w:rsid w:val="00FD4F5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a"/>
    <w:rsid w:val="00FD4F5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FD4F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a"/>
    <w:rsid w:val="00FD4F5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5">
    <w:name w:val="xl85"/>
    <w:basedOn w:val="a"/>
    <w:rsid w:val="00FD4F5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a"/>
    <w:rsid w:val="00FD4F58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a"/>
    <w:rsid w:val="00FD4F5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a"/>
    <w:rsid w:val="00FD4F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9">
    <w:name w:val="xl89"/>
    <w:basedOn w:val="a"/>
    <w:rsid w:val="00FD4F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0">
    <w:name w:val="xl90"/>
    <w:basedOn w:val="a"/>
    <w:rsid w:val="00FD4F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a"/>
    <w:rsid w:val="00FD4F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FD4F5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FD4F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FD4F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5">
    <w:name w:val="xl95"/>
    <w:basedOn w:val="a"/>
    <w:rsid w:val="00FD4F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6">
    <w:name w:val="xl96"/>
    <w:basedOn w:val="a"/>
    <w:rsid w:val="00FD4F58"/>
    <w:pP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97">
    <w:name w:val="xl97"/>
    <w:basedOn w:val="a"/>
    <w:rsid w:val="00FD4F58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98">
    <w:name w:val="xl98"/>
    <w:basedOn w:val="a"/>
    <w:rsid w:val="00FD4F58"/>
    <w:pPr>
      <w:spacing w:before="100" w:beforeAutospacing="1" w:after="100" w:afterAutospacing="1"/>
      <w:jc w:val="right"/>
      <w:textAlignment w:val="center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B6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D4F5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D4F58"/>
    <w:rPr>
      <w:color w:val="954F72"/>
      <w:u w:val="single"/>
    </w:rPr>
  </w:style>
  <w:style w:type="paragraph" w:customStyle="1" w:styleId="font5">
    <w:name w:val="font5"/>
    <w:basedOn w:val="a"/>
    <w:rsid w:val="00FD4F58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FD4F5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a"/>
    <w:rsid w:val="00FD4F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a"/>
    <w:rsid w:val="00FD4F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8">
    <w:name w:val="xl68"/>
    <w:basedOn w:val="a"/>
    <w:rsid w:val="00FD4F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a"/>
    <w:rsid w:val="00FD4F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FD4F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a"/>
    <w:rsid w:val="00FD4F5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a"/>
    <w:rsid w:val="00FD4F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FD4F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FD4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FD4F58"/>
    <w:pP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76">
    <w:name w:val="xl76"/>
    <w:basedOn w:val="a"/>
    <w:rsid w:val="00FD4F58"/>
    <w:pPr>
      <w:pBdr>
        <w:bottom w:val="single" w:sz="8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7">
    <w:name w:val="xl77"/>
    <w:basedOn w:val="a"/>
    <w:rsid w:val="00FD4F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FD4F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FD4F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a"/>
    <w:rsid w:val="00FD4F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1">
    <w:name w:val="xl81"/>
    <w:basedOn w:val="a"/>
    <w:rsid w:val="00FD4F5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2">
    <w:name w:val="xl82"/>
    <w:basedOn w:val="a"/>
    <w:rsid w:val="00FD4F5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a"/>
    <w:rsid w:val="00FD4F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a"/>
    <w:rsid w:val="00FD4F5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5">
    <w:name w:val="xl85"/>
    <w:basedOn w:val="a"/>
    <w:rsid w:val="00FD4F5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a"/>
    <w:rsid w:val="00FD4F58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a"/>
    <w:rsid w:val="00FD4F5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a"/>
    <w:rsid w:val="00FD4F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9">
    <w:name w:val="xl89"/>
    <w:basedOn w:val="a"/>
    <w:rsid w:val="00FD4F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0">
    <w:name w:val="xl90"/>
    <w:basedOn w:val="a"/>
    <w:rsid w:val="00FD4F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a"/>
    <w:rsid w:val="00FD4F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FD4F5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FD4F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FD4F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5">
    <w:name w:val="xl95"/>
    <w:basedOn w:val="a"/>
    <w:rsid w:val="00FD4F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96">
    <w:name w:val="xl96"/>
    <w:basedOn w:val="a"/>
    <w:rsid w:val="00FD4F58"/>
    <w:pP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97">
    <w:name w:val="xl97"/>
    <w:basedOn w:val="a"/>
    <w:rsid w:val="00FD4F58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98">
    <w:name w:val="xl98"/>
    <w:basedOn w:val="a"/>
    <w:rsid w:val="00FD4F58"/>
    <w:pPr>
      <w:spacing w:before="100" w:beforeAutospacing="1" w:after="100" w:afterAutospacing="1"/>
      <w:jc w:val="right"/>
      <w:textAlignment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2019-11-27T22:47:00Z</dcterms:created>
  <dcterms:modified xsi:type="dcterms:W3CDTF">2019-11-27T22:51:00Z</dcterms:modified>
</cp:coreProperties>
</file>