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56" w:rsidRPr="003C0B56" w:rsidRDefault="003C0B56" w:rsidP="003C0B5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C0B56">
        <w:rPr>
          <w:rFonts w:eastAsia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39C99F6C" wp14:editId="06F5CDA7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56" w:rsidRPr="003C0B56" w:rsidRDefault="003C0B56" w:rsidP="003C0B56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18"/>
          <w:lang w:eastAsia="ru-RU"/>
        </w:rPr>
      </w:pPr>
    </w:p>
    <w:p w:rsidR="003C0B56" w:rsidRPr="003C0B56" w:rsidRDefault="003C0B56" w:rsidP="003C0B56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18"/>
          <w:lang w:eastAsia="ru-RU"/>
        </w:rPr>
      </w:pPr>
      <w:r w:rsidRPr="003C0B56">
        <w:rPr>
          <w:rFonts w:eastAsia="Times New Roman" w:cs="Times New Roman"/>
          <w:b/>
          <w:bCs/>
          <w:szCs w:val="18"/>
          <w:lang w:eastAsia="ru-RU"/>
        </w:rPr>
        <w:t>ПОСТАНОВЛЕНИЕ</w:t>
      </w:r>
    </w:p>
    <w:p w:rsidR="003C0B56" w:rsidRPr="003C0B56" w:rsidRDefault="003C0B56" w:rsidP="003C0B56">
      <w:pPr>
        <w:keepNext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3C0B56">
        <w:rPr>
          <w:rFonts w:eastAsia="Times New Roman" w:cs="Times New Roman"/>
          <w:b/>
          <w:bCs/>
          <w:szCs w:val="28"/>
          <w:lang w:eastAsia="ru-RU"/>
        </w:rPr>
        <w:t xml:space="preserve">АДМИНИСТРАЦИИ  УСТЬ-БОЛЬШЕРЕЦКОГО   МУНИЦИПАЛЬНОГО РАЙОНА </w:t>
      </w:r>
    </w:p>
    <w:p w:rsidR="003C0B56" w:rsidRPr="003C0B56" w:rsidRDefault="003C0B56" w:rsidP="003C0B5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C0B56" w:rsidRPr="003C0B56" w:rsidRDefault="003C0B56" w:rsidP="003C0B5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C0B56">
        <w:rPr>
          <w:rFonts w:eastAsia="Times New Roman" w:cs="Times New Roman"/>
          <w:szCs w:val="24"/>
          <w:lang w:eastAsia="ru-RU"/>
        </w:rPr>
        <w:t xml:space="preserve">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C0B56" w:rsidRPr="003C0B56" w:rsidTr="00073CCF">
        <w:tc>
          <w:tcPr>
            <w:tcW w:w="5068" w:type="dxa"/>
          </w:tcPr>
          <w:p w:rsidR="003C0B56" w:rsidRPr="003C0B56" w:rsidRDefault="003C0B56" w:rsidP="003C0B56">
            <w:pPr>
              <w:jc w:val="both"/>
              <w:rPr>
                <w:b/>
                <w:szCs w:val="24"/>
              </w:rPr>
            </w:pPr>
            <w:r w:rsidRPr="003C0B56">
              <w:rPr>
                <w:b/>
                <w:szCs w:val="24"/>
              </w:rPr>
              <w:t>от 16.03.2018 г  № 101</w:t>
            </w:r>
          </w:p>
          <w:p w:rsidR="003C0B56" w:rsidRPr="003C0B56" w:rsidRDefault="003C0B56" w:rsidP="003C0B56">
            <w:pPr>
              <w:jc w:val="both"/>
              <w:rPr>
                <w:b/>
                <w:sz w:val="28"/>
                <w:szCs w:val="28"/>
              </w:rPr>
            </w:pPr>
          </w:p>
          <w:p w:rsidR="003C0B56" w:rsidRPr="003C0B56" w:rsidRDefault="003C0B56" w:rsidP="003C0B56">
            <w:pPr>
              <w:jc w:val="both"/>
              <w:rPr>
                <w:b/>
                <w:szCs w:val="24"/>
              </w:rPr>
            </w:pPr>
            <w:proofErr w:type="gramStart"/>
            <w:r w:rsidRPr="003C0B56">
              <w:rPr>
                <w:b/>
                <w:szCs w:val="24"/>
              </w:rPr>
              <w:t>О порядке предоставления из бюджета Усть-Большерецкого муниципального района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территории</w:t>
            </w:r>
            <w:r w:rsidRPr="003C0B56">
              <w:rPr>
                <w:sz w:val="28"/>
                <w:szCs w:val="24"/>
              </w:rPr>
              <w:t xml:space="preserve"> </w:t>
            </w:r>
            <w:r w:rsidRPr="003C0B56">
              <w:rPr>
                <w:b/>
                <w:szCs w:val="24"/>
              </w:rPr>
              <w:t>Усть-Большерецкого муниципального района Камчатского края, в части подключения Октябрьского городского поселения к магистральному каналу связи, с использованием волоконно-оптических кабельных линий связи, проложенных с заглублением в грунт</w:t>
            </w:r>
            <w:proofErr w:type="gramEnd"/>
          </w:p>
        </w:tc>
        <w:tc>
          <w:tcPr>
            <w:tcW w:w="5069" w:type="dxa"/>
          </w:tcPr>
          <w:p w:rsidR="003C0B56" w:rsidRPr="003C0B56" w:rsidRDefault="003C0B56" w:rsidP="003C0B56">
            <w:pPr>
              <w:rPr>
                <w:b/>
                <w:sz w:val="28"/>
                <w:szCs w:val="28"/>
              </w:rPr>
            </w:pPr>
          </w:p>
        </w:tc>
      </w:tr>
    </w:tbl>
    <w:p w:rsidR="003C0B56" w:rsidRPr="003C0B56" w:rsidRDefault="003C0B56" w:rsidP="003C0B5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  <w:proofErr w:type="gramStart"/>
      <w:r w:rsidRPr="003C0B56">
        <w:rPr>
          <w:rFonts w:eastAsia="Times New Roman" w:cs="Times New Roman"/>
          <w:szCs w:val="24"/>
          <w:lang w:eastAsia="ru-RU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06.09.2016 № 887 "Об общих требованиях к нормативным правовым актам, муниципальным правовым актам, регулирующих представление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Администрация Усть-Большерецкого муниципального района </w:t>
      </w:r>
      <w:proofErr w:type="gramEnd"/>
    </w:p>
    <w:p w:rsidR="003C0B56" w:rsidRPr="003C0B56" w:rsidRDefault="003C0B56" w:rsidP="003C0B56">
      <w:pPr>
        <w:shd w:val="clear" w:color="auto" w:fill="FFFFFF"/>
        <w:spacing w:after="0" w:line="278" w:lineRule="exact"/>
        <w:ind w:right="5" w:firstLine="708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</w:p>
    <w:p w:rsidR="003C0B56" w:rsidRPr="003C0B56" w:rsidRDefault="003C0B56" w:rsidP="003C0B56">
      <w:pPr>
        <w:shd w:val="clear" w:color="auto" w:fill="FFFFFF"/>
        <w:spacing w:after="0" w:line="278" w:lineRule="exact"/>
        <w:ind w:right="5" w:firstLine="708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3C0B56">
        <w:rPr>
          <w:rFonts w:eastAsia="Times New Roman" w:cs="Times New Roman"/>
          <w:b/>
          <w:color w:val="000000"/>
          <w:spacing w:val="1"/>
          <w:szCs w:val="24"/>
          <w:lang w:eastAsia="ru-RU"/>
        </w:rPr>
        <w:t>ПОСТАНОВЛЯЕТ</w:t>
      </w:r>
      <w:r w:rsidRPr="003C0B56">
        <w:rPr>
          <w:rFonts w:eastAsia="Times New Roman" w:cs="Times New Roman"/>
          <w:b/>
          <w:color w:val="000000"/>
          <w:szCs w:val="24"/>
          <w:lang w:eastAsia="ru-RU"/>
        </w:rPr>
        <w:t>:</w:t>
      </w:r>
    </w:p>
    <w:p w:rsidR="003C0B56" w:rsidRPr="003C0B56" w:rsidRDefault="003C0B56" w:rsidP="003C0B56">
      <w:pPr>
        <w:shd w:val="clear" w:color="auto" w:fill="FFFFFF"/>
        <w:spacing w:after="0" w:line="278" w:lineRule="exact"/>
        <w:ind w:right="5" w:firstLine="708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3C0B56" w:rsidRPr="003C0B56" w:rsidRDefault="003C0B56" w:rsidP="003C0B56">
      <w:pPr>
        <w:shd w:val="clear" w:color="auto" w:fill="FFFFFF"/>
        <w:spacing w:after="0" w:line="278" w:lineRule="exact"/>
        <w:ind w:right="5" w:firstLine="708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  <w:r w:rsidRPr="003C0B56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1. </w:t>
      </w:r>
      <w:proofErr w:type="gramStart"/>
      <w:r w:rsidRPr="003C0B56">
        <w:rPr>
          <w:rFonts w:eastAsia="Times New Roman" w:cs="Times New Roman"/>
          <w:color w:val="000000"/>
          <w:spacing w:val="1"/>
          <w:szCs w:val="24"/>
          <w:lang w:eastAsia="ru-RU"/>
        </w:rPr>
        <w:t>Утвердить Порядок предоставления из бюджета Усть-Большерецкого муниципального района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территории Усть-Большерецкого муниципального района Камчатского края, в части подключения Октябрьского городского поселения к магистральному каналу связи, с использованием волоконно-оптических кабельных линий связи, проложенных с заглублением в грунт</w:t>
      </w:r>
      <w:proofErr w:type="gramEnd"/>
      <w:r w:rsidRPr="003C0B56">
        <w:rPr>
          <w:rFonts w:eastAsia="Times New Roman" w:cs="Times New Roman"/>
          <w:color w:val="000000"/>
          <w:spacing w:val="1"/>
          <w:szCs w:val="24"/>
          <w:lang w:eastAsia="ru-RU"/>
        </w:rPr>
        <w:t>.</w:t>
      </w:r>
    </w:p>
    <w:p w:rsidR="003C0B56" w:rsidRPr="003C0B56" w:rsidRDefault="003C0B56" w:rsidP="003C0B56">
      <w:pPr>
        <w:shd w:val="clear" w:color="auto" w:fill="FFFFFF"/>
        <w:spacing w:after="0" w:line="278" w:lineRule="exact"/>
        <w:ind w:right="5" w:firstLine="708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  <w:r w:rsidRPr="003C0B56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 </w:t>
      </w:r>
    </w:p>
    <w:p w:rsidR="003C0B56" w:rsidRPr="003C0B56" w:rsidRDefault="003C0B56" w:rsidP="003C0B56">
      <w:pPr>
        <w:shd w:val="clear" w:color="auto" w:fill="FFFFFF"/>
        <w:spacing w:after="0" w:line="278" w:lineRule="exact"/>
        <w:ind w:right="5" w:firstLine="708"/>
        <w:jc w:val="both"/>
        <w:rPr>
          <w:rFonts w:eastAsia="Times New Roman" w:cs="Times New Roman"/>
          <w:color w:val="000000"/>
          <w:spacing w:val="1"/>
          <w:szCs w:val="24"/>
          <w:lang w:eastAsia="ru-RU"/>
        </w:rPr>
      </w:pPr>
      <w:r w:rsidRPr="003C0B56">
        <w:rPr>
          <w:rFonts w:eastAsia="Times New Roman" w:cs="Times New Roman"/>
          <w:color w:val="000000"/>
          <w:spacing w:val="1"/>
          <w:szCs w:val="24"/>
          <w:lang w:eastAsia="ru-RU"/>
        </w:rPr>
        <w:t>3. Настоящее постановление вступает в силу после дня его официального обнародования.</w:t>
      </w:r>
    </w:p>
    <w:p w:rsidR="003C0B56" w:rsidRPr="003C0B56" w:rsidRDefault="003C0B56" w:rsidP="003C0B56">
      <w:pPr>
        <w:shd w:val="clear" w:color="auto" w:fill="FFFFFF"/>
        <w:spacing w:after="0" w:line="278" w:lineRule="exact"/>
        <w:ind w:right="5" w:firstLine="708"/>
        <w:jc w:val="both"/>
        <w:rPr>
          <w:rFonts w:eastAsia="Times New Roman" w:cs="Times New Roman"/>
          <w:szCs w:val="24"/>
          <w:lang w:eastAsia="ru-RU"/>
        </w:rPr>
      </w:pPr>
      <w:r w:rsidRPr="003C0B56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4. </w:t>
      </w:r>
      <w:proofErr w:type="gramStart"/>
      <w:r w:rsidRPr="003C0B56">
        <w:rPr>
          <w:rFonts w:eastAsia="Times New Roman" w:cs="Times New Roman"/>
          <w:color w:val="000000"/>
          <w:spacing w:val="1"/>
          <w:szCs w:val="24"/>
          <w:lang w:eastAsia="ru-RU"/>
        </w:rPr>
        <w:t>Контроль за</w:t>
      </w:r>
      <w:proofErr w:type="gramEnd"/>
      <w:r w:rsidRPr="003C0B56">
        <w:rPr>
          <w:rFonts w:eastAsia="Times New Roman" w:cs="Times New Roman"/>
          <w:color w:val="000000"/>
          <w:spacing w:val="1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C0B56" w:rsidRPr="003C0B56" w:rsidRDefault="003C0B56" w:rsidP="003C0B56">
      <w:pPr>
        <w:widowControl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C0B56" w:rsidRPr="003C0B56" w:rsidRDefault="003C0B56" w:rsidP="003C0B56">
      <w:pPr>
        <w:widowControl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C0B56">
        <w:rPr>
          <w:rFonts w:eastAsia="Times New Roman" w:cs="Times New Roman"/>
          <w:szCs w:val="24"/>
          <w:lang w:eastAsia="ru-RU"/>
        </w:rPr>
        <w:t>Глава Усть-Большерецкого</w:t>
      </w:r>
    </w:p>
    <w:p w:rsidR="003C0B56" w:rsidRPr="003C0B56" w:rsidRDefault="003C0B56" w:rsidP="003C0B56">
      <w:pPr>
        <w:widowControl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C0B56">
        <w:rPr>
          <w:rFonts w:eastAsia="Times New Roman" w:cs="Times New Roman"/>
          <w:szCs w:val="24"/>
          <w:lang w:eastAsia="ru-RU"/>
        </w:rPr>
        <w:t xml:space="preserve">муниципального района                                                            К.Ю. </w:t>
      </w:r>
      <w:proofErr w:type="spellStart"/>
      <w:r w:rsidRPr="003C0B56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3C0B56" w:rsidRPr="003C0B56" w:rsidRDefault="003C0B56" w:rsidP="003C0B56">
      <w:pPr>
        <w:widowControl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C0B56" w:rsidRPr="003C0B56" w:rsidRDefault="003C0B56" w:rsidP="003C0B56">
      <w:pPr>
        <w:widowControl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C0B56" w:rsidRPr="003C0B56" w:rsidRDefault="003C0B56" w:rsidP="003C0B56">
      <w:pPr>
        <w:widowControl w:val="0"/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3C0B56" w:rsidRPr="003C0B56" w:rsidRDefault="003C0B56" w:rsidP="003C0B56">
      <w:pPr>
        <w:widowControl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C0B56" w:rsidRPr="003C0B56" w:rsidRDefault="003C0B56" w:rsidP="003C0B5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C0B56" w:rsidRPr="003C0B56" w:rsidRDefault="003C0B56" w:rsidP="003C0B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  <w:sectPr w:rsidR="003C0B56" w:rsidRPr="003C0B56" w:rsidSect="002C567D">
          <w:footerReference w:type="even" r:id="rId6"/>
          <w:footerReference w:type="default" r:id="rId7"/>
          <w:pgSz w:w="11906" w:h="16838"/>
          <w:pgMar w:top="567" w:right="851" w:bottom="567" w:left="1134" w:header="720" w:footer="720" w:gutter="0"/>
          <w:cols w:space="708"/>
          <w:titlePg/>
          <w:docGrid w:linePitch="360"/>
        </w:sect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color w:val="26282F"/>
          <w:sz w:val="28"/>
          <w:szCs w:val="28"/>
          <w:lang w:eastAsia="ru-RU"/>
        </w:rPr>
      </w:pPr>
      <w:bookmarkStart w:id="1" w:name="sub_1000"/>
      <w:r w:rsidRPr="003C0B56">
        <w:rPr>
          <w:rFonts w:eastAsia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  <w:r w:rsidRPr="003C0B56">
        <w:rPr>
          <w:rFonts w:eastAsia="Times New Roman" w:cs="Times New Roman"/>
          <w:bCs/>
          <w:color w:val="26282F"/>
          <w:sz w:val="28"/>
          <w:szCs w:val="28"/>
          <w:lang w:eastAsia="ru-RU"/>
        </w:rPr>
        <w:br/>
        <w:t>к постановлению Администрации</w:t>
      </w:r>
      <w:r w:rsidRPr="003C0B56">
        <w:rPr>
          <w:rFonts w:eastAsia="Times New Roman" w:cs="Times New Roman"/>
          <w:bCs/>
          <w:color w:val="26282F"/>
          <w:sz w:val="28"/>
          <w:szCs w:val="28"/>
          <w:lang w:eastAsia="ru-RU"/>
        </w:rPr>
        <w:br/>
        <w:t>Усть-Большерецкого муниципального района</w:t>
      </w:r>
      <w:r w:rsidRPr="003C0B56">
        <w:rPr>
          <w:rFonts w:eastAsia="Times New Roman" w:cs="Times New Roman"/>
          <w:bCs/>
          <w:color w:val="26282F"/>
          <w:sz w:val="28"/>
          <w:szCs w:val="28"/>
          <w:lang w:eastAsia="ru-RU"/>
        </w:rPr>
        <w:br/>
      </w:r>
      <w:proofErr w:type="gramStart"/>
      <w:r w:rsidRPr="003C0B56">
        <w:rPr>
          <w:rFonts w:eastAsia="Times New Roman" w:cs="Times New Roman"/>
          <w:bCs/>
          <w:color w:val="26282F"/>
          <w:sz w:val="28"/>
          <w:szCs w:val="28"/>
          <w:lang w:eastAsia="ru-RU"/>
        </w:rPr>
        <w:t>от</w:t>
      </w:r>
      <w:proofErr w:type="gramEnd"/>
      <w:r w:rsidRPr="003C0B56">
        <w:rPr>
          <w:rFonts w:eastAsia="Times New Roman" w:cs="Times New Roman"/>
          <w:bCs/>
          <w:color w:val="26282F"/>
          <w:sz w:val="28"/>
          <w:szCs w:val="28"/>
          <w:lang w:eastAsia="ru-RU"/>
        </w:rPr>
        <w:t xml:space="preserve"> __________ №________</w:t>
      </w:r>
    </w:p>
    <w:bookmarkEnd w:id="1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из бюджета Усть-Большерецкого муниципального района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на территории Усть-Большерецкого муниципального района Камчатского края, в части подключения Октябрьского городского поселения к магистральному каналу связи, с использованием волоконно-оптических кабельных линий связи, проложенных с заглублением в грунт</w:t>
      </w:r>
      <w:proofErr w:type="gramEnd"/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00"/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1. Общие положения о предоставлении субсидии</w:t>
      </w:r>
    </w:p>
    <w:bookmarkEnd w:id="2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" w:name="sub_11"/>
      <w:r w:rsidRPr="003C0B56">
        <w:rPr>
          <w:rFonts w:eastAsia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Настоящий Порядок предоставления из бюджета Усть-Большерецкого муниципального района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на территории Усть-Большерецкого муниципального района</w:t>
      </w:r>
      <w:r w:rsidRPr="003C0B56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3C0B56">
        <w:rPr>
          <w:rFonts w:eastAsia="Times New Roman" w:cs="Times New Roman"/>
          <w:sz w:val="28"/>
          <w:szCs w:val="28"/>
          <w:lang w:eastAsia="ru-RU"/>
        </w:rPr>
        <w:t>Камчатского края, в части подключения Октябрьского городского поселения к магистральному каналу связи с использованием волоконно-оптических кабельных линий связи, проложенных с заглублением в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грунт, (далее - Порядок) устанавливает условия и порядок предоставления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на территории Усть-Большерецкого муниципального района Камчатского края, в части подключения Октябрьского городского поселения к магистральному каналу связи с использованием волоконно-оптических кабельных линий связи, проложенных с заглублением в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грунт, (далее - субсидии) </w:t>
      </w:r>
      <w:bookmarkStart w:id="4" w:name="sub_12"/>
      <w:bookmarkEnd w:id="3"/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 xml:space="preserve">1.2. Субсидии предоставляются из бюджета Усть-Большерецкого муниципального района 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в целях финансового обеспечения части затрат в связи с выполнением работ по развитию инфраструктуры связи на территории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Усть-Большерецкого муниципального района</w:t>
      </w:r>
      <w:r w:rsidRPr="003C0B56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3C0B56">
        <w:rPr>
          <w:rFonts w:eastAsia="Times New Roman" w:cs="Times New Roman"/>
          <w:sz w:val="28"/>
          <w:szCs w:val="28"/>
          <w:lang w:eastAsia="ru-RU"/>
        </w:rPr>
        <w:t xml:space="preserve">Камчатского края, в части подключения Октябрьского городского поселения к магистральному каналу связи с использованием волоконно-оптических кабельных линий связи, проложенных с </w:t>
      </w:r>
      <w:r w:rsidRPr="003C0B56">
        <w:rPr>
          <w:rFonts w:eastAsia="Times New Roman" w:cs="Times New Roman"/>
          <w:sz w:val="28"/>
          <w:szCs w:val="28"/>
          <w:lang w:eastAsia="ru-RU"/>
        </w:rPr>
        <w:lastRenderedPageBreak/>
        <w:t>заглублением в грунт.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" w:name="sub_13"/>
      <w:bookmarkEnd w:id="4"/>
      <w:r w:rsidRPr="003C0B56">
        <w:rPr>
          <w:rFonts w:eastAsia="Times New Roman" w:cs="Times New Roman"/>
          <w:sz w:val="28"/>
          <w:szCs w:val="28"/>
          <w:lang w:eastAsia="ru-RU"/>
        </w:rPr>
        <w:t xml:space="preserve">1.3. Направления расходования средств субсидии в соответствии с целевым назначением, указанным в </w:t>
      </w:r>
      <w:hyperlink w:anchor="sub_12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пункте 1.2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отражаются заявителем в финансово-экономическом обосновании, составленном в соответствии с формой согласно </w:t>
      </w:r>
      <w:hyperlink w:anchor="sub_1400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приложению 4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" w:name="sub_14"/>
      <w:bookmarkEnd w:id="5"/>
      <w:r w:rsidRPr="003C0B56">
        <w:rPr>
          <w:rFonts w:eastAsia="Times New Roman" w:cs="Times New Roman"/>
          <w:sz w:val="28"/>
          <w:szCs w:val="28"/>
          <w:lang w:eastAsia="ru-RU"/>
        </w:rPr>
        <w:t xml:space="preserve">1.4. Предоставление субсидии осуществляется Администрацией Усть-Большерецкого муниципального района (далее по тексту – Администрация) за счет и в пределах объема бюджетных ассигнований, предусмотренных в бюджете Усть-Большерецкого муниципального района на соответствующий финансовый год (соответствующий финансовый год и плановый период) </w:t>
      </w:r>
      <w:bookmarkEnd w:id="6"/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Общий объем субсидии на соответствующий финансовый год определяется при формировании проекта бюджета Усть-Большерецкого муниципального района и утверждается решением о бюджете муниципального района на соответствующий финансовый год (финансовый год и плановый период).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Средства субсидии перечисляются в соответствии со сводной бюджетной росписью Усть-Большерецкого муниципального района в пределах лимитов бюджетных обязательств, доведенных в установленном порядке, согласно прогнозам кассовых выплат главного распорядителя бюджетных средств, в сроки, установленные Порядком исполнения бюджета муниципального района по расходам, источникам финансирования дефицита бюджета муниципального района и санкционирования оплаты денежных обязательств получателей средств бюджета муниципального района, администраторов источников финансирования дефицита бюджета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района, утвержденного приказом Финансового Управления финансов Администрации Усть-Большерецкого муниципального района.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" w:name="sub_15"/>
      <w:r w:rsidRPr="003C0B56">
        <w:rPr>
          <w:rFonts w:eastAsia="Times New Roman" w:cs="Times New Roman"/>
          <w:sz w:val="28"/>
          <w:szCs w:val="28"/>
          <w:lang w:eastAsia="ru-RU"/>
        </w:rPr>
        <w:t>1.5. Субсидия: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" w:name="sub_151"/>
      <w:bookmarkEnd w:id="7"/>
      <w:r w:rsidRPr="003C0B56">
        <w:rPr>
          <w:rFonts w:eastAsia="Times New Roman" w:cs="Times New Roman"/>
          <w:sz w:val="28"/>
          <w:szCs w:val="28"/>
          <w:lang w:eastAsia="ru-RU"/>
        </w:rPr>
        <w:t>1.5.1 носит целевой характер;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9" w:name="sub_152"/>
      <w:bookmarkEnd w:id="8"/>
      <w:r w:rsidRPr="003C0B56">
        <w:rPr>
          <w:rFonts w:eastAsia="Times New Roman" w:cs="Times New Roman"/>
          <w:sz w:val="28"/>
          <w:szCs w:val="28"/>
          <w:lang w:eastAsia="ru-RU"/>
        </w:rPr>
        <w:t>1.5.2 предоставляется на конкурсной, безвозмездной и безвозвратной основе;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0" w:name="sub_153"/>
      <w:bookmarkEnd w:id="9"/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1.5.3 предоставляется единовременно в целях финансового обеспечения части затрат в связи с выполнением работ по развитию инфраструктуры связи на территории Усть-Большерецкого муниципального района Камчатского края, в части подключения Октябрьского городского поселения к магистральному каналу связи,  с использованием волоконно-оптических кабельных линий связи, проложенных с заглублением в грунт, в размере до 60% от общей стоимости работ по развитию инфраструктуры связи на территории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Усть-Большерецкого муниципального района Камчатского края, в части подключения Октябрьского городского поселения к магистральному каналу связи с использованием волоконно-оптических кабельных линий связи, проложенных с заглублением в грунт, и не превышает 15 000 000 рублей.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1" w:name="sub_16"/>
      <w:bookmarkEnd w:id="10"/>
      <w:r w:rsidRPr="003C0B56">
        <w:rPr>
          <w:rFonts w:eastAsia="Times New Roman" w:cs="Times New Roman"/>
          <w:sz w:val="28"/>
          <w:szCs w:val="28"/>
          <w:lang w:eastAsia="ru-RU"/>
        </w:rPr>
        <w:t>1.6. В целях проведения конкурса на право получения субсидии (далее - конкурс) Администрация обеспечивает размещение на официальном сайте Администрации Усть-Большерецкого муниципального района в информационно-телекоммуникационной сети "Интернет" сообщения о проведении конкурса.</w:t>
      </w:r>
    </w:p>
    <w:bookmarkEnd w:id="11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lastRenderedPageBreak/>
        <w:t>Сообщение о проведении конкурса должно содержать наименование конкурса, место, срок начала и окончания приема заявлений для участия в конкурсе, дату, время и место проведения конкурса.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2" w:name="sub_17"/>
      <w:r w:rsidRPr="003C0B56">
        <w:rPr>
          <w:rFonts w:eastAsia="Times New Roman" w:cs="Times New Roman"/>
          <w:sz w:val="28"/>
          <w:szCs w:val="28"/>
          <w:lang w:eastAsia="ru-RU"/>
        </w:rPr>
        <w:t xml:space="preserve">1.7. Место, срок начала и окончания приема заявлений для участия в конкурсе, дата, время и место проведения конкурса устанавливаются </w:t>
      </w:r>
      <w:bookmarkStart w:id="13" w:name="sub_18"/>
      <w:bookmarkEnd w:id="12"/>
      <w:r w:rsidRPr="003C0B56">
        <w:rPr>
          <w:rFonts w:eastAsia="Times New Roman" w:cs="Times New Roman"/>
          <w:sz w:val="28"/>
          <w:szCs w:val="28"/>
          <w:lang w:eastAsia="ru-RU"/>
        </w:rPr>
        <w:t xml:space="preserve">постановлением Администрации. 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1.8. Получателями субсидии являются юридические лица, (за исключением государственных (муниципальных) учреждений), индивидуальные предприниматели, осуществляющие свою деятельность в сфере оказания услуг связи юридическим и физическим лицам на территории Усть-Большерецкого муниципального района Камчатского края (далее - заявитель, получатель субсидии).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4" w:name="sub_19"/>
      <w:bookmarkEnd w:id="13"/>
      <w:r w:rsidRPr="003C0B56">
        <w:rPr>
          <w:rFonts w:eastAsia="Times New Roman" w:cs="Times New Roman"/>
          <w:sz w:val="28"/>
          <w:szCs w:val="28"/>
          <w:lang w:eastAsia="ru-RU"/>
        </w:rPr>
        <w:t>1.9. Критерии отбора получателей субсидии: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5" w:name="sub_191"/>
      <w:bookmarkEnd w:id="14"/>
      <w:r w:rsidRPr="003C0B56">
        <w:rPr>
          <w:rFonts w:eastAsia="Times New Roman" w:cs="Times New Roman"/>
          <w:sz w:val="28"/>
          <w:szCs w:val="28"/>
          <w:lang w:eastAsia="ru-RU"/>
        </w:rPr>
        <w:t>1.9.1 наличие у заявителя лицензии на оказание услуг связи;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6" w:name="sub_192"/>
      <w:bookmarkEnd w:id="15"/>
      <w:r w:rsidRPr="003C0B56">
        <w:rPr>
          <w:rFonts w:eastAsia="Times New Roman" w:cs="Times New Roman"/>
          <w:sz w:val="28"/>
          <w:szCs w:val="28"/>
          <w:lang w:eastAsia="ru-RU"/>
        </w:rPr>
        <w:t>1.9.2 осуществляемые виды экономической деятельности заявителя направлены на обеспечение услугами связи жителей Усть-Большерецкого муниципального района на основе волоконно-оптических линий связи, проложенных с заглублением в грунт.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7" w:name="sub_110"/>
      <w:bookmarkEnd w:id="16"/>
      <w:r w:rsidRPr="003C0B56">
        <w:rPr>
          <w:rFonts w:eastAsia="Times New Roman" w:cs="Times New Roman"/>
          <w:sz w:val="28"/>
          <w:szCs w:val="28"/>
          <w:lang w:eastAsia="ru-RU"/>
        </w:rPr>
        <w:t>1.10. Решение о предоставлении субсидии принимается Администрацией.</w:t>
      </w:r>
    </w:p>
    <w:bookmarkEnd w:id="17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Администрация, с целью определения победителя (победителей) конкурса, создает комиссию по вопросу предоставления субсидий в целях финансового обеспечения части затрат в связи с выполнением работ по развитию инфраструктуры связи на территории Усть-Большерецкого муниципального района Камчатского края, в части подключения Октябрьского городского поселения к магистральному каналу связи с использованием волоконно-оптических кабельных линий связи, проложенных с заглублением в грунт (далее - Комиссия) не позднее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даты начала приема заявлений для участия в конкурсе.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Состав Комиссии и порядок работы Комиссии утверждается постановлением Администрации.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8" w:name="sub_111"/>
      <w:r w:rsidRPr="003C0B56">
        <w:rPr>
          <w:rFonts w:eastAsia="Times New Roman" w:cs="Times New Roman"/>
          <w:sz w:val="28"/>
          <w:szCs w:val="28"/>
          <w:lang w:eastAsia="ru-RU"/>
        </w:rPr>
        <w:t>1.11. Заявитель имеет право отозвать заявление на получение субсидии для участия в конкурсе и прилагаемые документы в любое время до дня проведения конкурса.</w:t>
      </w:r>
    </w:p>
    <w:bookmarkEnd w:id="18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  <w:bookmarkStart w:id="19" w:name="sub_200"/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2. Условия и порядок предоставления субсидии</w:t>
      </w:r>
    </w:p>
    <w:bookmarkEnd w:id="19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0" w:name="sub_21"/>
      <w:r w:rsidRPr="003C0B56">
        <w:rPr>
          <w:rFonts w:eastAsia="Times New Roman" w:cs="Times New Roman"/>
          <w:sz w:val="28"/>
          <w:szCs w:val="28"/>
          <w:lang w:eastAsia="ru-RU"/>
        </w:rPr>
        <w:t>2.1. Требования к получателям субсидии: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1" w:name="sub_211"/>
      <w:bookmarkEnd w:id="20"/>
      <w:r w:rsidRPr="003C0B56">
        <w:rPr>
          <w:rFonts w:eastAsia="Times New Roman" w:cs="Times New Roman"/>
          <w:sz w:val="28"/>
          <w:szCs w:val="28"/>
          <w:lang w:eastAsia="ru-RU"/>
        </w:rPr>
        <w:t xml:space="preserve">2.1.1 соответствие заявителя требованию, установленному </w:t>
      </w:r>
      <w:hyperlink w:anchor="sub_18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пунктом 1.8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2" w:name="sub_212"/>
      <w:bookmarkEnd w:id="21"/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 xml:space="preserve">2.1.2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о налогах и сборах, срок исполнения по которым наступил в соответствии с законодательством Российской </w:t>
      </w:r>
      <w:r w:rsidRPr="003C0B56">
        <w:rPr>
          <w:rFonts w:eastAsia="Times New Roman" w:cs="Times New Roman"/>
          <w:sz w:val="28"/>
          <w:szCs w:val="28"/>
          <w:lang w:eastAsia="ru-RU"/>
        </w:rPr>
        <w:lastRenderedPageBreak/>
        <w:t>Федерации на первое число месяца, предшествующего месяцу, в котором планируется заключение соглашение о предоставлении субсидии (далее - соглашение);</w:t>
      </w:r>
      <w:proofErr w:type="gramEnd"/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3" w:name="sub_213"/>
      <w:bookmarkEnd w:id="22"/>
      <w:r w:rsidRPr="003C0B56">
        <w:rPr>
          <w:rFonts w:eastAsia="Times New Roman" w:cs="Times New Roman"/>
          <w:sz w:val="28"/>
          <w:szCs w:val="28"/>
          <w:lang w:eastAsia="ru-RU"/>
        </w:rPr>
        <w:t>2.1.3 отсутствие у заявителя просроченной задолженности по возврату в бюджет Усть-Большерецкого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Усть-Большерецкого муниципального района на первое число месяца, предшествующего месяцу, в котором планируется заключение соглашения;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4" w:name="sub_214"/>
      <w:bookmarkEnd w:id="23"/>
      <w:r w:rsidRPr="003C0B56">
        <w:rPr>
          <w:rFonts w:eastAsia="Times New Roman" w:cs="Times New Roman"/>
          <w:sz w:val="28"/>
          <w:szCs w:val="28"/>
          <w:lang w:eastAsia="ru-RU"/>
        </w:rPr>
        <w:t>2.1.4 заявитель не находится в процессе реорганизации, ликвидации, банкротства и не имеет ограничения на осуществление хозяйственной деятельности на первое число месяца, предшествующего месяцу, в котором планируется заключение соглашения;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5" w:name="sub_215"/>
      <w:bookmarkEnd w:id="24"/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2.1.5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отношении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 на первое число месяца, предшествующего месяцу, в котором планируется заключение соглашения;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6" w:name="sub_216"/>
      <w:bookmarkEnd w:id="25"/>
      <w:r w:rsidRPr="003C0B56">
        <w:rPr>
          <w:rFonts w:eastAsia="Times New Roman" w:cs="Times New Roman"/>
          <w:sz w:val="28"/>
          <w:szCs w:val="28"/>
          <w:lang w:eastAsia="ru-RU"/>
        </w:rPr>
        <w:t xml:space="preserve">2.1.6 заявитель не должен получать средства из бюджета Усть-Большерецкого муниципального района в соответствии с иными нормативными правовыми актами, муниципальными правовыми актами на цели, указанные в </w:t>
      </w:r>
      <w:hyperlink w:anchor="sub_12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пункте 1.2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7" w:name="sub_22"/>
      <w:bookmarkEnd w:id="26"/>
      <w:r w:rsidRPr="003C0B56">
        <w:rPr>
          <w:rFonts w:eastAsia="Times New Roman" w:cs="Times New Roman"/>
          <w:sz w:val="28"/>
          <w:szCs w:val="28"/>
          <w:lang w:eastAsia="ru-RU"/>
        </w:rPr>
        <w:t>2.2. Условия предоставления субсидии: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8" w:name="sub_221"/>
      <w:bookmarkEnd w:id="27"/>
      <w:r w:rsidRPr="003C0B56">
        <w:rPr>
          <w:rFonts w:eastAsia="Times New Roman" w:cs="Times New Roman"/>
          <w:sz w:val="28"/>
          <w:szCs w:val="28"/>
          <w:lang w:eastAsia="ru-RU"/>
        </w:rPr>
        <w:t>2.2.1 долевое финансирование заявителем расходов за счет собственных средств составляет не менее 40% от общей стоимости работ по развитию инфраструктуры связи территории Усть-Большерецкого муниципального района, в части подключения Октябрьского городского поселения к магистральному каналу связи, с использованием волоконно-оптических кабельных линий связи, проложенных с заглублением в грунт;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9" w:name="sub_222"/>
      <w:bookmarkEnd w:id="28"/>
      <w:r w:rsidRPr="003C0B56">
        <w:rPr>
          <w:rFonts w:eastAsia="Times New Roman" w:cs="Times New Roman"/>
          <w:sz w:val="28"/>
          <w:szCs w:val="28"/>
          <w:lang w:eastAsia="ru-RU"/>
        </w:rPr>
        <w:t>2.2.2 срок исполнения заявителем работ по развитию инфраструктуры связи территории Усть-Большерецкого муниципального, в части подключения Октябрьского городского поселения к магистральному каналу связи, с использованием волоконно-оптических кабельных линий связи, проложенных с заглублением в грунт, устанавливается до 01.12.2018;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0" w:name="sub_223"/>
      <w:bookmarkEnd w:id="29"/>
      <w:r w:rsidRPr="003C0B56">
        <w:rPr>
          <w:rFonts w:eastAsia="Times New Roman" w:cs="Times New Roman"/>
          <w:sz w:val="28"/>
          <w:szCs w:val="28"/>
          <w:lang w:eastAsia="ru-RU"/>
        </w:rPr>
        <w:t xml:space="preserve">2.2.3 заявителю установлен запрет приобретать за счет полученных средств иностранную валюту, за исключением операций, осуществляемых в соответствии с </w:t>
      </w:r>
      <w:hyperlink r:id="rId9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валютным законодательством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</w:t>
      </w:r>
      <w:r w:rsidRPr="003C0B56">
        <w:rPr>
          <w:rFonts w:eastAsia="Times New Roman" w:cs="Times New Roman"/>
          <w:sz w:val="28"/>
          <w:szCs w:val="28"/>
          <w:lang w:eastAsia="ru-RU"/>
        </w:rPr>
        <w:lastRenderedPageBreak/>
        <w:t>изделий, а также связанных с достижением целей предоставления этих средств иных операций, определенных Порядком.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1" w:name="sub_23"/>
      <w:bookmarkEnd w:id="30"/>
      <w:r w:rsidRPr="003C0B56">
        <w:rPr>
          <w:rFonts w:eastAsia="Times New Roman" w:cs="Times New Roman"/>
          <w:sz w:val="28"/>
          <w:szCs w:val="28"/>
          <w:lang w:eastAsia="ru-RU"/>
        </w:rPr>
        <w:t>2.3. Порядок предоставления субсидии: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2" w:name="sub_231"/>
      <w:bookmarkEnd w:id="31"/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 xml:space="preserve">2.3.1 для участия в конкурсе на получение субсидии заявитель в течение срока, указанного в сообщении о проведении конкурса, обращается в Администрацию Усть-Большерецкого муниципального района по адресу: 684100, Камчатский край, Усть-Большерецкий район, улица Октябрьская, дом 14, с заявлением на получение субсидии по форме согласно </w:t>
      </w:r>
      <w:hyperlink w:anchor="sub_1100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приложению 1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 (далее - заявление) с предоставлением документов по перечню согласно </w:t>
      </w:r>
      <w:hyperlink w:anchor="sub_1200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приложению 2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к настоящему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порядку;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3" w:name="sub_232"/>
      <w:bookmarkEnd w:id="32"/>
      <w:r w:rsidRPr="003C0B56">
        <w:rPr>
          <w:rFonts w:eastAsia="Times New Roman" w:cs="Times New Roman"/>
          <w:sz w:val="28"/>
          <w:szCs w:val="28"/>
          <w:lang w:eastAsia="ru-RU"/>
        </w:rPr>
        <w:t>2.3.Администрация осуществляет регистрацию заявления в день его поступления с указанием даты и времени.</w:t>
      </w:r>
    </w:p>
    <w:bookmarkEnd w:id="33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Заявление, поступившее после окончания срока приема заявлений, не рассматривается и возвращается Администрацией заявителю в день его получения;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4" w:name="sub_233"/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 xml:space="preserve">2.3.3 Администрация в течение 5 рабочих дней со дня регистрации заявления осуществляет проверку на соответствие заявителя критериям отбора получателей субсидий, установленным </w:t>
      </w:r>
      <w:hyperlink w:anchor="sub_19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пунктом 1.9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требованиям, установленным </w:t>
      </w:r>
      <w:hyperlink w:anchor="sub_21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пунктом 2.1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правильность заполнения заявления и соответствие прилагаемых к нему документов условиям, установленным </w:t>
      </w:r>
      <w:hyperlink w:anchor="sub_22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пунктом 2.2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требованиям, установленным </w:t>
      </w:r>
      <w:hyperlink w:anchor="sub_231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подпунктом 2.3.1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Порядка;</w:t>
      </w:r>
      <w:proofErr w:type="gramEnd"/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5" w:name="sub_234"/>
      <w:bookmarkEnd w:id="34"/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 xml:space="preserve">2.3.4 при несоответствии заявителя критериям отбора получателей субсидии, установленным </w:t>
      </w:r>
      <w:hyperlink w:anchor="sub_19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пунктом 1.9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требованиям, установленным </w:t>
      </w:r>
      <w:hyperlink w:anchor="sub_21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пунктом 2.1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заявления и прилагаемых к нему документов условиям, установленным </w:t>
      </w:r>
      <w:hyperlink w:anchor="sub_22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пунктом 2.2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требованиям, установленным </w:t>
      </w:r>
      <w:hyperlink w:anchor="sub_231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подпунктом 2.3.1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Администрация в течение 2 рабочих дней со дня окончания проверки, указанной в </w:t>
      </w:r>
      <w:hyperlink w:anchor="sub_233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подпункте 2.3.3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>, возвращает заявление и прилагаемые к нему документы и письменно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уведомляет заявителя об отказе в предоставлении субсидии с указанием причин отказа.</w:t>
      </w:r>
    </w:p>
    <w:bookmarkEnd w:id="35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После устранения обстоятельств, послуживших основанием для отказа в рассмотрении представленных документов, заявитель вправе в течение срока приема заявлений повторно обратиться с заявлением.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Основанием для отказа в предоставлении субсидии является: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 xml:space="preserve">- несоответствие заявителя критериям отбора получателей субсидии, установленным </w:t>
      </w:r>
      <w:hyperlink w:anchor="sub_19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пунктом 1.9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 xml:space="preserve">- несоответствие заявителя требованиям, установленным </w:t>
      </w:r>
      <w:hyperlink w:anchor="sub_21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пунктом 2.1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 xml:space="preserve">- несоответствие прилагаемых к заявлению документов условиям, установленным </w:t>
      </w:r>
      <w:hyperlink w:anchor="sub_22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пунктом 2.2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 xml:space="preserve">- несоответствие заявления и прилагаемых к нему документов требованиям, установленным </w:t>
      </w:r>
      <w:hyperlink w:anchor="sub_231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подпунктом 2.3.1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- недостоверность представленной информации;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6" w:name="sub_235"/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lastRenderedPageBreak/>
        <w:t xml:space="preserve">2.3.5 при соответствии заявителя критериям отбора получателей субсидии, установленным </w:t>
      </w:r>
      <w:hyperlink w:anchor="sub_19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пунктом 1.9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требованиям, установленным </w:t>
      </w:r>
      <w:hyperlink w:anchor="sub_21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пунктом 2.1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заявления и прилагаемых к нему документов условиям, установленным </w:t>
      </w:r>
      <w:hyperlink w:anchor="sub_22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пунктом 2.2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требованиям, установленным </w:t>
      </w:r>
      <w:hyperlink w:anchor="sub_231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подпунктом 2.3.1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заявитель допускается к участию в конкурсе, о чем Администрация в течение 2 рабочих дней со дня окончания проверки, указанной в </w:t>
      </w:r>
      <w:hyperlink w:anchor="sub_233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подпункте 2.3.3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>, письменно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извещает заявителя и передает заявление и прилагаемые документы в Комиссию;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7" w:name="sub_236"/>
      <w:bookmarkEnd w:id="36"/>
      <w:r w:rsidRPr="003C0B56">
        <w:rPr>
          <w:rFonts w:eastAsia="Times New Roman" w:cs="Times New Roman"/>
          <w:sz w:val="28"/>
          <w:szCs w:val="28"/>
          <w:lang w:eastAsia="ru-RU"/>
        </w:rPr>
        <w:t>2.3.6 документы, прилагаемые к заявлению, после рассмотрения Комиссией возврату не подлежат;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8" w:name="sub_237"/>
      <w:bookmarkEnd w:id="37"/>
      <w:r w:rsidRPr="003C0B56">
        <w:rPr>
          <w:rFonts w:eastAsia="Times New Roman" w:cs="Times New Roman"/>
          <w:sz w:val="28"/>
          <w:szCs w:val="28"/>
          <w:lang w:eastAsia="ru-RU"/>
        </w:rPr>
        <w:t>2.3.7 заседание Комиссии проводится в день проведения конкурса, указанный в сообщении о проведении конкурса;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9" w:name="sub_238"/>
      <w:bookmarkEnd w:id="38"/>
      <w:r w:rsidRPr="003C0B56">
        <w:rPr>
          <w:rFonts w:eastAsia="Times New Roman" w:cs="Times New Roman"/>
          <w:sz w:val="28"/>
          <w:szCs w:val="28"/>
          <w:lang w:eastAsia="ru-RU"/>
        </w:rPr>
        <w:t>2.3.8 Комиссия осуществляет рассмотрение заявлений, допущенных к участию в конкурсе, путем проведения конкурсного отбора. Заявитель - участник конкурсного отбора приглашается на заседание Комиссии по рассматриваемому заявлению и приложенных к нему документов;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0" w:name="sub_239"/>
      <w:bookmarkEnd w:id="39"/>
      <w:r w:rsidRPr="003C0B56">
        <w:rPr>
          <w:rFonts w:eastAsia="Times New Roman" w:cs="Times New Roman"/>
          <w:sz w:val="28"/>
          <w:szCs w:val="28"/>
          <w:lang w:eastAsia="ru-RU"/>
        </w:rPr>
        <w:t>2.3.9 заявители, прошедшие конкурсный отбор, определяются путем оценки заявлений и прилагаемых к ним документов.</w:t>
      </w:r>
    </w:p>
    <w:bookmarkEnd w:id="40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Для оказания помощи в принятии решений Комиссия вправе привлекать к своей работе экспертов в соответствующей области;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1" w:name="sub_2310"/>
      <w:r w:rsidRPr="003C0B56">
        <w:rPr>
          <w:rFonts w:eastAsia="Times New Roman" w:cs="Times New Roman"/>
          <w:sz w:val="28"/>
          <w:szCs w:val="28"/>
          <w:lang w:eastAsia="ru-RU"/>
        </w:rPr>
        <w:t>2.3.10 оценка заявлений заявителей, допущенных к участию в конкурсе, осуществляется по следующим критериям оценки с использованием балльной системы по каждому критерию отдельно:</w:t>
      </w:r>
    </w:p>
    <w:bookmarkEnd w:id="41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- наличие лицензий на оказание услуг связи;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 xml:space="preserve">- наличие 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сертификатов соответствия Системы менеджмента качества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требованиям стандарта ISO;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- наличие организованных каналов связи до Октябрьского городского поселения;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- опыт реализации аналогичных проектов (строительство волоконно-оптических кабельных линий связи, проложенных с заглублением в грунт);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- ключевые события при реализации проекта;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- проникновение услуг связи в домохозяйства в Октябрьском городском поселении  до реализации проекта.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2" w:name="sub_2311"/>
      <w:r w:rsidRPr="003C0B56">
        <w:rPr>
          <w:rFonts w:eastAsia="Times New Roman" w:cs="Times New Roman"/>
          <w:sz w:val="28"/>
          <w:szCs w:val="28"/>
          <w:lang w:eastAsia="ru-RU"/>
        </w:rPr>
        <w:t xml:space="preserve">2.3.11 каждый из критериев оценки, установленный </w:t>
      </w:r>
      <w:hyperlink w:anchor="sub_2310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подпунктом 2.3.10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оценивается членами Комиссии по трехбалльной шкале:</w:t>
      </w:r>
    </w:p>
    <w:bookmarkEnd w:id="42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3C0B56" w:rsidRPr="003C0B5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4173"/>
        <w:gridCol w:w="6654"/>
      </w:tblGrid>
      <w:tr w:rsidR="003C0B56" w:rsidRPr="003C0B56" w:rsidTr="00073CCF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3C0B56" w:rsidRPr="003C0B56" w:rsidTr="00073CCF"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лицензий на оказание услуг связи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услуги связи по передаче данных, за исключением услуг связи по передаче данных для целей передачи голосовой информации - 1 балл;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телематических</w:t>
            </w:r>
            <w:proofErr w:type="spellEnd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услуг связи - 1 балл;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услуги связи по предоставлению каналов связи - 1 балл;</w:t>
            </w:r>
          </w:p>
        </w:tc>
      </w:tr>
      <w:tr w:rsidR="003C0B56" w:rsidRPr="003C0B56" w:rsidTr="00073CCF"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сертификатов соответствия Системы менеджмента качества</w:t>
            </w:r>
            <w:proofErr w:type="gramEnd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требованиям стандарта ISO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применительно к деятельности по проектированию, разработке и предоставлению услуг электросвязи и вещания - 1 балл;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применительно к проектированию и строительству объектов капитального строительства - 1 балл;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применительно к деятельности, связанной с использованием вычислительной техники и информационных технологий - 1 балл;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отсутствие вышеуказанных </w:t>
            </w:r>
            <w:proofErr w:type="gramStart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сертификатов соответствия Системы менеджмента качества</w:t>
            </w:r>
            <w:proofErr w:type="gramEnd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требованиям стандарта ISO - 0 баллов;</w:t>
            </w:r>
          </w:p>
        </w:tc>
      </w:tr>
      <w:tr w:rsidR="003C0B56" w:rsidRPr="003C0B56" w:rsidTr="00073CCF"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организованных каналов связи до отдаленных Октябрьского городского поселения</w:t>
            </w:r>
            <w:proofErr w:type="gramEnd"/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до 4-х - 3 балла;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до 3-х - 2 балла;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до 2-х - 1 балл;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1 или 0 - 0 баллов;</w:t>
            </w:r>
          </w:p>
        </w:tc>
      </w:tr>
      <w:tr w:rsidR="003C0B56" w:rsidRPr="003C0B56" w:rsidTr="00073CCF"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Опыт реализации аналогичных проектов (строительство волоконно-оптических кабельных линий связи, проложенных с заглублением в </w:t>
            </w: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грунт)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 течение 3-х лет, пред - 3 балла;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2-х лет, предшествующих году предоставления субсидии - 2 балла;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1 года, предшествующего году предоставления субсидии - 1 балл;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отсутствие опыта - 0 баллов;</w:t>
            </w:r>
          </w:p>
        </w:tc>
      </w:tr>
      <w:tr w:rsidR="003C0B56" w:rsidRPr="003C0B56" w:rsidTr="00073CCF"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Ключевые события при реализации проекта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строительство распределительной сети ко всем многоквартирным домах Октябрьского городского поселения - 1 балл;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предоставление услуг населению (телефония, широкополосный доступ к информационно-телекоммуникационной сети "Интернет", интерактивное телевидение) - 1 балл;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установка точек доступа </w:t>
            </w:r>
            <w:proofErr w:type="spellStart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Wi-Fi</w:t>
            </w:r>
            <w:proofErr w:type="spellEnd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Октябрьском городском поселении - 1 балл;</w:t>
            </w:r>
          </w:p>
        </w:tc>
      </w:tr>
      <w:tr w:rsidR="003C0B56" w:rsidRPr="003C0B56" w:rsidTr="00073CCF"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Проникновение услуг связи в домохозяйства Октябрьского городского поселения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от 21 до 25 процентов домохозяйств в Октябрьском городском поселении - 3 балл;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от 15 до 20 процентов домохозяйств в  Октябрьском городском поселении - 2 балл;</w:t>
            </w:r>
          </w:p>
        </w:tc>
      </w:tr>
      <w:tr w:rsidR="003C0B56" w:rsidRPr="003C0B56" w:rsidTr="00073CCF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от 10 до 14 процентов домохозяйств в Октябрьском городском поселении - 1 балл.</w:t>
            </w:r>
          </w:p>
        </w:tc>
      </w:tr>
    </w:tbl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3C0B56" w:rsidRPr="003C0B5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3" w:name="sub_2312"/>
      <w:r w:rsidRPr="003C0B56">
        <w:rPr>
          <w:rFonts w:eastAsia="Times New Roman" w:cs="Times New Roman"/>
          <w:sz w:val="28"/>
          <w:szCs w:val="28"/>
          <w:lang w:eastAsia="ru-RU"/>
        </w:rPr>
        <w:lastRenderedPageBreak/>
        <w:t>2.3.12 Подсчет количества баллов по каждому заявлению проводится в следующем порядке:</w:t>
      </w:r>
    </w:p>
    <w:bookmarkEnd w:id="43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- члены Комиссии определяют количество баллов по каждому критерию в отношении каждого заявления;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 xml:space="preserve">- секретарь Комиссии в присутствии членов Комиссии вносит данные о количестве баллов по каждому заявлению в бюллетень оценки поступивших заявлений по форме согласно </w:t>
      </w:r>
      <w:hyperlink w:anchor="sub_1300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приложению 3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Порядку, проводит расчет общего количества баллов.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4" w:name="sub_2313"/>
      <w:r w:rsidRPr="003C0B56">
        <w:rPr>
          <w:rFonts w:eastAsia="Times New Roman" w:cs="Times New Roman"/>
          <w:sz w:val="28"/>
          <w:szCs w:val="28"/>
          <w:lang w:eastAsia="ru-RU"/>
        </w:rPr>
        <w:t>2.3.13 минимально необходимый уровень баллов, при котором заявитель признается прошедшим конкурсный отбор, рассчитывается по формуле (с применением правила округления):</w:t>
      </w:r>
    </w:p>
    <w:bookmarkEnd w:id="44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8BC73" wp14:editId="21725ABA">
            <wp:extent cx="194310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56">
        <w:rPr>
          <w:rFonts w:eastAsia="Times New Roman" w:cs="Times New Roman"/>
          <w:sz w:val="28"/>
          <w:szCs w:val="28"/>
          <w:lang w:eastAsia="ru-RU"/>
        </w:rPr>
        <w:t>%, где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F47F8" wp14:editId="5448C9FD">
            <wp:extent cx="53340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56">
        <w:rPr>
          <w:rFonts w:eastAsia="Times New Roman" w:cs="Times New Roman"/>
          <w:sz w:val="28"/>
          <w:szCs w:val="28"/>
          <w:lang w:eastAsia="ru-RU"/>
        </w:rPr>
        <w:t xml:space="preserve"> - минимально необходимый уровень баллов;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9C109" wp14:editId="64EF2CBE">
            <wp:extent cx="3905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56">
        <w:rPr>
          <w:rFonts w:eastAsia="Times New Roman" w:cs="Times New Roman"/>
          <w:sz w:val="28"/>
          <w:szCs w:val="28"/>
          <w:lang w:eastAsia="ru-RU"/>
        </w:rPr>
        <w:t xml:space="preserve"> - количество членов Комиссии, присутствующих на заседании;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450E3" wp14:editId="42EFE277">
            <wp:extent cx="314325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56">
        <w:rPr>
          <w:rFonts w:eastAsia="Times New Roman" w:cs="Times New Roman"/>
          <w:sz w:val="28"/>
          <w:szCs w:val="28"/>
          <w:lang w:eastAsia="ru-RU"/>
        </w:rPr>
        <w:t xml:space="preserve"> - максимальное возможное суммарное количество баллов, которые могут быть присвоены заявлению одним членом комиссии;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60% - минимальный необходимый процент баллов;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5" w:name="sub_2314"/>
      <w:r w:rsidRPr="003C0B56">
        <w:rPr>
          <w:rFonts w:eastAsia="Times New Roman" w:cs="Times New Roman"/>
          <w:sz w:val="28"/>
          <w:szCs w:val="28"/>
          <w:lang w:eastAsia="ru-RU"/>
        </w:rPr>
        <w:t>2.3.14 победителем конкурса признается заявитель, преодолевший минимально необходимый уровень оценочных баллов и набравший наибольшее количество внесенных в сводный бюллетень баллов по результатам оценки заявлений, представленных заявителями.</w:t>
      </w:r>
    </w:p>
    <w:bookmarkEnd w:id="45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При равном количестве баллов по результатам оценки заявлений, представленных заявителями, победителем конкурса признается заявитель, ранее по дате и времени подавший заявление;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6" w:name="sub_2315"/>
      <w:r w:rsidRPr="003C0B56">
        <w:rPr>
          <w:rFonts w:eastAsia="Times New Roman" w:cs="Times New Roman"/>
          <w:sz w:val="28"/>
          <w:szCs w:val="28"/>
          <w:lang w:eastAsia="ru-RU"/>
        </w:rPr>
        <w:t>2.3.15 победителями конкурса могут признаваться один и более одного заявителя в случае, если предел бюджетных ассигнований, предусмотренных на реализацию мероприятия "предоставления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территории Усть-Большерецкого муниципального района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в части подключения Октябрьского городского поселения к магистральному каналу связи, с использованием волоконно-оптических кабельных линий связи, проложенных с заглублением в грунт в соответствующем финансовом году, превышает сумму субсидии, необходимую для реализации одного заявления (не превышающую 15 000 000 рублей);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7" w:name="sub_2316"/>
      <w:bookmarkEnd w:id="46"/>
      <w:r w:rsidRPr="003C0B56">
        <w:rPr>
          <w:rFonts w:eastAsia="Times New Roman" w:cs="Times New Roman"/>
          <w:sz w:val="28"/>
          <w:szCs w:val="28"/>
          <w:lang w:eastAsia="ru-RU"/>
        </w:rPr>
        <w:t xml:space="preserve">2.3.16 в случае поступления для участия в конкурсе заявления только от одного заявителя, Комиссия рассматривает единственное поданное заявление и </w:t>
      </w:r>
      <w:r w:rsidRPr="003C0B56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проводит его оценку в соответствии с критериями, установленными </w:t>
      </w:r>
      <w:hyperlink w:anchor="sub_2311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подпунктом 2.3.11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Порядка. При минимально необходимом уровне оценочных баллов по результатам оценки заявления и прилагаемых к нему документов, рассчитанном в соответствии с </w:t>
      </w:r>
      <w:hyperlink w:anchor="sub_2313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подпунктом 2.3.13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Комиссия определяет победителя конкурса с целью предоставления субсидии заявителю, подавшему единственное заявление;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8" w:name="sub_2317"/>
      <w:bookmarkEnd w:id="47"/>
      <w:r w:rsidRPr="003C0B56">
        <w:rPr>
          <w:rFonts w:eastAsia="Times New Roman" w:cs="Times New Roman"/>
          <w:sz w:val="28"/>
          <w:szCs w:val="28"/>
          <w:lang w:eastAsia="ru-RU"/>
        </w:rPr>
        <w:t>2.3.17 итоги конкурса в течение 1 рабочего дня после дня заседания Комиссии оформляются протоколом, который составляется, подписывается председателем Комиссии и секретарем Комиссии и направляется в Управление для принятия решения о предоставлении субсидии.</w:t>
      </w:r>
    </w:p>
    <w:bookmarkEnd w:id="48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К протоколу прилагается бюллетень оценки поступивших заявлений и прилагаемых к ним документов.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Администрация в течение 2 рабочих дней со дня получения протокола Комиссии на его основании принимает решение о предоставлении субсидии победителю конкурса. Решение Администрации оформляется постановлением Администрации;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9" w:name="sub_2318"/>
      <w:r w:rsidRPr="003C0B56">
        <w:rPr>
          <w:rFonts w:eastAsia="Times New Roman" w:cs="Times New Roman"/>
          <w:sz w:val="28"/>
          <w:szCs w:val="28"/>
          <w:lang w:eastAsia="ru-RU"/>
        </w:rPr>
        <w:t>2.3.18 конкурс признается не состоявшимся в случае, если: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0" w:name="sub_23181"/>
      <w:bookmarkEnd w:id="49"/>
      <w:r w:rsidRPr="003C0B56">
        <w:rPr>
          <w:rFonts w:eastAsia="Times New Roman" w:cs="Times New Roman"/>
          <w:sz w:val="28"/>
          <w:szCs w:val="28"/>
          <w:lang w:eastAsia="ru-RU"/>
        </w:rPr>
        <w:t>а) на участие в конкурсе не подано ни одного заявления;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1" w:name="sub_23182"/>
      <w:bookmarkEnd w:id="50"/>
      <w:r w:rsidRPr="003C0B56">
        <w:rPr>
          <w:rFonts w:eastAsia="Times New Roman" w:cs="Times New Roman"/>
          <w:sz w:val="28"/>
          <w:szCs w:val="28"/>
          <w:lang w:eastAsia="ru-RU"/>
        </w:rPr>
        <w:t xml:space="preserve">б) по результатам конкурсного отбора победитель конкурса не определен в соответствии с </w:t>
      </w:r>
      <w:hyperlink w:anchor="sub_2314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подпунктом 2.3.14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>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2" w:name="sub_2319"/>
      <w:bookmarkEnd w:id="51"/>
      <w:r w:rsidRPr="003C0B56">
        <w:rPr>
          <w:rFonts w:eastAsia="Times New Roman" w:cs="Times New Roman"/>
          <w:sz w:val="28"/>
          <w:szCs w:val="28"/>
          <w:lang w:eastAsia="ru-RU"/>
        </w:rPr>
        <w:t>2.3.19 при признании конкурса несостоявшимся Администрация вправе объявить повторный конкурс в порядке, установленном настоящим Порядком;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3" w:name="sub_2320"/>
      <w:bookmarkEnd w:id="52"/>
      <w:r w:rsidRPr="003C0B56">
        <w:rPr>
          <w:rFonts w:eastAsia="Times New Roman" w:cs="Times New Roman"/>
          <w:sz w:val="28"/>
          <w:szCs w:val="28"/>
          <w:lang w:eastAsia="ru-RU"/>
        </w:rPr>
        <w:t>2.3.20 на основании протокола Комиссии:</w:t>
      </w:r>
    </w:p>
    <w:bookmarkEnd w:id="53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- Администрация в течение 5 календарных дней со дня подписания протокола Комиссии письменно информирует заявителя о принятом решении;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- в случае определения Комиссией победителя конкурса и принятия Администрацией решения о предоставлении субсидии в течение 7 рабочих дней со дня подписания протокола Комиссии Администрация подготавливает соглашение на основании типовой формы соглашения, постановлением Администрации Усть-Большерецкого муниципального района и направляет его заявителю для подписания.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Соглашение должно содержать условия об уплате неустойки в случае несвоевременного возврата в бюджет Усть-Большерецкого муниципального района средств субсидии.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Заявитель в течение 2 рабочих дней со дня получения соглашения подписывает соглашение и представляет один экземпляр в Управление.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В случае отказа заявителя от подписания соглашения субсидия не предоставляется;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4" w:name="sub_2321"/>
      <w:r w:rsidRPr="003C0B56">
        <w:rPr>
          <w:rFonts w:eastAsia="Times New Roman" w:cs="Times New Roman"/>
          <w:sz w:val="28"/>
          <w:szCs w:val="28"/>
          <w:lang w:eastAsia="ru-RU"/>
        </w:rPr>
        <w:t>2.3.21 после подписания соглашения обеими сторонами субсидия перечисляется на счет получателя субсидии, открытый в кредитной организации или в учреждениях Центрального банка Российской Федерации в течение 10 рабочих дней со дня подписания соглашения.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  <w:bookmarkStart w:id="55" w:name="sub_300"/>
      <w:bookmarkEnd w:id="54"/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3. Требования к отчетности</w:t>
      </w:r>
    </w:p>
    <w:bookmarkEnd w:id="55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6" w:name="sub_31"/>
      <w:r w:rsidRPr="003C0B56">
        <w:rPr>
          <w:rFonts w:eastAsia="Times New Roman" w:cs="Times New Roman"/>
          <w:sz w:val="28"/>
          <w:szCs w:val="28"/>
          <w:lang w:eastAsia="ru-RU"/>
        </w:rPr>
        <w:t>3.1. Сроки и формы предоставления получателем субсидии отчетности об использовании средств субсидии устанавливаются соглашением.</w:t>
      </w:r>
    </w:p>
    <w:bookmarkEnd w:id="56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  <w:bookmarkStart w:id="57" w:name="sub_400"/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контроля за</w:t>
      </w:r>
      <w:proofErr w:type="gramEnd"/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 xml:space="preserve"> соблюдением условий, целей и порядка предоставления субсидии и ответственность за их нарушение</w:t>
      </w:r>
    </w:p>
    <w:bookmarkEnd w:id="57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8" w:name="sub_41"/>
      <w:r w:rsidRPr="003C0B56">
        <w:rPr>
          <w:rFonts w:eastAsia="Times New Roman" w:cs="Times New Roman"/>
          <w:sz w:val="28"/>
          <w:szCs w:val="28"/>
          <w:lang w:eastAsia="ru-RU"/>
        </w:rPr>
        <w:t xml:space="preserve">4.1. В случае нарушения получателем субсидии условий, установленных при предоставлении субсидии, либо предоставления получателем субсидии недостоверных сведений и (или) документов, 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выявленных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в том числе по фактам проверок, проведенных Администрацией и органом муниципального финансового контроля, Администрация имеет право расторгнуть досрочно соглашение и потребовать возврата средств субсидии, переданных получателю субсидии с уплатой штрафа в размере 10 процентов от размера субсидии, в бюджет Усть-Большерецкого муниципального района.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9" w:name="sub_42"/>
      <w:bookmarkEnd w:id="58"/>
      <w:r w:rsidRPr="003C0B56">
        <w:rPr>
          <w:rFonts w:eastAsia="Times New Roman" w:cs="Times New Roman"/>
          <w:sz w:val="28"/>
          <w:szCs w:val="28"/>
          <w:lang w:eastAsia="ru-RU"/>
        </w:rPr>
        <w:t xml:space="preserve">4.2. Администрация  направляет получателю субсидии в течение 5 рабочих дней со дня установления факта, указанного в </w:t>
      </w:r>
      <w:hyperlink w:anchor="sub_41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пункте 4.1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уведомление о расторжении соглашения и возврате средств субсидии в полном объеме и необходимости уплаты штрафа в бюджет Усть-Большерецкого муниципального района.</w:t>
      </w:r>
    </w:p>
    <w:bookmarkEnd w:id="59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Получатель субсидии обязан в течение 30 календарных дней со дня получения уведомления осуществить возврат субсидии в полном объеме с уплатой штрафа в бюджет Усть-Большерецкого муниципального района.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0" w:name="sub_43"/>
      <w:r w:rsidRPr="003C0B56">
        <w:rPr>
          <w:rFonts w:eastAsia="Times New Roman" w:cs="Times New Roman"/>
          <w:sz w:val="28"/>
          <w:szCs w:val="28"/>
          <w:lang w:eastAsia="ru-RU"/>
        </w:rPr>
        <w:t>4.3. В случаях, предусмотренных соглашением, неиспользованный в течение отчетного финансового года остаток средств субсидии получатель субсидии обязан вернуть в бюджет Усть-Большерецкого муниципального района в течение 10 рабочих дней с начала текущего финансового года.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1" w:name="sub_44"/>
      <w:bookmarkEnd w:id="60"/>
      <w:r w:rsidRPr="003C0B56">
        <w:rPr>
          <w:rFonts w:eastAsia="Times New Roman" w:cs="Times New Roman"/>
          <w:sz w:val="28"/>
          <w:szCs w:val="28"/>
          <w:lang w:eastAsia="ru-RU"/>
        </w:rPr>
        <w:t xml:space="preserve">4.4. В случае невозврата получателем субсидии средств субсидии в срок, установленный </w:t>
      </w:r>
      <w:hyperlink w:anchor="sub_42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пунктами 4.2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w:anchor="sub_43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4.3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администрация принимает меры по взысканию субсидии в судебном порядке.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2" w:name="sub_45"/>
      <w:bookmarkEnd w:id="61"/>
      <w:r w:rsidRPr="003C0B56">
        <w:rPr>
          <w:rFonts w:eastAsia="Times New Roman" w:cs="Times New Roman"/>
          <w:sz w:val="28"/>
          <w:szCs w:val="28"/>
          <w:lang w:eastAsia="ru-RU"/>
        </w:rPr>
        <w:t>4.5.администрация,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3" w:name="sub_46"/>
      <w:bookmarkEnd w:id="62"/>
      <w:r w:rsidRPr="003C0B56">
        <w:rPr>
          <w:rFonts w:eastAsia="Times New Roman" w:cs="Times New Roman"/>
          <w:sz w:val="28"/>
          <w:szCs w:val="28"/>
          <w:lang w:eastAsia="ru-RU"/>
        </w:rPr>
        <w:t xml:space="preserve">4.6. Администрация осуществляет 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субсидии путем проведения проверки отчетности (с предоставлением документов) об использовании средств субсидии, указанной в соглашении и предоставляемой получателем субсидии.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4" w:name="sub_47"/>
      <w:bookmarkEnd w:id="63"/>
      <w:r w:rsidRPr="003C0B56">
        <w:rPr>
          <w:rFonts w:eastAsia="Times New Roman" w:cs="Times New Roman"/>
          <w:sz w:val="28"/>
          <w:szCs w:val="28"/>
          <w:lang w:eastAsia="ru-RU"/>
        </w:rPr>
        <w:t xml:space="preserve">4.7 Проверка документов, указанных в </w:t>
      </w:r>
      <w:hyperlink w:anchor="sub_46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пункте 4.6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Порядка, осуществляется путем направления запросов в соответствующие государственные учреждения.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5" w:name="sub_48"/>
      <w:bookmarkEnd w:id="64"/>
      <w:r w:rsidRPr="003C0B56">
        <w:rPr>
          <w:rFonts w:eastAsia="Times New Roman" w:cs="Times New Roman"/>
          <w:sz w:val="28"/>
          <w:szCs w:val="28"/>
          <w:lang w:eastAsia="ru-RU"/>
        </w:rPr>
        <w:t xml:space="preserve">4.8. Администрация проводит выездные проверки получателя субсидии в </w:t>
      </w:r>
      <w:r w:rsidRPr="003C0B56">
        <w:rPr>
          <w:rFonts w:eastAsia="Times New Roman" w:cs="Times New Roman"/>
          <w:sz w:val="28"/>
          <w:szCs w:val="28"/>
          <w:lang w:eastAsia="ru-RU"/>
        </w:rPr>
        <w:lastRenderedPageBreak/>
        <w:t xml:space="preserve">установленные соглашением сроки в целях осуществления 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субсидий.</w:t>
      </w:r>
    </w:p>
    <w:bookmarkEnd w:id="65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По результатам проверки Администрация составляет акт по форме, утвержденной приказом Финансового управления Администрации Усть-Большерецкого  муниципального района.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6" w:name="sub_49"/>
      <w:r w:rsidRPr="003C0B56">
        <w:rPr>
          <w:rFonts w:eastAsia="Times New Roman" w:cs="Times New Roman"/>
          <w:sz w:val="28"/>
          <w:szCs w:val="28"/>
          <w:lang w:eastAsia="ru-RU"/>
        </w:rPr>
        <w:t>4.9 Органы муниципального финансового контроля осуществляют проверки соблюдения условий, целей и порядка предоставления субсидий в отношении получателей субсидии в соответствии с законодательством Российской Федерации и муниципальными правовыми актами.</w:t>
      </w:r>
    </w:p>
    <w:bookmarkEnd w:id="66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left="2880"/>
        <w:jc w:val="right"/>
        <w:rPr>
          <w:rFonts w:eastAsia="Times New Roman" w:cs="Times New Roman"/>
          <w:bCs/>
          <w:color w:val="26282F"/>
          <w:szCs w:val="24"/>
          <w:lang w:eastAsia="ru-RU"/>
        </w:rPr>
      </w:pPr>
      <w:bookmarkStart w:id="67" w:name="sub_1100"/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br w:type="page"/>
      </w:r>
      <w:proofErr w:type="gramStart"/>
      <w:r w:rsidRPr="003C0B56">
        <w:rPr>
          <w:rFonts w:eastAsia="Times New Roman" w:cs="Times New Roman"/>
          <w:bCs/>
          <w:color w:val="26282F"/>
          <w:szCs w:val="24"/>
          <w:lang w:eastAsia="ru-RU"/>
        </w:rPr>
        <w:lastRenderedPageBreak/>
        <w:t>Приложение 1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 xml:space="preserve">к </w:t>
      </w:r>
      <w:hyperlink w:anchor="sub_1000" w:history="1">
        <w:r w:rsidRPr="003C0B56">
          <w:rPr>
            <w:rFonts w:eastAsia="Times New Roman" w:cs="Times New Roman"/>
            <w:b/>
            <w:color w:val="106BBE"/>
            <w:szCs w:val="24"/>
            <w:lang w:eastAsia="ru-RU"/>
          </w:rPr>
          <w:t>Порядку</w:t>
        </w:r>
      </w:hyperlink>
      <w:r w:rsidRPr="003C0B56">
        <w:rPr>
          <w:rFonts w:eastAsia="Times New Roman" w:cs="Times New Roman"/>
          <w:bCs/>
          <w:color w:val="26282F"/>
          <w:szCs w:val="24"/>
          <w:lang w:eastAsia="ru-RU"/>
        </w:rPr>
        <w:t xml:space="preserve"> предоставления из бюджета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Усть-Большерецкого муниципального района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субсидий юридическим лицам (за исключением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государственных (муниципальных) учреждений),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индивидуальным предпринимателям в целях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финансового обеспечения части затрат, в связи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с выполнением работ по развитию  инфраструктуры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 xml:space="preserve">                                      связи  на территории Усть-Большерецкого муниципального района Камчатского края, в части подключения Октябрьского городского поселения к магистральному каналу связи с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использованием волоконно-оптических кабельных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линий связи, проложенных с</w:t>
      </w:r>
      <w:proofErr w:type="gramEnd"/>
      <w:r w:rsidRPr="003C0B56">
        <w:rPr>
          <w:rFonts w:eastAsia="Times New Roman" w:cs="Times New Roman"/>
          <w:bCs/>
          <w:color w:val="26282F"/>
          <w:szCs w:val="24"/>
          <w:lang w:eastAsia="ru-RU"/>
        </w:rPr>
        <w:t xml:space="preserve"> заглублением в грунт</w:t>
      </w:r>
    </w:p>
    <w:bookmarkEnd w:id="67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 xml:space="preserve">В Администрацию 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Усть-Большерецкого муниципального района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от _____________________________________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_____________________________________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C0B56">
        <w:rPr>
          <w:rFonts w:eastAsia="Times New Roman" w:cs="Times New Roman"/>
          <w:sz w:val="20"/>
          <w:szCs w:val="20"/>
          <w:lang w:eastAsia="ru-RU"/>
        </w:rPr>
        <w:t>(наименование юридического лица,</w:t>
      </w:r>
      <w:proofErr w:type="gramEnd"/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C0B56">
        <w:rPr>
          <w:rFonts w:eastAsia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_____________________________________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C0B56">
        <w:rPr>
          <w:rFonts w:eastAsia="Times New Roman" w:cs="Times New Roman"/>
          <w:sz w:val="20"/>
          <w:szCs w:val="20"/>
          <w:lang w:eastAsia="ru-RU"/>
        </w:rPr>
        <w:t>(телефон, факс, адрес электронной почты)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br/>
        <w:t>на получение субсидии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C0B56">
        <w:rPr>
          <w:rFonts w:eastAsia="Times New Roman" w:cs="Times New Roman"/>
          <w:sz w:val="20"/>
          <w:szCs w:val="20"/>
          <w:lang w:eastAsia="ru-RU"/>
        </w:rPr>
        <w:t>(полное и сокращенное наименование юридического лица с указанием</w:t>
      </w:r>
      <w:proofErr w:type="gramEnd"/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C0B56">
        <w:rPr>
          <w:rFonts w:eastAsia="Times New Roman" w:cs="Times New Roman"/>
          <w:sz w:val="20"/>
          <w:szCs w:val="20"/>
          <w:lang w:eastAsia="ru-RU"/>
        </w:rPr>
        <w:t>организационно-правовой формы, юридический адрес)</w:t>
      </w:r>
      <w:proofErr w:type="gramEnd"/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C0B56">
        <w:rPr>
          <w:rFonts w:eastAsia="Times New Roman" w:cs="Times New Roman"/>
          <w:sz w:val="20"/>
          <w:szCs w:val="20"/>
          <w:lang w:eastAsia="ru-RU"/>
        </w:rPr>
        <w:t>(Ф.И.О., паспортные данные, место жительства индивидуального предпринимателя)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представляет в Администрацию Усть-Большерецкого муниципального района заявление на получение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территории Усть-Большерецкого муниципального район</w:t>
      </w:r>
      <w:r w:rsidRPr="003C0B56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3C0B56">
        <w:rPr>
          <w:rFonts w:eastAsia="Times New Roman" w:cs="Times New Roman"/>
          <w:sz w:val="28"/>
          <w:szCs w:val="28"/>
          <w:lang w:eastAsia="ru-RU"/>
        </w:rPr>
        <w:t>Камчатского края, в части подключения Октябрьского городского поселения к магистральному каналу связи с использованием волоконно-оптических кабельных линий связи, проложенных с заглублением в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грунт в сумме </w:t>
      </w:r>
      <w:r w:rsidRPr="003C0B56">
        <w:rPr>
          <w:rFonts w:eastAsia="Times New Roman" w:cs="Times New Roman"/>
          <w:sz w:val="28"/>
          <w:szCs w:val="28"/>
          <w:lang w:eastAsia="ru-RU"/>
        </w:rPr>
        <w:lastRenderedPageBreak/>
        <w:t>________________________________________________ рублей.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Настоящим подтверждаю следующую информацию о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________________________________________________________________: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C0B56">
        <w:rPr>
          <w:rFonts w:eastAsia="Times New Roman" w:cs="Times New Roman"/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- у юридического лица (индивидуального предпринимателя) отсутствует просроченная задолженность по возврату в бюджет Усть-Большерецкого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Усть-Большерецкого муниципального района на первое число месяца, предшествующего месяцу, в котором планируется заключение соглашения;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- юридическое лицо не находится в процессе реорганизации, ликвидации, банкротства и не имеет ограничения на осуществление хозяйственной деятельности, индивидуальный предприниматель не прекращает деятельность на первое число месяца, предшествующего месяцу, в котором планируется заключение соглашения;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- для юридических лиц: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офшорные зоны) в отношении таких юридических лиц, в совокупности превышает 50 процентов на первое число месяца, предшествующего месяцу, в котором планируется заключение соглашения.</w:t>
      </w:r>
      <w:proofErr w:type="gramEnd"/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С порядком предоставления из бюджета Усть-Большерецкого муниципального района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территории Усть-Большерецкого муниципального, в части подключения Октябрьского городского поселения к магистральному каналу связи, с использованием волоконно-оптических кабельных линий связи, проложенных с заглублением в грунт, ознакомле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н(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>а).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 xml:space="preserve">При предоставлении субсидии обязуюсь выполнять все условия, предусмотренные порядком предоставления из бюджета Усть-Большерецкого муниципального района субсидий юридическим лицам (за исключением государственных (муниципальных) учреждений), индивидуальным </w:t>
      </w:r>
      <w:r w:rsidRPr="003C0B56">
        <w:rPr>
          <w:rFonts w:eastAsia="Times New Roman" w:cs="Times New Roman"/>
          <w:sz w:val="28"/>
          <w:szCs w:val="28"/>
          <w:lang w:eastAsia="ru-RU"/>
        </w:rPr>
        <w:lastRenderedPageBreak/>
        <w:t>предпринимателям в целях финансового обеспечения части затрат, в связи с выполнением работ по развитию инфраструктуры связи территории Усть-Большерецкого муниципального, в части подключения Октябрьского городского поселения к магистральному каналу связи, с использованием волоконно-оптических кабельных линий связи, проложенных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с заглублением в грунт.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Согласен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 на проведение Администрацией Усть-Большерецкого муниципального района и органами муниципального финансового контроля Усть-Большерецкого муниципального района проверок соблюдения условий, целей и порядка предоставления субсидии.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280"/>
        <w:gridCol w:w="1820"/>
        <w:gridCol w:w="280"/>
        <w:gridCol w:w="2940"/>
      </w:tblGrid>
      <w:tr w:rsidR="003C0B56" w:rsidRPr="003C0B56" w:rsidTr="00073CCF"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юридического лица</w:t>
            </w:r>
          </w:p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0B56" w:rsidRPr="003C0B56" w:rsidTr="00073CCF"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"___" _________________ 20____ г.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color w:val="26282F"/>
          <w:szCs w:val="24"/>
          <w:lang w:eastAsia="ru-RU"/>
        </w:rPr>
      </w:pPr>
      <w:bookmarkStart w:id="68" w:name="sub_1200"/>
      <w:r w:rsidRPr="003C0B56">
        <w:rPr>
          <w:rFonts w:eastAsia="Times New Roman" w:cs="Times New Roman"/>
          <w:bCs/>
          <w:color w:val="26282F"/>
          <w:szCs w:val="24"/>
          <w:lang w:eastAsia="ru-RU"/>
        </w:rPr>
        <w:lastRenderedPageBreak/>
        <w:t>Приложение 2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 xml:space="preserve">к </w:t>
      </w:r>
      <w:hyperlink w:anchor="sub_1000" w:history="1">
        <w:r w:rsidRPr="003C0B56">
          <w:rPr>
            <w:rFonts w:eastAsia="Times New Roman" w:cs="Times New Roman"/>
            <w:b/>
            <w:color w:val="106BBE"/>
            <w:szCs w:val="24"/>
            <w:lang w:eastAsia="ru-RU"/>
          </w:rPr>
          <w:t>Порядку</w:t>
        </w:r>
      </w:hyperlink>
      <w:r w:rsidRPr="003C0B56">
        <w:rPr>
          <w:rFonts w:eastAsia="Times New Roman" w:cs="Times New Roman"/>
          <w:bCs/>
          <w:color w:val="26282F"/>
          <w:szCs w:val="24"/>
          <w:lang w:eastAsia="ru-RU"/>
        </w:rPr>
        <w:t xml:space="preserve"> предоставления из бюджета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Усть-Большерецкого муниципального района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субсидий юридическим лицам (за исключением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государственных (муниципальных) учреждений),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индивидуальным предпринимателям в целях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финансового обеспечения части затрат, в связи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с выполнением работ по развитию инфраструктуры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 xml:space="preserve">                              связи территории Усть-Большерецкого муниципального района, в части подключения Октябрьского городского поселения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color w:val="26282F"/>
          <w:szCs w:val="24"/>
          <w:lang w:eastAsia="ru-RU"/>
        </w:rPr>
      </w:pPr>
      <w:r w:rsidRPr="003C0B56">
        <w:rPr>
          <w:rFonts w:eastAsia="Times New Roman" w:cs="Times New Roman"/>
          <w:bCs/>
          <w:color w:val="26282F"/>
          <w:szCs w:val="24"/>
          <w:lang w:eastAsia="ru-RU"/>
        </w:rPr>
        <w:t xml:space="preserve"> к магистральному каналу связи, с использованием волоконно-оптических кабельных линий связи, проложенных с заглублением в грунт</w:t>
      </w:r>
    </w:p>
    <w:bookmarkEnd w:id="68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Перечень</w:t>
      </w:r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br/>
        <w:t>документов, прилагаемых к заявлению на получение субсидии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9" w:name="sub_1201"/>
      <w:r w:rsidRPr="003C0B56">
        <w:rPr>
          <w:rFonts w:eastAsia="Times New Roman" w:cs="Times New Roman"/>
          <w:sz w:val="28"/>
          <w:szCs w:val="28"/>
          <w:lang w:eastAsia="ru-RU"/>
        </w:rPr>
        <w:t>1. Копия всех страниц паспорта руководителя юридического лица либо индивидуального предпринимателя.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0" w:name="sub_1202"/>
      <w:bookmarkEnd w:id="69"/>
      <w:r w:rsidRPr="003C0B56">
        <w:rPr>
          <w:rFonts w:eastAsia="Times New Roman" w:cs="Times New Roman"/>
          <w:sz w:val="28"/>
          <w:szCs w:val="28"/>
          <w:lang w:eastAsia="ru-RU"/>
        </w:rPr>
        <w:t>2. Копия устава юридического лица, копия документов, подтверждающих полномочия руководителя юридического лица (для юридических лиц);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1" w:name="sub_1203"/>
      <w:bookmarkEnd w:id="70"/>
      <w:r w:rsidRPr="003C0B56">
        <w:rPr>
          <w:rFonts w:eastAsia="Times New Roman" w:cs="Times New Roman"/>
          <w:sz w:val="28"/>
          <w:szCs w:val="28"/>
          <w:lang w:eastAsia="ru-RU"/>
        </w:rPr>
        <w:t>3. Копия свидетельства либо листа записи о государственной регистрации юридического лица либо физического лица в качестве индивидуального предпринимателя;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2" w:name="sub_1204"/>
      <w:bookmarkEnd w:id="71"/>
      <w:r w:rsidRPr="003C0B56">
        <w:rPr>
          <w:rFonts w:eastAsia="Times New Roman" w:cs="Times New Roman"/>
          <w:sz w:val="28"/>
          <w:szCs w:val="28"/>
          <w:lang w:eastAsia="ru-RU"/>
        </w:rPr>
        <w:t xml:space="preserve">4. Копия свидетельства 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 либо копия свидетельства о постановке на учет физического лица в налоговом органе на территории Российской Федерации;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3" w:name="sub_1205"/>
      <w:bookmarkEnd w:id="72"/>
      <w:r w:rsidRPr="003C0B56">
        <w:rPr>
          <w:rFonts w:eastAsia="Times New Roman" w:cs="Times New Roman"/>
          <w:sz w:val="28"/>
          <w:szCs w:val="28"/>
          <w:lang w:eastAsia="ru-RU"/>
        </w:rPr>
        <w:t>5. Информация о банковских реквизитах юридического лица либо индивидуального предпринимателя;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4" w:name="sub_1206"/>
      <w:bookmarkEnd w:id="73"/>
      <w:r w:rsidRPr="003C0B56">
        <w:rPr>
          <w:rFonts w:eastAsia="Times New Roman" w:cs="Times New Roman"/>
          <w:sz w:val="28"/>
          <w:szCs w:val="28"/>
          <w:lang w:eastAsia="ru-RU"/>
        </w:rPr>
        <w:t>6. Справка из банка, подтверждающая наличие на счете юридического лица либо индивидуального предпринимателя собственных денежных средств, необходимых для оплаты не менее 40% общей стоимости работ по развитию инфраструктуры связи территории Усть-Большерецкого муниципального района с использованием волоконно-оптических кабельных линий связи, проложенных с заглублением в грунт;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5" w:name="sub_1207"/>
      <w:bookmarkEnd w:id="74"/>
      <w:r w:rsidRPr="003C0B56">
        <w:rPr>
          <w:rFonts w:eastAsia="Times New Roman" w:cs="Times New Roman"/>
          <w:sz w:val="28"/>
          <w:szCs w:val="28"/>
          <w:lang w:eastAsia="ru-RU"/>
        </w:rPr>
        <w:t>7. Копии лицензии на оказание услуг связи на территории Камчатского края;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6" w:name="sub_1208"/>
      <w:bookmarkEnd w:id="75"/>
      <w:r w:rsidRPr="003C0B56">
        <w:rPr>
          <w:rFonts w:eastAsia="Times New Roman" w:cs="Times New Roman"/>
          <w:sz w:val="28"/>
          <w:szCs w:val="28"/>
          <w:lang w:eastAsia="ru-RU"/>
        </w:rPr>
        <w:t>8. Копии имеющихся сертификатов соответствия требованиям стандарта ISO применительно к деятельности по проектированию, разработке и предоставлению услуг электросвязи и вещания; проектированию и строительству объектов капитального строительства; деятельности, связанной с использованием вычислительной техники и информационных технологий;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7" w:name="sub_1209"/>
      <w:bookmarkEnd w:id="76"/>
      <w:r w:rsidRPr="003C0B56">
        <w:rPr>
          <w:rFonts w:eastAsia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 xml:space="preserve">Финансово-экономическое обоснование предоставления субсидий юридическим лицам (за исключением государственных (муниципальных) учреждений), индивидуальным предпринимателям в целях финансового </w:t>
      </w:r>
      <w:r w:rsidRPr="003C0B56">
        <w:rPr>
          <w:rFonts w:eastAsia="Times New Roman" w:cs="Times New Roman"/>
          <w:sz w:val="28"/>
          <w:szCs w:val="28"/>
          <w:lang w:eastAsia="ru-RU"/>
        </w:rPr>
        <w:lastRenderedPageBreak/>
        <w:t>обеспечения части затрат, в связи с выполнением работ по развитию инфраструктуры связи на территории Усть-Большерецкого муниципального района</w:t>
      </w:r>
      <w:r w:rsidRPr="003C0B56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3C0B56">
        <w:rPr>
          <w:rFonts w:eastAsia="Times New Roman" w:cs="Times New Roman"/>
          <w:sz w:val="28"/>
          <w:szCs w:val="28"/>
          <w:lang w:eastAsia="ru-RU"/>
        </w:rPr>
        <w:t>Камчатского края, в части подключения Октябрьского городского поселения к магистральному каналу связи а с использованием волоконно-оптических кабельных линий связи, проложенных с заглублением в грунт по форме согласно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w:anchor="sub_1400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приложению 4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8" w:name="sub_1210"/>
      <w:bookmarkEnd w:id="77"/>
      <w:r w:rsidRPr="003C0B56">
        <w:rPr>
          <w:rFonts w:eastAsia="Times New Roman" w:cs="Times New Roman"/>
          <w:sz w:val="28"/>
          <w:szCs w:val="28"/>
          <w:lang w:eastAsia="ru-RU"/>
        </w:rPr>
        <w:t>10. Заявитель вправе самостоятельно представить следующие документы: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9" w:name="sub_12101"/>
      <w:bookmarkEnd w:id="78"/>
      <w:r w:rsidRPr="003C0B56">
        <w:rPr>
          <w:rFonts w:eastAsia="Times New Roman" w:cs="Times New Roman"/>
          <w:sz w:val="28"/>
          <w:szCs w:val="28"/>
          <w:lang w:eastAsia="ru-RU"/>
        </w:rPr>
        <w:t xml:space="preserve">10.1. выписку из единого государственного реестра юридических лиц, выписку из единого государственного реестра индивидуальных предпринимателей - 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действительна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30 дней.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0" w:name="sub_12102"/>
      <w:bookmarkEnd w:id="79"/>
      <w:r w:rsidRPr="003C0B56">
        <w:rPr>
          <w:rFonts w:eastAsia="Times New Roman" w:cs="Times New Roman"/>
          <w:sz w:val="28"/>
          <w:szCs w:val="28"/>
          <w:lang w:eastAsia="ru-RU"/>
        </w:rPr>
        <w:t>10.2. справку налогового органа о состоянии расчетов по налогам, сборам, взносам по состоянию на первое число месяца, предшествующего месяцу, в котором планируется заключение соглашения.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1" w:name="sub_12103"/>
      <w:bookmarkEnd w:id="80"/>
      <w:r w:rsidRPr="003C0B56">
        <w:rPr>
          <w:rFonts w:eastAsia="Times New Roman" w:cs="Times New Roman"/>
          <w:sz w:val="28"/>
          <w:szCs w:val="28"/>
          <w:lang w:eastAsia="ru-RU"/>
        </w:rPr>
        <w:t>10.3. справки территориального органа Пенсионного фонда Российской Федерации об отсутствии задолженности по уплате страховых взносов на обязательное пенсионное страхование и страховых взносов на обязательное медицинское страхование по состоянию на первое число месяца, предшествующего месяцу, в котором планируется заключение соглашения.</w:t>
      </w:r>
    </w:p>
    <w:bookmarkEnd w:id="81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>Копии документов, указанных в настоящем Перечне, представляются с предъявлением оригиналов.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t xml:space="preserve">В том случае, если документы, указанные в </w:t>
      </w:r>
      <w:hyperlink w:anchor="sub_1210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пункте 10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настоящего Перечня, не представлены заявителем самостоятельно, данные документы запрашиваются Администрацией в соответствующих государственных органах в соответствии с требованиями </w:t>
      </w:r>
      <w:hyperlink r:id="rId14" w:history="1">
        <w:r w:rsidRPr="003C0B56">
          <w:rPr>
            <w:rFonts w:eastAsia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3C0B56">
        <w:rPr>
          <w:rFonts w:eastAsia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B56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color w:val="26282F"/>
          <w:szCs w:val="24"/>
          <w:lang w:eastAsia="ru-RU"/>
        </w:rPr>
      </w:pPr>
      <w:bookmarkStart w:id="82" w:name="sub_1300"/>
      <w:r w:rsidRPr="003C0B56">
        <w:rPr>
          <w:rFonts w:eastAsia="Times New Roman" w:cs="Times New Roman"/>
          <w:bCs/>
          <w:color w:val="26282F"/>
          <w:szCs w:val="24"/>
          <w:lang w:eastAsia="ru-RU"/>
        </w:rPr>
        <w:lastRenderedPageBreak/>
        <w:t>Приложение 3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 xml:space="preserve">к </w:t>
      </w:r>
      <w:hyperlink w:anchor="sub_1000" w:history="1">
        <w:r w:rsidRPr="003C0B56">
          <w:rPr>
            <w:rFonts w:eastAsia="Times New Roman" w:cs="Times New Roman"/>
            <w:b/>
            <w:color w:val="106BBE"/>
            <w:szCs w:val="24"/>
            <w:lang w:eastAsia="ru-RU"/>
          </w:rPr>
          <w:t>Порядку</w:t>
        </w:r>
      </w:hyperlink>
      <w:r w:rsidRPr="003C0B56">
        <w:rPr>
          <w:rFonts w:eastAsia="Times New Roman" w:cs="Times New Roman"/>
          <w:bCs/>
          <w:color w:val="26282F"/>
          <w:szCs w:val="24"/>
          <w:lang w:eastAsia="ru-RU"/>
        </w:rPr>
        <w:t xml:space="preserve"> предоставления из бюджета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Усть-Большерецкого муниципального района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субсидий юридическим лицам (за исключением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государственных (муниципальных) учреждений),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индивидуальным предпринимателям в целях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финансового обеспечения части затрат, в связи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с выполнением работ по развитию инфраструктуры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 xml:space="preserve">                              связи территории Усть-Большерецкого муниципального района, в части подключения Октябрьского городского поселения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color w:val="26282F"/>
          <w:szCs w:val="24"/>
          <w:lang w:eastAsia="ru-RU"/>
        </w:rPr>
      </w:pPr>
      <w:r w:rsidRPr="003C0B56">
        <w:rPr>
          <w:rFonts w:eastAsia="Times New Roman" w:cs="Times New Roman"/>
          <w:bCs/>
          <w:color w:val="26282F"/>
          <w:szCs w:val="24"/>
          <w:lang w:eastAsia="ru-RU"/>
        </w:rPr>
        <w:t xml:space="preserve"> к магистральному каналу связи, с использованием волоконно-оптических кабельных линий связи, проложенных с заглублением в грунт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color w:val="26282F"/>
          <w:szCs w:val="24"/>
          <w:lang w:eastAsia="ru-RU"/>
        </w:rPr>
      </w:pPr>
    </w:p>
    <w:bookmarkEnd w:id="82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Бюллетень</w:t>
      </w:r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br/>
        <w:t>оценки заявлений и прилагаемых к нему документов, поступивших для участия в конкурсном отборе для предоставления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на территории Усть-Большерецкого муниципального района</w:t>
      </w:r>
      <w:r w:rsidRPr="003C0B56">
        <w:rPr>
          <w:rFonts w:ascii="Arial" w:eastAsia="Times New Roman" w:hAnsi="Arial" w:cs="Arial"/>
          <w:b/>
          <w:bCs/>
          <w:color w:val="26282F"/>
          <w:szCs w:val="24"/>
          <w:lang w:eastAsia="ru-RU"/>
        </w:rPr>
        <w:t xml:space="preserve"> </w:t>
      </w:r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Камчатского края, в части подключения Октябрьского городского поселения к магистральному каналу связи с использованием</w:t>
      </w:r>
      <w:proofErr w:type="gramEnd"/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 xml:space="preserve"> волоконно-оптических кабельных линий связи, проложенных с заглублением в грунт,</w:t>
      </w:r>
      <w:r w:rsidRPr="003C0B56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br/>
        <w:t>от "___" ________________ 20__ года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3C0B56" w:rsidRPr="003C0B56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6591"/>
        <w:gridCol w:w="914"/>
        <w:gridCol w:w="847"/>
        <w:gridCol w:w="707"/>
        <w:gridCol w:w="707"/>
        <w:gridCol w:w="808"/>
      </w:tblGrid>
      <w:tr w:rsidR="003C0B56" w:rsidRPr="003C0B56" w:rsidTr="00073CCF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Претендент на получение субсидии</w:t>
            </w:r>
          </w:p>
        </w:tc>
      </w:tr>
      <w:tr w:rsidR="003C0B56" w:rsidRPr="003C0B56" w:rsidTr="00073CCF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лицензий на оказание услуг связи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0B56" w:rsidRPr="003C0B56" w:rsidTr="00073CCF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сертификатов соответствия Системы менеджмента качества</w:t>
            </w:r>
            <w:proofErr w:type="gramEnd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требованиям стандарта ISO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0B56" w:rsidRPr="003C0B56" w:rsidTr="00073CCF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организованных каналов связи до отдаленных Октябрьского городского поселения</w:t>
            </w:r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0B56" w:rsidRPr="003C0B56" w:rsidTr="00073CCF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Опыт реализации аналогичных проектов (строительство волоконно-оптических кабельных линий связи, проложенных с заглублением в грунт)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0B56" w:rsidRPr="003C0B56" w:rsidTr="00073CCF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Ключевые события при реализации проекта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0B56" w:rsidRPr="003C0B56" w:rsidTr="00073CCF"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Проникновение услуг связи в домохозяйства Октябрьского городского поселения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0B56" w:rsidRPr="003C0B56" w:rsidTr="00073CCF">
        <w:tc>
          <w:tcPr>
            <w:tcW w:w="7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60"/>
        <w:gridCol w:w="2520"/>
        <w:gridCol w:w="280"/>
        <w:gridCol w:w="5180"/>
      </w:tblGrid>
      <w:tr w:rsidR="003C0B56" w:rsidRPr="003C0B56" w:rsidTr="00073CC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0B56" w:rsidRPr="003C0B56" w:rsidTr="00073CC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3C0B56" w:rsidRPr="003C0B56" w:rsidTr="00073CC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C0B56" w:rsidRPr="003C0B56" w:rsidTr="00073CCF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B56" w:rsidRPr="003C0B56" w:rsidRDefault="003C0B56" w:rsidP="003C0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0B56">
              <w:rPr>
                <w:rFonts w:eastAsia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</w:tbl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3C0B56" w:rsidRPr="003C0B5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color w:val="26282F"/>
          <w:szCs w:val="24"/>
          <w:lang w:eastAsia="ru-RU"/>
        </w:rPr>
      </w:pPr>
      <w:bookmarkStart w:id="83" w:name="sub_1400"/>
      <w:r w:rsidRPr="003C0B56">
        <w:rPr>
          <w:rFonts w:eastAsia="Times New Roman" w:cs="Times New Roman"/>
          <w:bCs/>
          <w:color w:val="26282F"/>
          <w:szCs w:val="24"/>
          <w:lang w:eastAsia="ru-RU"/>
        </w:rPr>
        <w:lastRenderedPageBreak/>
        <w:t>Приложение 4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</w:r>
      <w:bookmarkEnd w:id="83"/>
      <w:r w:rsidRPr="003C0B56">
        <w:rPr>
          <w:rFonts w:eastAsia="Times New Roman" w:cs="Times New Roman"/>
          <w:bCs/>
          <w:color w:val="26282F"/>
          <w:szCs w:val="24"/>
          <w:lang w:eastAsia="ru-RU"/>
        </w:rPr>
        <w:t xml:space="preserve">к </w:t>
      </w:r>
      <w:hyperlink w:anchor="sub_1000" w:history="1">
        <w:r w:rsidRPr="003C0B56">
          <w:rPr>
            <w:rFonts w:eastAsia="Times New Roman" w:cs="Times New Roman"/>
            <w:b/>
            <w:color w:val="106BBE"/>
            <w:szCs w:val="24"/>
            <w:lang w:eastAsia="ru-RU"/>
          </w:rPr>
          <w:t>Порядку</w:t>
        </w:r>
      </w:hyperlink>
      <w:r w:rsidRPr="003C0B56">
        <w:rPr>
          <w:rFonts w:eastAsia="Times New Roman" w:cs="Times New Roman"/>
          <w:bCs/>
          <w:color w:val="26282F"/>
          <w:szCs w:val="24"/>
          <w:lang w:eastAsia="ru-RU"/>
        </w:rPr>
        <w:t xml:space="preserve"> предоставления из бюджета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Усть-Большерецкого муниципального района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субсидий юридическим лицам (за исключением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государственных (муниципальных) учреждений),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индивидуальным предпринимателям в целях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финансового обеспечения части затрат, в связи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>с выполнением работ по развитию инфраструктуры</w:t>
      </w:r>
      <w:r w:rsidRPr="003C0B56">
        <w:rPr>
          <w:rFonts w:eastAsia="Times New Roman" w:cs="Times New Roman"/>
          <w:bCs/>
          <w:color w:val="26282F"/>
          <w:szCs w:val="24"/>
          <w:lang w:eastAsia="ru-RU"/>
        </w:rPr>
        <w:br/>
        <w:t xml:space="preserve">                              связи территории Усть-Большерецкого муниципального района, в части подключения Октябрьского городского поселения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color w:val="26282F"/>
          <w:szCs w:val="24"/>
          <w:lang w:eastAsia="ru-RU"/>
        </w:rPr>
      </w:pPr>
      <w:r w:rsidRPr="003C0B56">
        <w:rPr>
          <w:rFonts w:eastAsia="Times New Roman" w:cs="Times New Roman"/>
          <w:bCs/>
          <w:color w:val="26282F"/>
          <w:szCs w:val="24"/>
          <w:lang w:eastAsia="ru-RU"/>
        </w:rPr>
        <w:t xml:space="preserve"> к магистральному каналу связи, с использованием волоконно-оптических кабельных линий связи, проложенных с заглублением в грунт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color w:val="26282F"/>
          <w:szCs w:val="24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color w:val="26282F"/>
          <w:szCs w:val="24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3C0B56">
        <w:rPr>
          <w:rFonts w:eastAsia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  <w:r w:rsidRPr="003C0B56">
        <w:rPr>
          <w:rFonts w:eastAsia="Times New Roman" w:cs="Times New Roman"/>
          <w:b/>
          <w:sz w:val="28"/>
          <w:szCs w:val="28"/>
          <w:lang w:eastAsia="ru-RU"/>
        </w:rPr>
        <w:br/>
        <w:t>предоставления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на территории Усть-Большерецкого муниципального района Камчатского края, в части подключения Октябрьского городского поселения к магистральному каналу связи с использованием волоконно-оптических кабельных линий связи, проложенных с заглублением в грунт</w:t>
      </w:r>
      <w:proofErr w:type="gramEnd"/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4" w:name="sub_1401"/>
      <w:r w:rsidRPr="003C0B56">
        <w:rPr>
          <w:rFonts w:eastAsia="Times New Roman" w:cs="Times New Roman"/>
          <w:sz w:val="28"/>
          <w:szCs w:val="28"/>
          <w:lang w:eastAsia="ru-RU"/>
        </w:rPr>
        <w:t>1. Общая информация об индивидуальном предпринимателе или юридическом лице.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5" w:name="sub_1402"/>
      <w:bookmarkEnd w:id="84"/>
      <w:r w:rsidRPr="003C0B56">
        <w:rPr>
          <w:rFonts w:eastAsia="Times New Roman" w:cs="Times New Roman"/>
          <w:sz w:val="28"/>
          <w:szCs w:val="28"/>
          <w:lang w:eastAsia="ru-RU"/>
        </w:rPr>
        <w:t>2. Общее описание деятельности индивидуального предпринимателя или юридического лица.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6" w:name="sub_1403"/>
      <w:bookmarkEnd w:id="85"/>
      <w:r w:rsidRPr="003C0B56">
        <w:rPr>
          <w:rFonts w:eastAsia="Times New Roman" w:cs="Times New Roman"/>
          <w:sz w:val="28"/>
          <w:szCs w:val="28"/>
          <w:lang w:eastAsia="ru-RU"/>
        </w:rPr>
        <w:t>3. Укрупненная смета затрат на проведение работ по развитию инфраструктуры связи территории Усть-Большерецкого муниципального района Камчатского края, в части подключения Октябрьского городского поселения к магистральному каналу связи с использованием волоконно-оптических кабельных линий связи, проложенных с заглублением в грунт, с указанием источников финансирования расходов, в том числе направлений расходования средств субсидии.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7" w:name="sub_1404"/>
      <w:bookmarkEnd w:id="86"/>
      <w:r w:rsidRPr="003C0B56">
        <w:rPr>
          <w:rFonts w:eastAsia="Times New Roman" w:cs="Times New Roman"/>
          <w:sz w:val="28"/>
          <w:szCs w:val="28"/>
          <w:lang w:eastAsia="ru-RU"/>
        </w:rPr>
        <w:t>4. План-график выполнения работ по развитию инфраструктуры связи территории Усть-Большерецкого муниципального района Камчатского края, в части подключения Октябрьского городского поселения к магистральному каналу связи с использованием волоконно-оптических кабельных линий связи, проложенных с заглублением в грунт, содержащий целевые показатели, ключевые события и сроки ввода в эксплуатацию объектов.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8" w:name="sub_1405"/>
      <w:bookmarkEnd w:id="87"/>
      <w:r w:rsidRPr="003C0B56">
        <w:rPr>
          <w:rFonts w:eastAsia="Times New Roman" w:cs="Times New Roman"/>
          <w:sz w:val="28"/>
          <w:szCs w:val="28"/>
          <w:lang w:eastAsia="ru-RU"/>
        </w:rPr>
        <w:t>5. Описание схемы организации связи, подтверждающей наличие каналов связи до Октябрьского городского поселения.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9" w:name="sub_1406"/>
      <w:bookmarkEnd w:id="88"/>
      <w:r w:rsidRPr="003C0B56">
        <w:rPr>
          <w:rFonts w:eastAsia="Times New Roman" w:cs="Times New Roman"/>
          <w:sz w:val="28"/>
          <w:szCs w:val="28"/>
          <w:lang w:eastAsia="ru-RU"/>
        </w:rPr>
        <w:t>6. Сведения о наличии лицензий на оказание услуг связи.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90" w:name="sub_1407"/>
      <w:bookmarkEnd w:id="89"/>
      <w:r w:rsidRPr="003C0B56">
        <w:rPr>
          <w:rFonts w:eastAsia="Times New Roman" w:cs="Times New Roman"/>
          <w:sz w:val="28"/>
          <w:szCs w:val="28"/>
          <w:lang w:eastAsia="ru-RU"/>
        </w:rPr>
        <w:t xml:space="preserve">7. Сведения о наличии </w:t>
      </w:r>
      <w:proofErr w:type="gramStart"/>
      <w:r w:rsidRPr="003C0B56">
        <w:rPr>
          <w:rFonts w:eastAsia="Times New Roman" w:cs="Times New Roman"/>
          <w:sz w:val="28"/>
          <w:szCs w:val="28"/>
          <w:lang w:eastAsia="ru-RU"/>
        </w:rPr>
        <w:t>сертификатов соответствия Системы менеджмента качества</w:t>
      </w:r>
      <w:proofErr w:type="gramEnd"/>
      <w:r w:rsidRPr="003C0B56">
        <w:rPr>
          <w:rFonts w:eastAsia="Times New Roman" w:cs="Times New Roman"/>
          <w:sz w:val="28"/>
          <w:szCs w:val="28"/>
          <w:lang w:eastAsia="ru-RU"/>
        </w:rPr>
        <w:t xml:space="preserve"> требованиям стандарта ISO.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91" w:name="sub_1408"/>
      <w:bookmarkEnd w:id="90"/>
      <w:r w:rsidRPr="003C0B56">
        <w:rPr>
          <w:rFonts w:eastAsia="Times New Roman" w:cs="Times New Roman"/>
          <w:sz w:val="28"/>
          <w:szCs w:val="28"/>
          <w:lang w:eastAsia="ru-RU"/>
        </w:rPr>
        <w:t>8. Сведения о наличии организованных каналов связи до отдаленных районов городского округа.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92" w:name="sub_1409"/>
      <w:bookmarkEnd w:id="91"/>
      <w:r w:rsidRPr="003C0B56">
        <w:rPr>
          <w:rFonts w:eastAsia="Times New Roman" w:cs="Times New Roman"/>
          <w:sz w:val="28"/>
          <w:szCs w:val="28"/>
          <w:lang w:eastAsia="ru-RU"/>
        </w:rPr>
        <w:t xml:space="preserve">9. Сведения об опыте реализации аналогичных проектов (строительство </w:t>
      </w:r>
      <w:r w:rsidRPr="003C0B56">
        <w:rPr>
          <w:rFonts w:eastAsia="Times New Roman" w:cs="Times New Roman"/>
          <w:sz w:val="28"/>
          <w:szCs w:val="28"/>
          <w:lang w:eastAsia="ru-RU"/>
        </w:rPr>
        <w:lastRenderedPageBreak/>
        <w:t>волоконно-оптических кабельных линий связи, проложенных с заглублением в грунт).</w:t>
      </w:r>
    </w:p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93" w:name="sub_1410"/>
      <w:bookmarkEnd w:id="92"/>
      <w:r w:rsidRPr="003C0B56">
        <w:rPr>
          <w:rFonts w:eastAsia="Times New Roman" w:cs="Times New Roman"/>
          <w:sz w:val="28"/>
          <w:szCs w:val="28"/>
          <w:lang w:eastAsia="ru-RU"/>
        </w:rPr>
        <w:t>10. Описание степени проникновения услуг связи в домохозяйства в Октябрьском городском поселении.</w:t>
      </w:r>
    </w:p>
    <w:bookmarkEnd w:id="93"/>
    <w:p w:rsidR="003C0B56" w:rsidRPr="003C0B56" w:rsidRDefault="003C0B56" w:rsidP="003C0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B56" w:rsidRPr="003C0B56" w:rsidRDefault="003C0B56" w:rsidP="003C0B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C0B56" w:rsidRPr="003C0B56" w:rsidRDefault="003C0B56" w:rsidP="003C0B56">
      <w:pPr>
        <w:widowControl w:val="0"/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3C0B56">
        <w:rPr>
          <w:rFonts w:eastAsia="Times New Roman" w:cs="Times New Roman"/>
          <w:szCs w:val="24"/>
          <w:lang w:eastAsia="ru-RU"/>
        </w:rPr>
        <w:t xml:space="preserve">                                                             </w:t>
      </w:r>
    </w:p>
    <w:p w:rsidR="00B74F3A" w:rsidRDefault="00B74F3A"/>
    <w:sectPr w:rsidR="00B74F3A" w:rsidSect="002C567D">
      <w:pgSz w:w="11906" w:h="16838"/>
      <w:pgMar w:top="567" w:right="851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21" w:rsidRDefault="003C0B56" w:rsidP="00FB51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121" w:rsidRDefault="003C0B56" w:rsidP="00773F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21" w:rsidRDefault="003C0B56" w:rsidP="00FB51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22121" w:rsidRDefault="003C0B56" w:rsidP="00773FB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5D"/>
    <w:rsid w:val="003C0B56"/>
    <w:rsid w:val="0090465D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0B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0B56"/>
    <w:rPr>
      <w:rFonts w:eastAsia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C0B56"/>
  </w:style>
  <w:style w:type="table" w:styleId="a6">
    <w:name w:val="Table Grid"/>
    <w:basedOn w:val="a1"/>
    <w:rsid w:val="003C0B5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0B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0B56"/>
    <w:rPr>
      <w:rFonts w:eastAsia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C0B56"/>
  </w:style>
  <w:style w:type="table" w:styleId="a6">
    <w:name w:val="Table Grid"/>
    <w:basedOn w:val="a1"/>
    <w:rsid w:val="003C0B5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garantF1://12033556.0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6283</Words>
  <Characters>35817</Characters>
  <Application>Microsoft Office Word</Application>
  <DocSecurity>0</DocSecurity>
  <Lines>298</Lines>
  <Paragraphs>84</Paragraphs>
  <ScaleCrop>false</ScaleCrop>
  <Company/>
  <LinksUpToDate>false</LinksUpToDate>
  <CharactersWithSpaces>42016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2019-11-27T22:36:00Z</dcterms:created>
  <dcterms:modified xsi:type="dcterms:W3CDTF">2019-11-27T22:36:00Z</dcterms:modified>
</cp:coreProperties>
</file>