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9B" w:rsidRPr="00CD709B" w:rsidRDefault="00CD709B" w:rsidP="00CD709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CD709B">
        <w:rPr>
          <w:rFonts w:eastAsia="Times New Roman" w:cs="Times New Roman"/>
          <w:b/>
          <w:bCs/>
          <w:color w:val="000000"/>
          <w:szCs w:val="24"/>
          <w:lang w:eastAsia="ru-RU"/>
        </w:rPr>
        <w:t>П</w:t>
      </w:r>
      <w:proofErr w:type="gramEnd"/>
      <w:r w:rsidRPr="00CD709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 С Т А Н О В Л Е Н И Е</w:t>
      </w:r>
    </w:p>
    <w:p w:rsidR="00CD709B" w:rsidRPr="00CD709B" w:rsidRDefault="00CD709B" w:rsidP="00CD709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CD709B" w:rsidRPr="00CD709B" w:rsidRDefault="00CD709B" w:rsidP="00CD709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УСТЬ-БОЛЬШЕРЕЦКОГО   МУНИЦИПАЛЬНОГО   РАЙОНА</w:t>
      </w:r>
    </w:p>
    <w:p w:rsidR="00CD709B" w:rsidRPr="00CD709B" w:rsidRDefault="00CD709B" w:rsidP="00CD709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  КРАЯ</w:t>
      </w:r>
    </w:p>
    <w:p w:rsidR="00CD709B" w:rsidRPr="00CD709B" w:rsidRDefault="00CD709B" w:rsidP="00CD70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CD709B" w:rsidRPr="00CD709B" w:rsidRDefault="00CD709B" w:rsidP="00CD70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CD709B" w:rsidRPr="00CD709B" w:rsidRDefault="00CD709B" w:rsidP="00CD70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000000"/>
          <w:szCs w:val="24"/>
          <w:lang w:eastAsia="ru-RU"/>
        </w:rPr>
        <w:t>от « 19 »  мая___ 2014 года  № 201</w:t>
      </w:r>
    </w:p>
    <w:p w:rsidR="00CD709B" w:rsidRPr="00CD709B" w:rsidRDefault="00CD709B" w:rsidP="00CD709B">
      <w:pPr>
        <w:shd w:val="clear" w:color="auto" w:fill="FFFFFF"/>
        <w:spacing w:after="0" w:line="322" w:lineRule="atLeast"/>
        <w:ind w:left="24" w:right="3967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color w:val="434343"/>
          <w:spacing w:val="2"/>
          <w:szCs w:val="24"/>
          <w:lang w:eastAsia="ru-RU"/>
        </w:rPr>
        <w:t> </w:t>
      </w:r>
    </w:p>
    <w:p w:rsidR="00CD709B" w:rsidRPr="00CD709B" w:rsidRDefault="00CD709B" w:rsidP="00CD709B">
      <w:pPr>
        <w:shd w:val="clear" w:color="auto" w:fill="FFFFFF"/>
        <w:spacing w:after="0" w:line="240" w:lineRule="auto"/>
        <w:ind w:left="24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000000"/>
          <w:szCs w:val="24"/>
          <w:lang w:eastAsia="ru-RU"/>
        </w:rPr>
        <w:t>О внесении изменений в постановление Администрации Усть-Большерецкого муниципального района от 19 сентября 2012 № 430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CD709B" w:rsidRPr="00CD709B" w:rsidTr="00CD709B">
        <w:trPr>
          <w:trHeight w:val="208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9B" w:rsidRPr="00CD709B" w:rsidRDefault="00CD709B" w:rsidP="00CD709B">
            <w:pPr>
              <w:spacing w:after="0" w:line="208" w:lineRule="atLeast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709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CD709B" w:rsidRPr="00CD709B" w:rsidRDefault="00CD709B" w:rsidP="00CD709B">
      <w:pPr>
        <w:shd w:val="clear" w:color="auto" w:fill="FFFFFF"/>
        <w:spacing w:after="0" w:line="322" w:lineRule="atLeast"/>
        <w:ind w:left="10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color w:val="434343"/>
          <w:spacing w:val="1"/>
          <w:szCs w:val="24"/>
          <w:lang w:eastAsia="ru-RU"/>
        </w:rPr>
        <w:t>В связи с допущенной технической ошибкой, Администрация Усть-Большерецкого муниципального района</w:t>
      </w:r>
    </w:p>
    <w:p w:rsidR="00CD709B" w:rsidRPr="00CD709B" w:rsidRDefault="00CD709B" w:rsidP="00CD709B">
      <w:pPr>
        <w:shd w:val="clear" w:color="auto" w:fill="FFFFFF"/>
        <w:spacing w:before="329" w:after="0" w:line="240" w:lineRule="auto"/>
        <w:ind w:left="1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434343"/>
          <w:spacing w:val="-1"/>
          <w:szCs w:val="24"/>
          <w:lang w:eastAsia="ru-RU"/>
        </w:rPr>
        <w:t>ПОСТАНОВЛЯЕТ</w:t>
      </w:r>
      <w:r w:rsidRPr="00CD709B">
        <w:rPr>
          <w:rFonts w:eastAsia="Times New Roman" w:cs="Times New Roman"/>
          <w:color w:val="434343"/>
          <w:spacing w:val="-1"/>
          <w:szCs w:val="24"/>
          <w:lang w:eastAsia="ru-RU"/>
        </w:rPr>
        <w:t>:</w:t>
      </w:r>
    </w:p>
    <w:p w:rsidR="00CD709B" w:rsidRPr="00CD709B" w:rsidRDefault="00CD709B" w:rsidP="00CD709B">
      <w:pPr>
        <w:numPr>
          <w:ilvl w:val="0"/>
          <w:numId w:val="1"/>
        </w:numPr>
        <w:shd w:val="clear" w:color="auto" w:fill="FFFFFF"/>
        <w:spacing w:before="317" w:after="0" w:line="322" w:lineRule="atLeast"/>
        <w:ind w:left="450" w:hanging="24"/>
        <w:jc w:val="both"/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>  Внести в </w:t>
      </w:r>
      <w:hyperlink r:id="rId6" w:tgtFrame="ChangingDocument" w:history="1">
        <w:r w:rsidRPr="00CD709B">
          <w:rPr>
            <w:rFonts w:eastAsia="Times New Roman" w:cs="Times New Roman"/>
            <w:b/>
            <w:bCs/>
            <w:color w:val="0000FF"/>
            <w:spacing w:val="1"/>
            <w:szCs w:val="24"/>
            <w:lang w:eastAsia="ru-RU"/>
          </w:rPr>
          <w:t>постановление Администрации Усть-Большерецкого муниципального района от 19 сентября 2012 года № 430</w:t>
        </w:r>
      </w:hyperlink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> следующие изменения:</w:t>
      </w:r>
    </w:p>
    <w:p w:rsidR="00CD709B" w:rsidRPr="00CD709B" w:rsidRDefault="00CD709B" w:rsidP="00CD709B">
      <w:pPr>
        <w:shd w:val="clear" w:color="auto" w:fill="FFFFFF"/>
        <w:spacing w:before="317" w:after="0" w:line="322" w:lineRule="atLeast"/>
        <w:ind w:left="1020" w:right="17" w:hanging="49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color w:val="434343"/>
          <w:spacing w:val="1"/>
          <w:szCs w:val="24"/>
          <w:lang w:eastAsia="ru-RU"/>
        </w:rPr>
        <w:t>1.1</w:t>
      </w:r>
      <w:proofErr w:type="gramStart"/>
      <w:r w:rsidRPr="00CD709B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CD709B">
        <w:rPr>
          <w:rFonts w:eastAsia="Times New Roman" w:cs="Times New Roman"/>
          <w:color w:val="434343"/>
          <w:spacing w:val="1"/>
          <w:szCs w:val="24"/>
          <w:lang w:eastAsia="ru-RU"/>
        </w:rPr>
        <w:t>В</w:t>
      </w:r>
      <w:proofErr w:type="gramEnd"/>
      <w:r w:rsidRPr="00CD709B">
        <w:rPr>
          <w:rFonts w:eastAsia="Times New Roman" w:cs="Times New Roman"/>
          <w:color w:val="434343"/>
          <w:spacing w:val="1"/>
          <w:szCs w:val="24"/>
          <w:lang w:eastAsia="ru-RU"/>
        </w:rPr>
        <w:t> заголовке слова «от 19сентября 2011 года № 538» заменить словами « от 11 октября 2011 года № 601».</w:t>
      </w:r>
    </w:p>
    <w:p w:rsidR="00CD709B" w:rsidRPr="00CD709B" w:rsidRDefault="00CD709B" w:rsidP="00CD709B">
      <w:pPr>
        <w:shd w:val="clear" w:color="auto" w:fill="FFFFFF"/>
        <w:spacing w:before="317" w:after="0" w:line="322" w:lineRule="atLeast"/>
        <w:ind w:left="1020" w:right="17" w:hanging="49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>1.2</w:t>
      </w:r>
      <w:proofErr w:type="gramStart"/>
      <w:r w:rsidRPr="00CD709B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CD709B">
        <w:rPr>
          <w:rFonts w:eastAsia="Times New Roman" w:cs="Times New Roman"/>
          <w:color w:val="434343"/>
          <w:spacing w:val="1"/>
          <w:szCs w:val="24"/>
          <w:lang w:eastAsia="ru-RU"/>
        </w:rPr>
        <w:t>В</w:t>
      </w:r>
      <w:proofErr w:type="gramEnd"/>
      <w:r w:rsidRPr="00CD709B">
        <w:rPr>
          <w:rFonts w:eastAsia="Times New Roman" w:cs="Times New Roman"/>
          <w:color w:val="434343"/>
          <w:spacing w:val="1"/>
          <w:szCs w:val="24"/>
          <w:lang w:eastAsia="ru-RU"/>
        </w:rPr>
        <w:t>  пункте  1 постановляющей части слова «от 19сентября 2011 года № 538» заменить словами « от 11 октября 2011 года № 601». </w:t>
      </w:r>
    </w:p>
    <w:p w:rsidR="00CD709B" w:rsidRPr="00CD709B" w:rsidRDefault="00CD709B" w:rsidP="00CD709B">
      <w:pPr>
        <w:numPr>
          <w:ilvl w:val="0"/>
          <w:numId w:val="2"/>
        </w:numPr>
        <w:spacing w:before="240" w:after="0" w:line="240" w:lineRule="auto"/>
        <w:ind w:left="450" w:hanging="24"/>
        <w:jc w:val="both"/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>Управлению Администрации Усть-Большерецкого муниципального района  настоящее постановление обнародовать  и разместить 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CD709B" w:rsidRPr="00CD709B" w:rsidRDefault="00CD709B" w:rsidP="00CD709B">
      <w:pPr>
        <w:numPr>
          <w:ilvl w:val="0"/>
          <w:numId w:val="2"/>
        </w:numPr>
        <w:spacing w:before="240" w:after="0" w:line="240" w:lineRule="auto"/>
        <w:ind w:left="450" w:hanging="24"/>
        <w:jc w:val="both"/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>  Настоящее постановление вступает в силу после дня его официального обнародования и распространяется на правоотношения, возникшие с 11 октября 2011 года.</w:t>
      </w:r>
    </w:p>
    <w:p w:rsidR="00CD709B" w:rsidRPr="00CD709B" w:rsidRDefault="00CD709B" w:rsidP="00CD709B">
      <w:pPr>
        <w:numPr>
          <w:ilvl w:val="0"/>
          <w:numId w:val="2"/>
        </w:numPr>
        <w:spacing w:before="240" w:after="0" w:line="240" w:lineRule="auto"/>
        <w:ind w:left="450" w:hanging="24"/>
        <w:jc w:val="both"/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</w:pPr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>  </w:t>
      </w:r>
      <w:proofErr w:type="gramStart"/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>Контроль за</w:t>
      </w:r>
      <w:proofErr w:type="gramEnd"/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 xml:space="preserve"> исполнением данного постановления возложить на </w:t>
      </w:r>
      <w:proofErr w:type="spellStart"/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>Деникеева</w:t>
      </w:r>
      <w:proofErr w:type="spellEnd"/>
      <w:r w:rsidRPr="00CD709B">
        <w:rPr>
          <w:rFonts w:eastAsia="Times New Roman" w:cs="Times New Roman"/>
          <w:b/>
          <w:bCs/>
          <w:color w:val="434343"/>
          <w:spacing w:val="1"/>
          <w:szCs w:val="24"/>
          <w:lang w:eastAsia="ru-RU"/>
        </w:rPr>
        <w:t xml:space="preserve"> Константина Юрьевича, заместителя Главы Администрации Усть-Большерецкого муниципального района.</w:t>
      </w:r>
    </w:p>
    <w:p w:rsidR="00CD709B" w:rsidRPr="00CD709B" w:rsidRDefault="00CD709B" w:rsidP="00CD70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D709B" w:rsidRPr="00CD709B" w:rsidRDefault="00CD709B" w:rsidP="00CD70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D709B" w:rsidRPr="00CD709B" w:rsidRDefault="00CD709B" w:rsidP="00CD70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D709B" w:rsidRPr="00CD709B" w:rsidRDefault="00CD709B" w:rsidP="00CD70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D709B" w:rsidRPr="00CD709B" w:rsidRDefault="00CD709B" w:rsidP="00CD709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CD709B">
        <w:rPr>
          <w:rFonts w:eastAsia="Times New Roman" w:cs="Times New Roman"/>
          <w:color w:val="000000"/>
          <w:szCs w:val="24"/>
          <w:lang w:eastAsia="ru-RU"/>
        </w:rPr>
        <w:t>И.о</w:t>
      </w:r>
      <w:proofErr w:type="spellEnd"/>
      <w:r w:rsidRPr="00CD709B">
        <w:rPr>
          <w:rFonts w:eastAsia="Times New Roman" w:cs="Times New Roman"/>
          <w:color w:val="000000"/>
          <w:szCs w:val="24"/>
          <w:lang w:eastAsia="ru-RU"/>
        </w:rPr>
        <w:t>. Главы Усть-Большерецкого</w:t>
      </w:r>
    </w:p>
    <w:p w:rsidR="00CD709B" w:rsidRPr="00CD709B" w:rsidRDefault="00CD709B" w:rsidP="00CD709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color w:val="000000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 К.Ю. </w:t>
      </w:r>
      <w:proofErr w:type="spellStart"/>
      <w:r w:rsidRPr="00CD709B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CD709B" w:rsidRPr="00CD709B" w:rsidRDefault="00CD709B" w:rsidP="00CD709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D70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DFA"/>
    <w:multiLevelType w:val="multilevel"/>
    <w:tmpl w:val="4B928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C7570"/>
    <w:multiLevelType w:val="multilevel"/>
    <w:tmpl w:val="38FC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69"/>
    <w:rsid w:val="00C67D8C"/>
    <w:rsid w:val="00CD709B"/>
    <w:rsid w:val="00E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content/act/37404d1f-724d-412c-8bd1-97c256859ae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2019-10-08T05:53:00Z</dcterms:created>
  <dcterms:modified xsi:type="dcterms:W3CDTF">2019-10-08T05:53:00Z</dcterms:modified>
</cp:coreProperties>
</file>