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EA" w:rsidRDefault="00296FEA" w:rsidP="00296FE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296FEA" w:rsidRDefault="00296FEA" w:rsidP="00296FE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40"/>
          <w:szCs w:val="40"/>
        </w:rPr>
        <w:t> </w:t>
      </w:r>
    </w:p>
    <w:p w:rsidR="00296FEA" w:rsidRDefault="00296FEA" w:rsidP="00296FE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О С Т А Н О В Л Е Н И Е</w:t>
      </w:r>
    </w:p>
    <w:p w:rsidR="00296FEA" w:rsidRDefault="00296FEA" w:rsidP="00296FE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296FEA" w:rsidRDefault="00296FEA" w:rsidP="00296FE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АДМИНИСТРАЦИИ УСТЬ-БОЛЬШЕРЕЦКОГО МУНИЦИПАЛЬНОГО   РАЙОНА</w:t>
      </w:r>
    </w:p>
    <w:p w:rsidR="00296FEA" w:rsidRDefault="00296FEA" w:rsidP="00296FE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КАМЧАТСКОГО КРАЯ</w:t>
      </w:r>
    </w:p>
    <w:p w:rsidR="00296FEA" w:rsidRDefault="00296FEA" w:rsidP="00296F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 </w:t>
      </w:r>
    </w:p>
    <w:p w:rsidR="00296FEA" w:rsidRDefault="00296FEA" w:rsidP="00296F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 </w:t>
      </w:r>
    </w:p>
    <w:p w:rsidR="00296FEA" w:rsidRDefault="00296FEA" w:rsidP="00296F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> </w:t>
      </w:r>
    </w:p>
    <w:p w:rsidR="00296FEA" w:rsidRDefault="00296FEA" w:rsidP="00296F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от 13.05.2014 № 195</w:t>
      </w:r>
    </w:p>
    <w:p w:rsidR="00296FEA" w:rsidRDefault="00296FEA" w:rsidP="00296F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296FEA" w:rsidRDefault="00296FEA" w:rsidP="00296F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О признании утратившими силу некоторых</w:t>
      </w:r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постановлений Администрации Уст</w:t>
      </w:r>
      <w:proofErr w:type="gramStart"/>
      <w:r>
        <w:rPr>
          <w:b/>
          <w:bCs/>
          <w:color w:val="000000"/>
        </w:rPr>
        <w:t>ь-</w:t>
      </w:r>
      <w:proofErr w:type="gramEnd"/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Большерецкого муниципального района</w:t>
      </w:r>
    </w:p>
    <w:p w:rsidR="00296FEA" w:rsidRDefault="00296FEA" w:rsidP="00296FEA">
      <w:pPr>
        <w:pStyle w:val="a3"/>
        <w:shd w:val="clear" w:color="auto" w:fill="FFFFFF"/>
        <w:spacing w:before="637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                           (см. </w:t>
      </w:r>
      <w:hyperlink r:id="rId5" w:tgtFrame="Logical" w:history="1">
        <w:r>
          <w:rPr>
            <w:rStyle w:val="hyperlink"/>
            <w:color w:val="0000FF"/>
          </w:rPr>
          <w:t>постановление от 28.05.2014 № 236</w:t>
        </w:r>
      </w:hyperlink>
      <w:r>
        <w:rPr>
          <w:color w:val="000000"/>
        </w:rPr>
        <w:t> о внесении изменений)</w:t>
      </w:r>
    </w:p>
    <w:p w:rsidR="00296FEA" w:rsidRDefault="00296FEA" w:rsidP="00296FEA">
      <w:pPr>
        <w:pStyle w:val="a3"/>
        <w:shd w:val="clear" w:color="auto" w:fill="FFFFFF"/>
        <w:spacing w:before="637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соответствии со статьей 179 Бюджетного кодекса Российской Федерации,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Администрация Усть-Большерецкого муниципального района</w:t>
      </w:r>
    </w:p>
    <w:p w:rsidR="00296FEA" w:rsidRDefault="00296FEA" w:rsidP="00296FEA">
      <w:pPr>
        <w:pStyle w:val="a3"/>
        <w:shd w:val="clear" w:color="auto" w:fill="FFFFFF"/>
        <w:spacing w:before="252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ПОСТАНОВЛЯЕТ:</w:t>
      </w:r>
    </w:p>
    <w:p w:rsidR="00296FEA" w:rsidRDefault="00296FEA" w:rsidP="00296FEA">
      <w:pPr>
        <w:pStyle w:val="a3"/>
        <w:shd w:val="clear" w:color="auto" w:fill="FFFFFF"/>
        <w:spacing w:before="284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1.    </w:t>
      </w:r>
      <w:hyperlink r:id="rId6" w:tgtFrame="Cancelling" w:history="1">
        <w:r>
          <w:rPr>
            <w:rStyle w:val="hyperlink"/>
            <w:color w:val="0000FF"/>
          </w:rPr>
          <w:t>Постановление Администрации Усть-Большерецкого муниципального района от 21.02.2013 № 58</w:t>
        </w:r>
      </w:hyperlink>
      <w:r>
        <w:rPr>
          <w:color w:val="000000"/>
        </w:rPr>
        <w:t xml:space="preserve"> «Об утверждении долгосрочной муниципальной целевой программы «Патриотическое воспитание граждан Российской Федерации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Усть-Большерецком</w:t>
      </w:r>
      <w:proofErr w:type="gramEnd"/>
      <w:r>
        <w:rPr>
          <w:color w:val="000000"/>
        </w:rPr>
        <w:t xml:space="preserve"> муниципальном районе на 2013-2015 годы» признать утратившим силу с 01.01.2014 года.</w:t>
      </w:r>
    </w:p>
    <w:p w:rsidR="00296FEA" w:rsidRDefault="00296FEA" w:rsidP="00296FEA">
      <w:pPr>
        <w:pStyle w:val="a3"/>
        <w:shd w:val="clear" w:color="auto" w:fill="FFFFFF"/>
        <w:spacing w:before="18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2.    </w:t>
      </w:r>
      <w:hyperlink r:id="rId7" w:tgtFrame="ChangingDocument" w:history="1">
        <w:r>
          <w:rPr>
            <w:rStyle w:val="hyperlink"/>
            <w:color w:val="0000FF"/>
          </w:rPr>
          <w:t>Постановление  Администрации Усть-Большерецкого муниципального района от 06.04.2012 № 139</w:t>
        </w:r>
      </w:hyperlink>
      <w:r>
        <w:rPr>
          <w:color w:val="000000"/>
        </w:rPr>
        <w:t xml:space="preserve"> «Об утверждении долгосрочной муниципальной целевой программы «Организация отдыха и оздоровления детей и молодежи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Усть-Большерецком</w:t>
      </w:r>
      <w:proofErr w:type="gramEnd"/>
      <w:r>
        <w:rPr>
          <w:color w:val="000000"/>
        </w:rPr>
        <w:t xml:space="preserve"> муниципальном районе на 2012-2015 годы» признать утратившим силу с 01.01.2014 года.</w:t>
      </w:r>
    </w:p>
    <w:p w:rsidR="00296FEA" w:rsidRDefault="00296FEA" w:rsidP="00296FEA">
      <w:pPr>
        <w:pStyle w:val="a3"/>
        <w:shd w:val="clear" w:color="auto" w:fill="FFFFFF"/>
        <w:spacing w:before="14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3.     </w:t>
      </w:r>
      <w:hyperlink r:id="rId8" w:tgtFrame="Cancelling" w:history="1">
        <w:r>
          <w:rPr>
            <w:rStyle w:val="hyperlink"/>
            <w:color w:val="0000FF"/>
          </w:rPr>
          <w:t>Постановление              Администрации              Усть-Большерецкого муниципального района от 15.06.2012 № 297</w:t>
        </w:r>
      </w:hyperlink>
      <w:r>
        <w:rPr>
          <w:color w:val="000000"/>
        </w:rPr>
        <w:t xml:space="preserve"> «О внесении изменений в Постановление Администрации Усть-Большерецкого муниципального района от 06.04.2012 № 139 «Об утверждении долгосрочной муниципальной целевой программы «Организация отдыха и оздоровления детей и молодежи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Усть-Большерецком</w:t>
      </w:r>
      <w:proofErr w:type="gramEnd"/>
      <w:r>
        <w:rPr>
          <w:color w:val="000000"/>
        </w:rPr>
        <w:t xml:space="preserve"> муниципальном районе на 2012-2015 годы» признать утратившим силу с 01.01.2014 года.</w:t>
      </w:r>
    </w:p>
    <w:p w:rsidR="00296FEA" w:rsidRDefault="00296FEA" w:rsidP="00296FEA">
      <w:pPr>
        <w:pStyle w:val="a3"/>
        <w:shd w:val="clear" w:color="auto" w:fill="FFFFFF"/>
        <w:spacing w:before="14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4.     </w:t>
      </w:r>
      <w:hyperlink r:id="rId9" w:tgtFrame="Cancelling" w:history="1">
        <w:r>
          <w:rPr>
            <w:rStyle w:val="hyperlink"/>
            <w:color w:val="0000FF"/>
          </w:rPr>
          <w:t>Постановление              Администрации              Усть-Большерецкого</w:t>
        </w:r>
      </w:hyperlink>
    </w:p>
    <w:p w:rsidR="00296FEA" w:rsidRDefault="00296FEA" w:rsidP="00296F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hyperlink r:id="rId10" w:tgtFrame="Cancelling" w:history="1">
        <w:r>
          <w:rPr>
            <w:rStyle w:val="hyperlink"/>
            <w:color w:val="0000FF"/>
          </w:rPr>
          <w:t>муниципального района от 21.02.2013 № 59</w:t>
        </w:r>
      </w:hyperlink>
      <w:r>
        <w:rPr>
          <w:color w:val="000000"/>
        </w:rPr>
        <w:t xml:space="preserve"> «Об утверждении долгосрочной муниципальной целевой программы «Развитие дополнительного образования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 </w:t>
      </w:r>
      <w:proofErr w:type="gramStart"/>
      <w:r>
        <w:rPr>
          <w:color w:val="000000"/>
        </w:rPr>
        <w:t>Усть-Большерецком</w:t>
      </w:r>
      <w:proofErr w:type="gramEnd"/>
      <w:r>
        <w:rPr>
          <w:color w:val="000000"/>
        </w:rPr>
        <w:t xml:space="preserve"> муниципальном районе на 2013-2015 годы» признать утратившим силу с 01.01.2014 года.</w:t>
      </w:r>
    </w:p>
    <w:p w:rsidR="00296FEA" w:rsidRDefault="00296FEA" w:rsidP="00296FEA">
      <w:pPr>
        <w:pStyle w:val="a3"/>
        <w:shd w:val="clear" w:color="auto" w:fill="FFFFFF"/>
        <w:spacing w:before="18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5. </w:t>
      </w:r>
      <w:hyperlink r:id="rId11" w:tgtFrame="Cancelling" w:history="1">
        <w:r>
          <w:rPr>
            <w:rStyle w:val="hyperlink"/>
            <w:color w:val="0000FF"/>
          </w:rPr>
          <w:t>Постановление Главы Усть-Большерецкого муниципального района от 11.10.2011 № 601</w:t>
        </w:r>
      </w:hyperlink>
      <w:r>
        <w:rPr>
          <w:color w:val="000000"/>
        </w:rPr>
        <w:t xml:space="preserve"> «Об утверждении долгосрочной муниципальной целевой программы «Развитие дошкольного образования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Усть-Большерецком</w:t>
      </w:r>
      <w:proofErr w:type="gramEnd"/>
      <w:r>
        <w:rPr>
          <w:color w:val="000000"/>
        </w:rPr>
        <w:t> муниципальном районе на 2011-2015 годы» признать утратившим силу с 01.01.2014 года.</w:t>
      </w:r>
    </w:p>
    <w:p w:rsidR="00296FEA" w:rsidRDefault="00296FEA" w:rsidP="00296FEA">
      <w:pPr>
        <w:pStyle w:val="a3"/>
        <w:shd w:val="clear" w:color="auto" w:fill="FFFFFF"/>
        <w:spacing w:before="14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</w:t>
      </w:r>
      <w:hyperlink r:id="rId12" w:tgtFrame="Cancelling" w:history="1">
        <w:proofErr w:type="gramStart"/>
        <w:r>
          <w:rPr>
            <w:rStyle w:val="hyperlink"/>
            <w:color w:val="0000FF"/>
          </w:rPr>
          <w:t>Постановление  Администрации  Усть-Большерецкого муниципального района от 19.09.2012 № 430 </w:t>
        </w:r>
      </w:hyperlink>
      <w:r>
        <w:rPr>
          <w:color w:val="000000"/>
        </w:rPr>
        <w:t xml:space="preserve">«О внесении и изменений в долгосрочную муниципальную целевую программу «Развитие дошкольного образования в Усть-Большерецком </w:t>
      </w:r>
      <w:r>
        <w:rPr>
          <w:color w:val="000000"/>
        </w:rPr>
        <w:lastRenderedPageBreak/>
        <w:t>муниципальном районе на 2011-2015 годы», утвержденную постановлением Главы Усть-Большерецкого муниципального района от 11.10.2011 № 601 «Об утверждении долгосрочной муниципальной целевой программы «Развитие дошкольного образования в Усть-Большерецком муниципальном районе на 2011-2015 годы» признать утратившим силу с 01.01.2014 года.</w:t>
      </w:r>
      <w:proofErr w:type="gramEnd"/>
    </w:p>
    <w:p w:rsidR="00296FEA" w:rsidRDefault="00296FEA" w:rsidP="00296FEA">
      <w:pPr>
        <w:pStyle w:val="a3"/>
        <w:shd w:val="clear" w:color="auto" w:fill="FFFFFF"/>
        <w:spacing w:before="22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                 7.</w:t>
      </w:r>
      <w:hyperlink r:id="rId13" w:tgtFrame="Cancelling" w:history="1">
        <w:proofErr w:type="gramStart"/>
        <w:r>
          <w:rPr>
            <w:rStyle w:val="hyperlink"/>
            <w:color w:val="0000FF"/>
          </w:rPr>
          <w:t>Постановление  Администрации              Усть-Большерецкого муниципального района от 21.11.2012 года № 544</w:t>
        </w:r>
      </w:hyperlink>
      <w:r>
        <w:rPr>
          <w:color w:val="000000"/>
        </w:rPr>
        <w:t> «О внесении изменений в долгосрочную муниципальную целевую программу ««Развитие дошкольного образования в Усть-Большерецком муниципальном районе на 2011-2015 годы», утвержденную постановлением Главы Усть-Большерецкого муниципального района от 11.10.2012 года № 601 «О внесении изменений в долгосрочную муниципальную целевую программу «Развитие дошкольного образования в Усть-Большерецком муниципальном районе на 2011-2015 годы» признать утратившим силу с 01.01.2014</w:t>
      </w:r>
      <w:proofErr w:type="gramEnd"/>
      <w:r>
        <w:rPr>
          <w:color w:val="000000"/>
        </w:rPr>
        <w:t xml:space="preserve"> года.</w:t>
      </w:r>
    </w:p>
    <w:p w:rsidR="00296FEA" w:rsidRDefault="00296FEA" w:rsidP="00296FEA">
      <w:pPr>
        <w:pStyle w:val="a3"/>
        <w:shd w:val="clear" w:color="auto" w:fill="FFFFFF"/>
        <w:spacing w:before="18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   8.</w:t>
      </w:r>
      <w:hyperlink r:id="rId14" w:tgtFrame="Cancelling" w:history="1">
        <w:proofErr w:type="gramStart"/>
        <w:r>
          <w:rPr>
            <w:rStyle w:val="hyperlink"/>
            <w:color w:val="0000FF"/>
          </w:rPr>
          <w:t>Постановление  Администрации              Усть-Большерецкого муниципального района от 07.02.2013 года № 37</w:t>
        </w:r>
      </w:hyperlink>
      <w:r>
        <w:rPr>
          <w:color w:val="000000"/>
        </w:rPr>
        <w:t> «О внесении изменений в долгосрочную муниципальную целевую программу ««Развитие дошкольного образования в Усть-Большерецком муниципальном районе на 2011-2015 годы», утвержденную постановлением Главы Усть-Большерецкого муниципального района от 11.10.2012 года № 601 «О внесении изменений в долгосрочную муниципальную целевую программу «Развитие дошкольного образования в Усть-Большерецком муниципальном районе на 2011-2015 годы» (с изменениями от 21.11.2012 № 544</w:t>
      </w:r>
      <w:proofErr w:type="gramEnd"/>
      <w:r>
        <w:rPr>
          <w:color w:val="000000"/>
        </w:rPr>
        <w:t>) признать утратившим силу с 01.01.2014 года.</w:t>
      </w:r>
    </w:p>
    <w:p w:rsidR="00296FEA" w:rsidRDefault="00296FEA" w:rsidP="00296FEA">
      <w:pPr>
        <w:pStyle w:val="a3"/>
        <w:shd w:val="clear" w:color="auto" w:fill="FFFFFF"/>
        <w:spacing w:before="18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             9</w:t>
      </w:r>
      <w:hyperlink r:id="rId15" w:tgtFrame="Cancelling" w:history="1">
        <w:r>
          <w:rPr>
            <w:rStyle w:val="hyperlink"/>
            <w:color w:val="0000FF"/>
          </w:rPr>
          <w:t>.Постановление Администрации Усть-Большерецкого муниципального района от 17.01.2012 года № 11</w:t>
        </w:r>
      </w:hyperlink>
      <w:r>
        <w:rPr>
          <w:color w:val="000000"/>
        </w:rPr>
        <w:t xml:space="preserve"> «Об утверждении долгосрочной муниципальной целевой программы «Развитие образования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Усть-Большерецком</w:t>
      </w:r>
      <w:proofErr w:type="gramEnd"/>
      <w:r>
        <w:rPr>
          <w:color w:val="000000"/>
        </w:rPr>
        <w:t> муниципальном районе на 2012-2015 годы» признать утратившим силу с 01.01.2014 года.</w:t>
      </w:r>
    </w:p>
    <w:p w:rsidR="00296FEA" w:rsidRDefault="00296FEA" w:rsidP="00296FEA">
      <w:pPr>
        <w:pStyle w:val="a3"/>
        <w:shd w:val="clear" w:color="auto" w:fill="FFFFFF"/>
        <w:spacing w:before="18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10.</w:t>
      </w:r>
      <w:r>
        <w:rPr>
          <w:color w:val="000000"/>
          <w:sz w:val="14"/>
          <w:szCs w:val="14"/>
        </w:rPr>
        <w:t>           </w:t>
      </w:r>
      <w:hyperlink r:id="rId16" w:tgtFrame="Cancelling" w:history="1">
        <w:proofErr w:type="gramStart"/>
        <w:r>
          <w:rPr>
            <w:rStyle w:val="hyperlink"/>
            <w:color w:val="0000FF"/>
          </w:rPr>
          <w:t>Постановление  Администрации Усть-Большерецкого муниципального района от 28.02.2013 года № 67</w:t>
        </w:r>
      </w:hyperlink>
      <w:r>
        <w:rPr>
          <w:color w:val="000000"/>
        </w:rPr>
        <w:t> «О внесении изменений в долгосрочную муниципальную целевую программу «Развитие образования в Усть-Большерецком муниципальном районе на 2012-2015 годы, утвержденную постановлением Администрации Усть-Большерецкого муниципального района от 17.01.2012 года № 11 «Об утверждении долгосрочной муниципальной целевой программы «Развитие образования в Усть-Большерецком муниципальном районе на 2012-2015 годы» признать утратившим силу с 01.01.2014 года.</w:t>
      </w:r>
      <w:proofErr w:type="gramEnd"/>
    </w:p>
    <w:p w:rsidR="00296FEA" w:rsidRDefault="00296FEA" w:rsidP="00296FE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12.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Управлению делами Администрации Усть-Большерецкого муниципального района настоящее постановление обнародовать и разместить на официальном сайте Администрации Усть-Большерецкого муниципального района в информационно-телекоммуникационной сети «Интернет».</w:t>
      </w:r>
    </w:p>
    <w:p w:rsidR="00296FEA" w:rsidRDefault="00296FEA" w:rsidP="00296FE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13.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Настоящее постановление вступает в силу после дня его обнародования.</w:t>
      </w:r>
    </w:p>
    <w:p w:rsidR="00296FEA" w:rsidRDefault="00296FEA" w:rsidP="00296FE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14.</w:t>
      </w:r>
      <w:r>
        <w:rPr>
          <w:color w:val="000000"/>
          <w:sz w:val="14"/>
          <w:szCs w:val="14"/>
        </w:rPr>
        <w:t>     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возложить на заместителя Главы Администрации Усть-Большерецкого муниципального  района </w:t>
      </w:r>
      <w:proofErr w:type="spellStart"/>
      <w:r>
        <w:rPr>
          <w:color w:val="000000"/>
        </w:rPr>
        <w:t>Деникеева</w:t>
      </w:r>
      <w:proofErr w:type="spellEnd"/>
      <w:r>
        <w:rPr>
          <w:color w:val="000000"/>
        </w:rPr>
        <w:t xml:space="preserve"> К.Ю.</w:t>
      </w:r>
    </w:p>
    <w:p w:rsidR="00296FEA" w:rsidRDefault="00296FEA" w:rsidP="00296FEA">
      <w:pPr>
        <w:pStyle w:val="a3"/>
        <w:shd w:val="clear" w:color="auto" w:fill="FFFFFF"/>
        <w:spacing w:before="878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Глава</w:t>
      </w:r>
    </w:p>
    <w:p w:rsidR="00296FEA" w:rsidRDefault="00296FEA" w:rsidP="00296FE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Усть-Большерецкого</w:t>
      </w:r>
    </w:p>
    <w:p w:rsidR="00296FEA" w:rsidRDefault="00296FEA" w:rsidP="00296FE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муниципального района                            И.Л. Бондарь</w:t>
      </w:r>
    </w:p>
    <w:p w:rsidR="00C67D8C" w:rsidRDefault="00C67D8C">
      <w:bookmarkStart w:id="0" w:name="_GoBack"/>
      <w:bookmarkEnd w:id="0"/>
    </w:p>
    <w:sectPr w:rsidR="00C6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C0"/>
    <w:rsid w:val="00261EC0"/>
    <w:rsid w:val="00296FEA"/>
    <w:rsid w:val="00C6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FE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296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FE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29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reg:8080/content/act/17b1bfb3-5435-439e-9708-cc630f5c7968.doc" TargetMode="External"/><Relationship Id="rId13" Type="http://schemas.openxmlformats.org/officeDocument/2006/relationships/hyperlink" Target="http://munreg:8080/content/act/932b5850-6f73-4a59-a663-993db6df2aae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reg:8080/content/act/f7a44c92-18a0-4b3d-bd2b-e125eeb447d7.doc" TargetMode="External"/><Relationship Id="rId12" Type="http://schemas.openxmlformats.org/officeDocument/2006/relationships/hyperlink" Target="http://munreg:8080/content/act/37404d1f-724d-412c-8bd1-97c256859ae9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unreg:8080/content/act/8b1de318-e2f6-4879-90cc-0011071b2f99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munreg:8080/content/act/30a7a615-5de5-409d-afdb-134ce9b517d3.doc" TargetMode="External"/><Relationship Id="rId11" Type="http://schemas.openxmlformats.org/officeDocument/2006/relationships/hyperlink" Target="http://munreg:8080/content/act/fb530ae8-92ba-4974-a4f7-74bad7ab9e63.doc" TargetMode="External"/><Relationship Id="rId5" Type="http://schemas.openxmlformats.org/officeDocument/2006/relationships/hyperlink" Target="http://munreg:8080/content/act/fab7c05f-1f3f-4d26-846b-4c8febbbb474.doc" TargetMode="External"/><Relationship Id="rId15" Type="http://schemas.openxmlformats.org/officeDocument/2006/relationships/hyperlink" Target="http://munreg:8080/content/act/1a2c13f1-5888-48b2-8960-2c834cec11ad.doc" TargetMode="External"/><Relationship Id="rId10" Type="http://schemas.openxmlformats.org/officeDocument/2006/relationships/hyperlink" Target="http://munreg:8080/content/act/a745dc93-cdc7-4049-93a7-2cef6917c3e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reg:8080/content/act/a745dc93-cdc7-4049-93a7-2cef6917c3e0.doc" TargetMode="External"/><Relationship Id="rId14" Type="http://schemas.openxmlformats.org/officeDocument/2006/relationships/hyperlink" Target="http://munreg:8080/content/act/17b8531f-0b5a-4c82-8790-9d151cc68d6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2019-10-08T05:30:00Z</dcterms:created>
  <dcterms:modified xsi:type="dcterms:W3CDTF">2019-10-08T05:30:00Z</dcterms:modified>
</cp:coreProperties>
</file>