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3F" w:rsidRDefault="0067375E" w:rsidP="0060333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 по программе</w:t>
      </w:r>
      <w:r w:rsidR="0060333F">
        <w:rPr>
          <w:rFonts w:ascii="Times New Roman" w:eastAsia="Times New Roman" w:hAnsi="Times New Roman" w:cs="Times New Roman"/>
          <w:b/>
          <w:sz w:val="28"/>
          <w:szCs w:val="28"/>
          <w:lang w:eastAsia="ru-RU"/>
        </w:rPr>
        <w:t xml:space="preserve"> «Дальневосточная ипотека» </w:t>
      </w:r>
    </w:p>
    <w:p w:rsidR="0060333F" w:rsidRPr="00090546" w:rsidRDefault="0060333F" w:rsidP="0060333F">
      <w:pPr>
        <w:shd w:val="clear" w:color="auto" w:fill="FFFFFF"/>
        <w:spacing w:after="0" w:line="240" w:lineRule="auto"/>
        <w:jc w:val="center"/>
        <w:rPr>
          <w:rFonts w:ascii="Times New Roman" w:eastAsia="Times New Roman" w:hAnsi="Times New Roman" w:cs="Times New Roman"/>
          <w:b/>
          <w:sz w:val="28"/>
          <w:szCs w:val="28"/>
          <w:lang w:eastAsia="ru-RU"/>
        </w:rPr>
      </w:pPr>
    </w:p>
    <w:p w:rsidR="0060333F" w:rsidRPr="00090546" w:rsidRDefault="0060333F" w:rsidP="0060333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7</w:t>
      </w:r>
      <w:r w:rsidRPr="00090546">
        <w:rPr>
          <w:rFonts w:ascii="Times New Roman" w:eastAsia="Times New Roman" w:hAnsi="Times New Roman" w:cs="Times New Roman"/>
          <w:sz w:val="28"/>
          <w:szCs w:val="28"/>
          <w:lang w:eastAsia="ru-RU"/>
        </w:rPr>
        <w:t xml:space="preserve"> декабря 2019 года по 31 декабря 2024 года на территории Дальневосточного Федерального округа в соответствии с постановлением Правительства Российской Федерации действует программа по выдаче гражданам Российской </w:t>
      </w:r>
      <w:r>
        <w:rPr>
          <w:rFonts w:ascii="Times New Roman" w:eastAsia="Times New Roman" w:hAnsi="Times New Roman" w:cs="Times New Roman"/>
          <w:sz w:val="28"/>
          <w:szCs w:val="28"/>
          <w:lang w:eastAsia="ru-RU"/>
        </w:rPr>
        <w:t>Ф</w:t>
      </w:r>
      <w:r w:rsidRPr="00090546">
        <w:rPr>
          <w:rFonts w:ascii="Times New Roman" w:eastAsia="Times New Roman" w:hAnsi="Times New Roman" w:cs="Times New Roman"/>
          <w:sz w:val="28"/>
          <w:szCs w:val="28"/>
          <w:lang w:eastAsia="ru-RU"/>
        </w:rPr>
        <w:t>едерации (независимо от места регистрации) льготных ипотечных кредитов «Дальневосточная ипотека» для приобретения (в том числе строительства) жилья на территории Дальневосточного федерального округа. Особенностью программы является беспрецедентно низкая процентная ставка на весь срок кредитования - 2% годовых на срок до 20 лет.</w:t>
      </w:r>
    </w:p>
    <w:p w:rsidR="0067375E" w:rsidRDefault="0067375E" w:rsidP="0060333F">
      <w:pPr>
        <w:shd w:val="clear" w:color="auto" w:fill="FFFFFF"/>
        <w:spacing w:after="0" w:line="240" w:lineRule="auto"/>
        <w:jc w:val="center"/>
        <w:rPr>
          <w:rFonts w:ascii="Times New Roman" w:eastAsia="Times New Roman" w:hAnsi="Times New Roman" w:cs="Times New Roman"/>
          <w:b/>
          <w:sz w:val="28"/>
          <w:szCs w:val="28"/>
          <w:lang w:eastAsia="ru-RU"/>
        </w:rPr>
      </w:pPr>
    </w:p>
    <w:p w:rsidR="0060333F" w:rsidRDefault="0067375E" w:rsidP="0060333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60333F" w:rsidRPr="0067375E">
        <w:rPr>
          <w:rFonts w:ascii="Times New Roman" w:eastAsia="Times New Roman" w:hAnsi="Times New Roman" w:cs="Times New Roman"/>
          <w:b/>
          <w:sz w:val="28"/>
          <w:szCs w:val="28"/>
          <w:lang w:eastAsia="ru-RU"/>
        </w:rPr>
        <w:t>словия программы «Дальневосточная ипотека»</w:t>
      </w:r>
    </w:p>
    <w:p w:rsidR="0067375E" w:rsidRDefault="0060333F" w:rsidP="0060333F">
      <w:pPr>
        <w:shd w:val="clear" w:color="auto" w:fill="FFFFFF"/>
        <w:spacing w:after="0" w:line="240" w:lineRule="auto"/>
        <w:jc w:val="both"/>
        <w:rPr>
          <w:rFonts w:ascii="Times New Roman" w:eastAsia="Times New Roman" w:hAnsi="Times New Roman" w:cs="Times New Roman"/>
          <w:b/>
          <w:bCs/>
          <w:sz w:val="28"/>
          <w:szCs w:val="28"/>
          <w:lang w:eastAsia="ru-RU"/>
        </w:rPr>
      </w:pPr>
      <w:r w:rsidRPr="00090546">
        <w:rPr>
          <w:rFonts w:ascii="Times New Roman" w:eastAsia="Times New Roman" w:hAnsi="Times New Roman" w:cs="Times New Roman"/>
          <w:sz w:val="28"/>
          <w:szCs w:val="28"/>
          <w:lang w:eastAsia="ru-RU"/>
        </w:rPr>
        <w:t> </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Заемщики — супруги не старше 35 лет</w:t>
      </w:r>
      <w:r w:rsidR="00523679">
        <w:rPr>
          <w:rFonts w:ascii="Times New Roman" w:eastAsia="Times New Roman" w:hAnsi="Times New Roman" w:cs="Times New Roman"/>
          <w:bCs/>
          <w:sz w:val="28"/>
          <w:szCs w:val="28"/>
          <w:lang w:eastAsia="ru-RU"/>
        </w:rPr>
        <w:t>,</w:t>
      </w:r>
      <w:r w:rsidRPr="0067375E">
        <w:rPr>
          <w:rFonts w:ascii="Times New Roman" w:eastAsia="Times New Roman" w:hAnsi="Times New Roman" w:cs="Times New Roman"/>
          <w:bCs/>
          <w:sz w:val="28"/>
          <w:szCs w:val="28"/>
          <w:lang w:eastAsia="ru-RU"/>
        </w:rPr>
        <w:t xml:space="preserve"> родитель с ребенком или владелец </w:t>
      </w:r>
      <w:r w:rsidR="009B7329">
        <w:rPr>
          <w:rFonts w:ascii="Times New Roman" w:eastAsia="Times New Roman" w:hAnsi="Times New Roman" w:cs="Times New Roman"/>
          <w:bCs/>
          <w:sz w:val="28"/>
          <w:szCs w:val="28"/>
          <w:lang w:eastAsia="ru-RU"/>
        </w:rPr>
        <w:t>Дальневосточного гектара.</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Объект — новостройка или вторичное жилье в селе. Можно купить земельный участок под застройку или строить дом.</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Сумма кредита — до 6 млн рублей, срок — до 20 лет.</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Кредит семье дают один раз. Если один супруг уже взял льготную ипотеку, другому не дадут.</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 xml:space="preserve">Заемщики должны прописаться в том жилье, что купили с господдержкой. </w:t>
      </w:r>
    </w:p>
    <w:p w:rsidR="0067375E" w:rsidRPr="0067375E" w:rsidRDefault="0067375E" w:rsidP="00503A81">
      <w:pPr>
        <w:numPr>
          <w:ilvl w:val="0"/>
          <w:numId w:val="5"/>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Cs/>
          <w:sz w:val="28"/>
          <w:szCs w:val="28"/>
          <w:lang w:eastAsia="ru-RU"/>
        </w:rPr>
      </w:pPr>
      <w:r w:rsidRPr="0067375E">
        <w:rPr>
          <w:rFonts w:ascii="Times New Roman" w:eastAsia="Times New Roman" w:hAnsi="Times New Roman" w:cs="Times New Roman"/>
          <w:bCs/>
          <w:sz w:val="28"/>
          <w:szCs w:val="28"/>
          <w:lang w:eastAsia="ru-RU"/>
        </w:rPr>
        <w:t>Ставку могут увеличить, если отказаться от страховки или не подтвердить прописку.</w:t>
      </w:r>
    </w:p>
    <w:p w:rsidR="0067375E" w:rsidRPr="00090546" w:rsidRDefault="0067375E" w:rsidP="0060333F">
      <w:pPr>
        <w:shd w:val="clear" w:color="auto" w:fill="FFFFFF"/>
        <w:spacing w:after="0" w:line="240" w:lineRule="auto"/>
        <w:jc w:val="both"/>
        <w:rPr>
          <w:rFonts w:ascii="Times New Roman" w:eastAsia="Times New Roman" w:hAnsi="Times New Roman" w:cs="Times New Roman"/>
          <w:sz w:val="28"/>
          <w:szCs w:val="28"/>
          <w:lang w:eastAsia="ru-RU"/>
        </w:rPr>
      </w:pPr>
    </w:p>
    <w:p w:rsidR="00BE4C6E" w:rsidRDefault="00BE4C6E" w:rsidP="006737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Заемщиками могут быть только г</w:t>
      </w:r>
      <w:r w:rsidR="0060333F" w:rsidRPr="00090546">
        <w:rPr>
          <w:rFonts w:ascii="Times New Roman" w:eastAsia="Times New Roman" w:hAnsi="Times New Roman" w:cs="Times New Roman"/>
          <w:sz w:val="28"/>
          <w:szCs w:val="28"/>
          <w:lang w:eastAsia="ru-RU"/>
        </w:rPr>
        <w:t>раждане РФ, относящиеся к категории</w:t>
      </w:r>
      <w:r>
        <w:rPr>
          <w:rFonts w:ascii="Times New Roman" w:eastAsia="Times New Roman" w:hAnsi="Times New Roman" w:cs="Times New Roman"/>
          <w:sz w:val="28"/>
          <w:szCs w:val="28"/>
          <w:lang w:eastAsia="ru-RU"/>
        </w:rPr>
        <w:t>:</w:t>
      </w:r>
    </w:p>
    <w:p w:rsidR="00BE4C6E" w:rsidRDefault="00BE4C6E" w:rsidP="0067375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0333F" w:rsidRPr="00BE4C6E" w:rsidRDefault="00BE4C6E" w:rsidP="00503A81">
      <w:pPr>
        <w:pStyle w:val="a4"/>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«Молодая семья», желающая </w:t>
      </w:r>
      <w:r w:rsidR="0060333F" w:rsidRPr="00BE4C6E">
        <w:rPr>
          <w:rFonts w:ascii="Times New Roman" w:eastAsia="Times New Roman" w:hAnsi="Times New Roman" w:cs="Times New Roman"/>
          <w:sz w:val="28"/>
          <w:szCs w:val="28"/>
          <w:lang w:eastAsia="ru-RU"/>
        </w:rPr>
        <w:t>приобрести готовое</w:t>
      </w:r>
      <w:r w:rsidR="0067375E" w:rsidRPr="00BE4C6E">
        <w:rPr>
          <w:rFonts w:ascii="Times New Roman" w:eastAsia="Times New Roman" w:hAnsi="Times New Roman" w:cs="Times New Roman"/>
          <w:sz w:val="28"/>
          <w:szCs w:val="28"/>
          <w:lang w:eastAsia="ru-RU"/>
        </w:rPr>
        <w:t xml:space="preserve"> или строящееся жилое помещение</w:t>
      </w:r>
      <w:r w:rsidR="0060333F" w:rsidRPr="00BE4C6E">
        <w:rPr>
          <w:rFonts w:ascii="Times New Roman" w:eastAsia="Times New Roman" w:hAnsi="Times New Roman" w:cs="Times New Roman"/>
          <w:sz w:val="28"/>
          <w:szCs w:val="28"/>
          <w:lang w:eastAsia="ru-RU"/>
        </w:rPr>
        <w:t xml:space="preserve"> у застройщика - юридического лица.</w:t>
      </w:r>
    </w:p>
    <w:p w:rsidR="0060333F" w:rsidRPr="0067375E" w:rsidRDefault="0060333F" w:rsidP="00BE4C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375E">
        <w:rPr>
          <w:rFonts w:ascii="Times New Roman" w:eastAsia="Times New Roman" w:hAnsi="Times New Roman" w:cs="Times New Roman"/>
          <w:sz w:val="28"/>
          <w:szCs w:val="28"/>
          <w:lang w:eastAsia="ru-RU"/>
        </w:rPr>
        <w:t>«Молодая семья» - семья, с детьми или без детей, в которой супруги не достигли 36-летнего возраста, или неполная семья (семья с одним родителем и ребенком/детьми до 18 лет), в которой родитель не достиг 36-летнего возраста</w:t>
      </w:r>
    </w:p>
    <w:p w:rsidR="0067375E" w:rsidRDefault="0067375E" w:rsidP="0067375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0333F" w:rsidRPr="00090546" w:rsidRDefault="0060333F" w:rsidP="00503A8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Цель кредита – приобретение или строительство жилья на территории Дальневосточного Федерального округа:</w:t>
      </w:r>
    </w:p>
    <w:p w:rsidR="0060333F" w:rsidRPr="00090546"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квартира по договору купли-продажи от юридическ</w:t>
      </w:r>
      <w:r w:rsidR="00503A81">
        <w:rPr>
          <w:rFonts w:ascii="Times New Roman" w:eastAsia="Times New Roman" w:hAnsi="Times New Roman" w:cs="Times New Roman"/>
          <w:sz w:val="28"/>
          <w:szCs w:val="28"/>
          <w:lang w:eastAsia="ru-RU"/>
        </w:rPr>
        <w:t>ого лица — первого собственника</w:t>
      </w:r>
      <w:r w:rsidRPr="00090546">
        <w:rPr>
          <w:rFonts w:ascii="Times New Roman" w:eastAsia="Times New Roman" w:hAnsi="Times New Roman" w:cs="Times New Roman"/>
          <w:sz w:val="28"/>
          <w:szCs w:val="28"/>
          <w:lang w:eastAsia="ru-RU"/>
        </w:rPr>
        <w:t>,</w:t>
      </w:r>
    </w:p>
    <w:p w:rsidR="0060333F" w:rsidRPr="00090546"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квартира по договору участия в долевом строительстве (договор уступки прав по такому договору) от юридического лица,</w:t>
      </w:r>
    </w:p>
    <w:p w:rsidR="0060333F" w:rsidRPr="00090546"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квартира или жилой дом с земельным участком в сельских поселениях по договору купли-продажи от юридического или физического лица,</w:t>
      </w:r>
    </w:p>
    <w:p w:rsidR="0060333F" w:rsidRDefault="0060333F" w:rsidP="00503A81">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строительство индивидуального жилого дома на земельном участке (под залог имеющейся недвижимости).</w:t>
      </w:r>
    </w:p>
    <w:p w:rsidR="00BE4C6E" w:rsidRDefault="00BE4C6E" w:rsidP="00BE4C6E">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60333F" w:rsidRPr="00090546" w:rsidRDefault="0060333F" w:rsidP="00BE4C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2.</w:t>
      </w:r>
      <w:r w:rsidRPr="00090546">
        <w:rPr>
          <w:rFonts w:ascii="Times New Roman" w:eastAsia="Times New Roman" w:hAnsi="Times New Roman" w:cs="Times New Roman"/>
          <w:sz w:val="28"/>
          <w:szCs w:val="28"/>
          <w:lang w:eastAsia="ru-RU"/>
        </w:rPr>
        <w:t xml:space="preserve"> Участники программы «Дальневосточный гектар» </w:t>
      </w:r>
      <w:r w:rsidRPr="00BE4C6E">
        <w:rPr>
          <w:rFonts w:ascii="Times New Roman" w:eastAsia="Times New Roman" w:hAnsi="Times New Roman" w:cs="Times New Roman"/>
          <w:sz w:val="28"/>
          <w:szCs w:val="28"/>
          <w:lang w:eastAsia="ru-RU"/>
        </w:rPr>
        <w:t>(без ограничений по возрасту)</w:t>
      </w:r>
      <w:r w:rsidRPr="00090546">
        <w:rPr>
          <w:rFonts w:ascii="Times New Roman" w:eastAsia="Times New Roman" w:hAnsi="Times New Roman" w:cs="Times New Roman"/>
          <w:sz w:val="28"/>
          <w:szCs w:val="28"/>
          <w:lang w:eastAsia="ru-RU"/>
        </w:rPr>
        <w:t>, желающие построить жилой дом для индивидуального проживания на «дальневосточном гектаре», имеющим вид разрешенного использования - индивидуальное жилищное строительство или ведение личного подсобного хозяйства.</w:t>
      </w:r>
    </w:p>
    <w:p w:rsidR="0060333F" w:rsidRPr="00090546" w:rsidRDefault="0060333F" w:rsidP="00BE4C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Жилой дом должен строиться на земельном участке одного из заемщиков. В залог оформляется имеющаяся в собственности любого из заемщиков квартира или апартаменты.</w:t>
      </w:r>
    </w:p>
    <w:p w:rsidR="0060333F" w:rsidRPr="00090546" w:rsidRDefault="0060333F" w:rsidP="00BE4C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xml:space="preserve">По одному кредиту заемщиками могут быть до 4 человек, включая гражданских супругов и близких родственников, при условии, что их возраст к моменту планового окончания срока кредита не превысит 65 лет. Подтвержденные доходы </w:t>
      </w:r>
      <w:proofErr w:type="spellStart"/>
      <w:r w:rsidRPr="00090546">
        <w:rPr>
          <w:rFonts w:ascii="Times New Roman" w:eastAsia="Times New Roman" w:hAnsi="Times New Roman" w:cs="Times New Roman"/>
          <w:sz w:val="28"/>
          <w:szCs w:val="28"/>
          <w:lang w:eastAsia="ru-RU"/>
        </w:rPr>
        <w:t>созаёмщиков</w:t>
      </w:r>
      <w:proofErr w:type="spellEnd"/>
      <w:r w:rsidRPr="00090546">
        <w:rPr>
          <w:rFonts w:ascii="Times New Roman" w:eastAsia="Times New Roman" w:hAnsi="Times New Roman" w:cs="Times New Roman"/>
          <w:sz w:val="28"/>
          <w:szCs w:val="28"/>
          <w:lang w:eastAsia="ru-RU"/>
        </w:rPr>
        <w:t xml:space="preserve"> учитываются при определении доступной суммы кредита.</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Сумма кредита:</w:t>
      </w:r>
    </w:p>
    <w:p w:rsidR="0060333F" w:rsidRPr="00090546" w:rsidRDefault="00E61C1F" w:rsidP="0060333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более </w:t>
      </w:r>
      <w:r w:rsidR="0060333F" w:rsidRPr="00090546">
        <w:rPr>
          <w:rFonts w:ascii="Times New Roman" w:eastAsia="Times New Roman" w:hAnsi="Times New Roman" w:cs="Times New Roman"/>
          <w:sz w:val="28"/>
          <w:szCs w:val="28"/>
          <w:lang w:eastAsia="ru-RU"/>
        </w:rPr>
        <w:t>6</w:t>
      </w:r>
      <w:r w:rsidR="00A855A0">
        <w:rPr>
          <w:rFonts w:ascii="Times New Roman" w:eastAsia="Times New Roman" w:hAnsi="Times New Roman" w:cs="Times New Roman"/>
          <w:sz w:val="28"/>
          <w:szCs w:val="28"/>
          <w:lang w:eastAsia="ru-RU"/>
        </w:rPr>
        <w:t> </w:t>
      </w:r>
      <w:r w:rsidR="0060333F" w:rsidRPr="00090546">
        <w:rPr>
          <w:rFonts w:ascii="Times New Roman" w:eastAsia="Times New Roman" w:hAnsi="Times New Roman" w:cs="Times New Roman"/>
          <w:sz w:val="28"/>
          <w:szCs w:val="28"/>
          <w:lang w:eastAsia="ru-RU"/>
        </w:rPr>
        <w:t>000</w:t>
      </w:r>
      <w:r w:rsidR="00A855A0">
        <w:rPr>
          <w:rFonts w:ascii="Times New Roman" w:eastAsia="Times New Roman" w:hAnsi="Times New Roman" w:cs="Times New Roman"/>
          <w:sz w:val="28"/>
          <w:szCs w:val="28"/>
          <w:lang w:eastAsia="ru-RU"/>
        </w:rPr>
        <w:t xml:space="preserve"> </w:t>
      </w:r>
      <w:r w:rsidR="0060333F" w:rsidRPr="00090546">
        <w:rPr>
          <w:rFonts w:ascii="Times New Roman" w:eastAsia="Times New Roman" w:hAnsi="Times New Roman" w:cs="Times New Roman"/>
          <w:sz w:val="28"/>
          <w:szCs w:val="28"/>
          <w:lang w:eastAsia="ru-RU"/>
        </w:rPr>
        <w:t>000 рублей</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Срок кредитования:</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до 20 лет</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Первоначальный взнос:</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Первоначальный взнос - не менее 20% от стоимости приобретаемого (строящегося) жилого помещения.</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Первоначальный взнос может быть оплачен за счет средств материнского (семейного) капитала</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b/>
          <w:bCs/>
          <w:sz w:val="28"/>
          <w:szCs w:val="28"/>
          <w:lang w:eastAsia="ru-RU"/>
        </w:rPr>
        <w:t>Страхование:</w:t>
      </w:r>
    </w:p>
    <w:p w:rsidR="0060333F" w:rsidRPr="00AC26CA" w:rsidRDefault="0060333F" w:rsidP="00AC26CA">
      <w:pPr>
        <w:numPr>
          <w:ilvl w:val="0"/>
          <w:numId w:val="2"/>
        </w:numPr>
        <w:shd w:val="clear" w:color="auto" w:fill="FFFFFF"/>
        <w:spacing w:after="0" w:line="240" w:lineRule="auto"/>
        <w:ind w:left="60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имущественное страхование – </w:t>
      </w:r>
      <w:r w:rsidRPr="00090546">
        <w:rPr>
          <w:rFonts w:ascii="Times New Roman" w:eastAsia="Times New Roman" w:hAnsi="Times New Roman" w:cs="Times New Roman"/>
          <w:b/>
          <w:bCs/>
          <w:sz w:val="28"/>
          <w:szCs w:val="28"/>
          <w:lang w:eastAsia="ru-RU"/>
        </w:rPr>
        <w:t>обязательное требование</w:t>
      </w:r>
    </w:p>
    <w:p w:rsidR="0060333F" w:rsidRPr="00090546" w:rsidRDefault="0060333F" w:rsidP="0060333F">
      <w:pPr>
        <w:shd w:val="clear" w:color="auto" w:fill="FFFFFF"/>
        <w:spacing w:after="0" w:line="240" w:lineRule="auto"/>
        <w:jc w:val="both"/>
        <w:rPr>
          <w:rFonts w:ascii="Times New Roman" w:eastAsia="Times New Roman" w:hAnsi="Times New Roman" w:cs="Times New Roman"/>
          <w:sz w:val="28"/>
          <w:szCs w:val="28"/>
          <w:lang w:eastAsia="ru-RU"/>
        </w:rPr>
      </w:pPr>
    </w:p>
    <w:p w:rsidR="0060333F" w:rsidRPr="00090546" w:rsidRDefault="0060333F" w:rsidP="007F66FB">
      <w:pPr>
        <w:shd w:val="clear" w:color="auto" w:fill="FFFFFF"/>
        <w:spacing w:after="0" w:line="240" w:lineRule="auto"/>
        <w:jc w:val="both"/>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 </w:t>
      </w:r>
      <w:r w:rsidR="007F66FB">
        <w:rPr>
          <w:rFonts w:ascii="Times New Roman" w:eastAsia="Times New Roman" w:hAnsi="Times New Roman" w:cs="Times New Roman"/>
          <w:sz w:val="28"/>
          <w:szCs w:val="28"/>
          <w:lang w:eastAsia="ru-RU"/>
        </w:rPr>
        <w:tab/>
      </w:r>
      <w:r w:rsidRPr="00090546">
        <w:rPr>
          <w:rFonts w:ascii="Times New Roman" w:eastAsia="Times New Roman" w:hAnsi="Times New Roman" w:cs="Times New Roman"/>
          <w:sz w:val="28"/>
          <w:szCs w:val="28"/>
          <w:lang w:eastAsia="ru-RU"/>
        </w:rPr>
        <w:t xml:space="preserve">На сегодняшний день в </w:t>
      </w:r>
      <w:r w:rsidR="00793B70">
        <w:rPr>
          <w:rFonts w:ascii="Times New Roman" w:eastAsia="Times New Roman" w:hAnsi="Times New Roman" w:cs="Times New Roman"/>
          <w:sz w:val="28"/>
          <w:szCs w:val="28"/>
          <w:lang w:eastAsia="ru-RU"/>
        </w:rPr>
        <w:t xml:space="preserve">Камчатском крае </w:t>
      </w:r>
      <w:r w:rsidRPr="00090546">
        <w:rPr>
          <w:rFonts w:ascii="Times New Roman" w:eastAsia="Times New Roman" w:hAnsi="Times New Roman" w:cs="Times New Roman"/>
          <w:sz w:val="28"/>
          <w:szCs w:val="28"/>
          <w:lang w:eastAsia="ru-RU"/>
        </w:rPr>
        <w:t>кредитование граждан по программе «Дальневосточная ипотека» осуществляют:</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Сбербанк</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ВТБ</w:t>
      </w:r>
    </w:p>
    <w:p w:rsidR="0060333F" w:rsidRPr="00090546" w:rsidRDefault="0060333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Азиатско-Тихоокеанский банк</w:t>
      </w:r>
    </w:p>
    <w:p w:rsidR="0060333F" w:rsidRPr="00090546" w:rsidRDefault="0060333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090546">
        <w:rPr>
          <w:rFonts w:ascii="Times New Roman" w:eastAsia="Times New Roman" w:hAnsi="Times New Roman" w:cs="Times New Roman"/>
          <w:sz w:val="28"/>
          <w:szCs w:val="28"/>
          <w:lang w:eastAsia="ru-RU"/>
        </w:rPr>
        <w:t>банк «</w:t>
      </w:r>
      <w:r w:rsidR="00E61C1F">
        <w:rPr>
          <w:rFonts w:ascii="Times New Roman" w:eastAsia="Times New Roman" w:hAnsi="Times New Roman" w:cs="Times New Roman"/>
          <w:sz w:val="28"/>
          <w:szCs w:val="28"/>
          <w:lang w:eastAsia="ru-RU"/>
        </w:rPr>
        <w:t>ФК Открытие»</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Газпромбанк</w:t>
      </w:r>
    </w:p>
    <w:p w:rsidR="0060333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Росбанк</w:t>
      </w:r>
    </w:p>
    <w:p w:rsidR="0060333F" w:rsidRDefault="0060333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proofErr w:type="spellStart"/>
      <w:r w:rsidRPr="00090546">
        <w:rPr>
          <w:rFonts w:ascii="Times New Roman" w:eastAsia="Times New Roman" w:hAnsi="Times New Roman" w:cs="Times New Roman"/>
          <w:sz w:val="28"/>
          <w:szCs w:val="28"/>
          <w:lang w:eastAsia="ru-RU"/>
        </w:rPr>
        <w:t>Россельхозбанк</w:t>
      </w:r>
      <w:proofErr w:type="spellEnd"/>
    </w:p>
    <w:p w:rsidR="00E61C1F" w:rsidRPr="00090546"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Совкомбанк</w:t>
      </w:r>
      <w:proofErr w:type="spellEnd"/>
    </w:p>
    <w:p w:rsidR="00793B70" w:rsidRDefault="00793B70"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proofErr w:type="spellStart"/>
      <w:r w:rsidRPr="00793B70">
        <w:rPr>
          <w:rFonts w:ascii="Times New Roman" w:eastAsia="Times New Roman" w:hAnsi="Times New Roman" w:cs="Times New Roman"/>
          <w:sz w:val="28"/>
          <w:szCs w:val="28"/>
          <w:lang w:eastAsia="ru-RU"/>
        </w:rPr>
        <w:t>Примсоцбанк</w:t>
      </w:r>
      <w:proofErr w:type="spellEnd"/>
    </w:p>
    <w:p w:rsidR="00E61C1F"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E61C1F">
        <w:rPr>
          <w:rFonts w:ascii="Times New Roman" w:eastAsia="Times New Roman" w:hAnsi="Times New Roman" w:cs="Times New Roman"/>
          <w:sz w:val="28"/>
          <w:szCs w:val="28"/>
          <w:lang w:eastAsia="ru-RU"/>
        </w:rPr>
        <w:t>Дальневосточный банк</w:t>
      </w:r>
    </w:p>
    <w:p w:rsidR="00E61C1F" w:rsidRDefault="00E61C1F" w:rsidP="007F66FB">
      <w:pPr>
        <w:numPr>
          <w:ilvl w:val="0"/>
          <w:numId w:val="4"/>
        </w:numPr>
        <w:shd w:val="clear" w:color="auto" w:fill="FFFFFF"/>
        <w:spacing w:after="0" w:line="240" w:lineRule="auto"/>
        <w:ind w:left="600" w:firstLine="0"/>
        <w:rPr>
          <w:rFonts w:ascii="Times New Roman" w:eastAsia="Times New Roman" w:hAnsi="Times New Roman" w:cs="Times New Roman"/>
          <w:sz w:val="28"/>
          <w:szCs w:val="28"/>
          <w:lang w:eastAsia="ru-RU"/>
        </w:rPr>
      </w:pPr>
      <w:r w:rsidRPr="00E61C1F">
        <w:rPr>
          <w:rFonts w:ascii="Times New Roman" w:eastAsia="Times New Roman" w:hAnsi="Times New Roman" w:cs="Times New Roman"/>
          <w:sz w:val="28"/>
          <w:szCs w:val="28"/>
          <w:lang w:eastAsia="ru-RU"/>
        </w:rPr>
        <w:t>АО «Камчатское агентство по ипотечному жилищному кредитованию»</w:t>
      </w:r>
    </w:p>
    <w:p w:rsidR="007F66FB" w:rsidRDefault="007F66FB" w:rsidP="007F66FB">
      <w:pPr>
        <w:shd w:val="clear" w:color="auto" w:fill="FFFFFF"/>
        <w:spacing w:after="0" w:line="240" w:lineRule="auto"/>
        <w:jc w:val="both"/>
        <w:rPr>
          <w:rFonts w:ascii="Times New Roman" w:eastAsia="Times New Roman" w:hAnsi="Times New Roman" w:cs="Times New Roman"/>
          <w:sz w:val="28"/>
          <w:szCs w:val="28"/>
          <w:lang w:eastAsia="ru-RU"/>
        </w:rPr>
      </w:pPr>
    </w:p>
    <w:p w:rsidR="0060333F" w:rsidRPr="00793B70" w:rsidRDefault="0060333F" w:rsidP="007F66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B70">
        <w:rPr>
          <w:rFonts w:ascii="Times New Roman" w:eastAsia="Times New Roman" w:hAnsi="Times New Roman" w:cs="Times New Roman"/>
          <w:sz w:val="28"/>
          <w:szCs w:val="28"/>
          <w:lang w:eastAsia="ru-RU"/>
        </w:rPr>
        <w:lastRenderedPageBreak/>
        <w:t xml:space="preserve">По всем интересующим Вас вопросам, касающимся информации о программе, можно обратиться по телефону горячей линии Агентства по развитию человеческого капитала на Дальнем Востоке </w:t>
      </w:r>
      <w:hyperlink r:id="rId5" w:tgtFrame="_blank" w:history="1">
        <w:r w:rsidRPr="00653811">
          <w:rPr>
            <w:rFonts w:ascii="Times New Roman" w:eastAsia="Times New Roman" w:hAnsi="Times New Roman" w:cs="Times New Roman"/>
            <w:sz w:val="28"/>
            <w:szCs w:val="28"/>
            <w:lang w:eastAsia="ru-RU"/>
          </w:rPr>
          <w:t>8 (800) 200-32-51</w:t>
        </w:r>
      </w:hyperlink>
      <w:r w:rsidRPr="00793B70">
        <w:rPr>
          <w:rFonts w:ascii="Times New Roman" w:eastAsia="Times New Roman" w:hAnsi="Times New Roman" w:cs="Times New Roman"/>
          <w:sz w:val="28"/>
          <w:szCs w:val="28"/>
          <w:lang w:eastAsia="ru-RU"/>
        </w:rPr>
        <w:t> (звонок бесплатный).</w:t>
      </w:r>
    </w:p>
    <w:p w:rsidR="0060333F" w:rsidRPr="00DD37CF" w:rsidRDefault="0060333F" w:rsidP="007F66FB">
      <w:pPr>
        <w:shd w:val="clear" w:color="auto" w:fill="FFFFFF"/>
        <w:spacing w:after="0" w:line="240" w:lineRule="auto"/>
        <w:ind w:firstLine="709"/>
        <w:jc w:val="both"/>
        <w:rPr>
          <w:rFonts w:ascii="Times New Roman" w:eastAsia="Times New Roman" w:hAnsi="Times New Roman"/>
          <w:bCs/>
          <w:sz w:val="28"/>
          <w:szCs w:val="28"/>
          <w:lang w:eastAsia="ru-RU"/>
        </w:rPr>
      </w:pPr>
      <w:r w:rsidRPr="00090546">
        <w:rPr>
          <w:rFonts w:ascii="Times New Roman" w:eastAsia="Times New Roman" w:hAnsi="Times New Roman" w:cs="Times New Roman"/>
          <w:sz w:val="28"/>
          <w:szCs w:val="28"/>
          <w:lang w:eastAsia="ru-RU"/>
        </w:rPr>
        <w:t xml:space="preserve">Так же Вы можете обратиться за консультацией в </w:t>
      </w:r>
      <w:r w:rsidR="00653811" w:rsidRPr="001E28FC">
        <w:rPr>
          <w:rFonts w:ascii="Times New Roman" w:eastAsia="Times New Roman" w:hAnsi="Times New Roman"/>
          <w:bCs/>
          <w:sz w:val="28"/>
          <w:szCs w:val="28"/>
          <w:lang w:eastAsia="ru-RU"/>
        </w:rPr>
        <w:t>АО «Камчатское агентство по ипо</w:t>
      </w:r>
      <w:r w:rsidR="00653811">
        <w:rPr>
          <w:rFonts w:ascii="Times New Roman" w:eastAsia="Times New Roman" w:hAnsi="Times New Roman"/>
          <w:bCs/>
          <w:sz w:val="28"/>
          <w:szCs w:val="28"/>
          <w:lang w:eastAsia="ru-RU"/>
        </w:rPr>
        <w:t xml:space="preserve">течному жилищному кредитованию» по </w:t>
      </w:r>
      <w:r w:rsidR="00653811" w:rsidRPr="001E28FC">
        <w:rPr>
          <w:rFonts w:ascii="Times New Roman" w:eastAsia="Times New Roman" w:hAnsi="Times New Roman"/>
          <w:bCs/>
          <w:sz w:val="28"/>
          <w:szCs w:val="28"/>
          <w:lang w:eastAsia="ru-RU"/>
        </w:rPr>
        <w:t>адрес</w:t>
      </w:r>
      <w:r w:rsidR="00653811">
        <w:rPr>
          <w:rFonts w:ascii="Times New Roman" w:eastAsia="Times New Roman" w:hAnsi="Times New Roman"/>
          <w:bCs/>
          <w:sz w:val="28"/>
          <w:szCs w:val="28"/>
          <w:lang w:eastAsia="ru-RU"/>
        </w:rPr>
        <w:t>у</w:t>
      </w:r>
      <w:r w:rsidR="00653811" w:rsidRPr="001E28FC">
        <w:rPr>
          <w:rFonts w:ascii="Times New Roman" w:eastAsia="Times New Roman" w:hAnsi="Times New Roman"/>
          <w:bCs/>
          <w:sz w:val="28"/>
          <w:szCs w:val="28"/>
          <w:lang w:eastAsia="ru-RU"/>
        </w:rPr>
        <w:t>: 683003, г. Петропавловск-Камчатский, ул. Ленинградская 89, каб.314; тел/факс: 7(4152)</w:t>
      </w:r>
      <w:r w:rsidR="00653811">
        <w:rPr>
          <w:rFonts w:ascii="Times New Roman" w:eastAsia="Times New Roman" w:hAnsi="Times New Roman"/>
          <w:bCs/>
          <w:sz w:val="28"/>
          <w:szCs w:val="28"/>
          <w:lang w:eastAsia="ru-RU"/>
        </w:rPr>
        <w:t xml:space="preserve"> </w:t>
      </w:r>
      <w:r w:rsidR="00653811" w:rsidRPr="001E28FC">
        <w:rPr>
          <w:rFonts w:ascii="Times New Roman" w:eastAsia="Times New Roman" w:hAnsi="Times New Roman"/>
          <w:bCs/>
          <w:sz w:val="28"/>
          <w:szCs w:val="28"/>
          <w:lang w:eastAsia="ru-RU"/>
        </w:rPr>
        <w:t xml:space="preserve">411-600, 466-600; </w:t>
      </w:r>
      <w:r w:rsidR="00653811" w:rsidRPr="001E28FC">
        <w:rPr>
          <w:rFonts w:ascii="Times New Roman" w:eastAsia="Times New Roman" w:hAnsi="Times New Roman"/>
          <w:bCs/>
          <w:sz w:val="28"/>
          <w:szCs w:val="28"/>
          <w:lang w:val="en-US" w:eastAsia="ru-RU"/>
        </w:rPr>
        <w:t>E</w:t>
      </w:r>
      <w:r w:rsidR="00653811" w:rsidRPr="001E28FC">
        <w:rPr>
          <w:rFonts w:ascii="Times New Roman" w:eastAsia="Times New Roman" w:hAnsi="Times New Roman"/>
          <w:bCs/>
          <w:sz w:val="28"/>
          <w:szCs w:val="28"/>
          <w:lang w:eastAsia="ru-RU"/>
        </w:rPr>
        <w:t>-</w:t>
      </w:r>
      <w:r w:rsidR="00653811" w:rsidRPr="001E28FC">
        <w:rPr>
          <w:rFonts w:ascii="Times New Roman" w:eastAsia="Times New Roman" w:hAnsi="Times New Roman"/>
          <w:bCs/>
          <w:sz w:val="28"/>
          <w:szCs w:val="28"/>
          <w:lang w:val="en-US" w:eastAsia="ru-RU"/>
        </w:rPr>
        <w:t>mail</w:t>
      </w:r>
      <w:r w:rsidR="00653811" w:rsidRPr="001E28FC">
        <w:rPr>
          <w:rFonts w:ascii="Times New Roman" w:eastAsia="Times New Roman" w:hAnsi="Times New Roman"/>
          <w:bCs/>
          <w:sz w:val="28"/>
          <w:szCs w:val="28"/>
          <w:lang w:eastAsia="ru-RU"/>
        </w:rPr>
        <w:t xml:space="preserve">: </w:t>
      </w:r>
      <w:hyperlink r:id="rId6" w:history="1">
        <w:r w:rsidR="00653811" w:rsidRPr="00813325">
          <w:rPr>
            <w:rStyle w:val="a3"/>
            <w:rFonts w:ascii="Times New Roman" w:eastAsia="Times New Roman" w:hAnsi="Times New Roman"/>
            <w:bCs/>
            <w:sz w:val="28"/>
            <w:szCs w:val="28"/>
            <w:lang w:val="en-US" w:eastAsia="ru-RU"/>
          </w:rPr>
          <w:t>post</w:t>
        </w:r>
        <w:r w:rsidR="00653811" w:rsidRPr="00813325">
          <w:rPr>
            <w:rStyle w:val="a3"/>
            <w:rFonts w:ascii="Times New Roman" w:eastAsia="Times New Roman" w:hAnsi="Times New Roman"/>
            <w:bCs/>
            <w:sz w:val="28"/>
            <w:szCs w:val="28"/>
            <w:lang w:eastAsia="ru-RU"/>
          </w:rPr>
          <w:t>@</w:t>
        </w:r>
        <w:proofErr w:type="spellStart"/>
        <w:r w:rsidR="00653811" w:rsidRPr="00813325">
          <w:rPr>
            <w:rStyle w:val="a3"/>
            <w:rFonts w:ascii="Times New Roman" w:eastAsia="Times New Roman" w:hAnsi="Times New Roman"/>
            <w:bCs/>
            <w:sz w:val="28"/>
            <w:szCs w:val="28"/>
            <w:lang w:val="en-US" w:eastAsia="ru-RU"/>
          </w:rPr>
          <w:t>kamipoteka</w:t>
        </w:r>
        <w:proofErr w:type="spellEnd"/>
        <w:r w:rsidR="00653811" w:rsidRPr="00813325">
          <w:rPr>
            <w:rStyle w:val="a3"/>
            <w:rFonts w:ascii="Times New Roman" w:eastAsia="Times New Roman" w:hAnsi="Times New Roman"/>
            <w:bCs/>
            <w:sz w:val="28"/>
            <w:szCs w:val="28"/>
            <w:lang w:eastAsia="ru-RU"/>
          </w:rPr>
          <w:t>.</w:t>
        </w:r>
        <w:proofErr w:type="spellStart"/>
        <w:r w:rsidR="00653811" w:rsidRPr="00813325">
          <w:rPr>
            <w:rStyle w:val="a3"/>
            <w:rFonts w:ascii="Times New Roman" w:eastAsia="Times New Roman" w:hAnsi="Times New Roman"/>
            <w:bCs/>
            <w:sz w:val="28"/>
            <w:szCs w:val="28"/>
            <w:lang w:val="en-US" w:eastAsia="ru-RU"/>
          </w:rPr>
          <w:t>ru</w:t>
        </w:r>
        <w:proofErr w:type="spellEnd"/>
      </w:hyperlink>
      <w:r w:rsidR="00DD37CF">
        <w:rPr>
          <w:rFonts w:ascii="Times New Roman" w:eastAsia="Times New Roman" w:hAnsi="Times New Roman" w:cs="Times New Roman"/>
          <w:sz w:val="24"/>
          <w:szCs w:val="24"/>
          <w:lang w:eastAsia="ru-RU"/>
        </w:rPr>
        <w:t xml:space="preserve">, </w:t>
      </w:r>
      <w:r w:rsidR="00DD37CF" w:rsidRPr="00DD37CF">
        <w:rPr>
          <w:rFonts w:ascii="Times New Roman" w:eastAsia="Times New Roman" w:hAnsi="Times New Roman"/>
          <w:bCs/>
          <w:sz w:val="28"/>
          <w:szCs w:val="28"/>
          <w:lang w:eastAsia="ru-RU"/>
        </w:rPr>
        <w:t>официальный сайт: kamipoteka.ru</w:t>
      </w:r>
      <w:r w:rsidR="00DD37CF">
        <w:rPr>
          <w:rFonts w:ascii="Times New Roman" w:eastAsia="Times New Roman" w:hAnsi="Times New Roman"/>
          <w:bCs/>
          <w:sz w:val="28"/>
          <w:szCs w:val="28"/>
          <w:lang w:eastAsia="ru-RU"/>
        </w:rPr>
        <w:t>.</w:t>
      </w:r>
      <w:bookmarkStart w:id="0" w:name="_GoBack"/>
      <w:bookmarkEnd w:id="0"/>
    </w:p>
    <w:p w:rsidR="00DD37CF" w:rsidRPr="00DD37CF" w:rsidRDefault="00DD37CF" w:rsidP="007F66FB">
      <w:pPr>
        <w:shd w:val="clear" w:color="auto" w:fill="FFFFFF"/>
        <w:spacing w:after="0" w:line="240" w:lineRule="auto"/>
        <w:ind w:firstLine="709"/>
        <w:jc w:val="both"/>
        <w:rPr>
          <w:rFonts w:ascii="Times New Roman" w:eastAsia="Times New Roman" w:hAnsi="Times New Roman"/>
          <w:bCs/>
          <w:sz w:val="28"/>
          <w:szCs w:val="28"/>
          <w:lang w:eastAsia="ru-RU"/>
        </w:rPr>
      </w:pPr>
    </w:p>
    <w:p w:rsidR="0060333F" w:rsidRDefault="0060333F" w:rsidP="006033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D3CEE" w:rsidRDefault="009D3CEE"/>
    <w:p w:rsidR="0060333F" w:rsidRDefault="0060333F"/>
    <w:sectPr w:rsidR="00603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D72"/>
    <w:multiLevelType w:val="multilevel"/>
    <w:tmpl w:val="0E2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84A74"/>
    <w:multiLevelType w:val="hybridMultilevel"/>
    <w:tmpl w:val="473E6706"/>
    <w:lvl w:ilvl="0" w:tplc="CF929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FF4553"/>
    <w:multiLevelType w:val="multilevel"/>
    <w:tmpl w:val="DED2B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97C4C"/>
    <w:multiLevelType w:val="multilevel"/>
    <w:tmpl w:val="6C12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46DC3"/>
    <w:multiLevelType w:val="multilevel"/>
    <w:tmpl w:val="572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05494"/>
    <w:multiLevelType w:val="multilevel"/>
    <w:tmpl w:val="F232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D6"/>
    <w:rsid w:val="00503A81"/>
    <w:rsid w:val="00523679"/>
    <w:rsid w:val="0060333F"/>
    <w:rsid w:val="00653811"/>
    <w:rsid w:val="0067375E"/>
    <w:rsid w:val="00793B70"/>
    <w:rsid w:val="007F66FB"/>
    <w:rsid w:val="009B7329"/>
    <w:rsid w:val="009D3CEE"/>
    <w:rsid w:val="00A855A0"/>
    <w:rsid w:val="00AC26CA"/>
    <w:rsid w:val="00BE4C6E"/>
    <w:rsid w:val="00C946D6"/>
    <w:rsid w:val="00DD37CF"/>
    <w:rsid w:val="00E61C1F"/>
    <w:rsid w:val="00E6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12A6-5980-4897-8A09-083655E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75E"/>
    <w:rPr>
      <w:color w:val="0563C1" w:themeColor="hyperlink"/>
      <w:u w:val="single"/>
    </w:rPr>
  </w:style>
  <w:style w:type="paragraph" w:styleId="a4">
    <w:name w:val="List Paragraph"/>
    <w:basedOn w:val="a"/>
    <w:uiPriority w:val="34"/>
    <w:qFormat/>
    <w:rsid w:val="00BE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18755">
      <w:bodyDiv w:val="1"/>
      <w:marLeft w:val="0"/>
      <w:marRight w:val="0"/>
      <w:marTop w:val="0"/>
      <w:marBottom w:val="0"/>
      <w:divBdr>
        <w:top w:val="none" w:sz="0" w:space="0" w:color="auto"/>
        <w:left w:val="none" w:sz="0" w:space="0" w:color="auto"/>
        <w:bottom w:val="none" w:sz="0" w:space="0" w:color="auto"/>
        <w:right w:val="none" w:sz="0" w:space="0" w:color="auto"/>
      </w:divBdr>
      <w:divsChild>
        <w:div w:id="1194229333">
          <w:marLeft w:val="0"/>
          <w:marRight w:val="0"/>
          <w:marTop w:val="0"/>
          <w:marBottom w:val="0"/>
          <w:divBdr>
            <w:top w:val="none" w:sz="0" w:space="0" w:color="auto"/>
            <w:left w:val="none" w:sz="0" w:space="0" w:color="auto"/>
            <w:bottom w:val="none" w:sz="0" w:space="0" w:color="auto"/>
            <w:right w:val="none" w:sz="0" w:space="0" w:color="auto"/>
          </w:divBdr>
          <w:divsChild>
            <w:div w:id="1615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kamipoteka.ru" TargetMode="External"/><Relationship Id="rId5" Type="http://schemas.openxmlformats.org/officeDocument/2006/relationships/hyperlink" Target="tel:880020032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Бороданова Юлия Викторовна</dc:creator>
  <cp:keywords/>
  <dc:description/>
  <cp:lastModifiedBy>Бороданова Юлия Викторовна</cp:lastModifiedBy>
  <cp:revision>11</cp:revision>
  <dcterms:created xsi:type="dcterms:W3CDTF">2020-03-20T01:33:00Z</dcterms:created>
  <dcterms:modified xsi:type="dcterms:W3CDTF">2020-03-20T02:46:00Z</dcterms:modified>
</cp:coreProperties>
</file>