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FEB" w:rsidRDefault="00BD1989">
      <w:pPr>
        <w:jc w:val="center"/>
        <w:rPr>
          <w:rFonts w:ascii="Arial" w:hAnsi="Arial"/>
          <w:b/>
          <w:bCs/>
        </w:rPr>
      </w:pPr>
      <w:r>
        <w:rPr>
          <w:noProof/>
          <w:sz w:val="32"/>
          <w:szCs w:val="32"/>
        </w:rPr>
        <w:drawing>
          <wp:inline distT="0" distB="0" distL="0" distR="0">
            <wp:extent cx="647065" cy="810895"/>
            <wp:effectExtent l="0" t="0" r="635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FEB" w:rsidRDefault="00217C48">
      <w:pPr>
        <w:jc w:val="center"/>
        <w:rPr>
          <w:b/>
          <w:bCs/>
        </w:rPr>
      </w:pPr>
      <w:r>
        <w:rPr>
          <w:b/>
          <w:sz w:val="28"/>
        </w:rPr>
        <w:t xml:space="preserve">УСТЬ-БОЛЬШЕРЕЦКАЯ </w:t>
      </w:r>
      <w:r>
        <w:rPr>
          <w:b/>
          <w:sz w:val="28"/>
        </w:rPr>
        <w:br/>
        <w:t>ТЕРРИТОРИАЛЬНАЯ ИЗБИРАТЕЛЬНАЯ КОМИССИЯ</w:t>
      </w:r>
      <w:r>
        <w:rPr>
          <w:b/>
          <w:sz w:val="28"/>
        </w:rPr>
        <w:br/>
      </w:r>
      <w:r>
        <w:rPr>
          <w:b/>
          <w:bCs/>
          <w:sz w:val="28"/>
        </w:rPr>
        <w:t>с возложенными полномочиями Избирательной комиссии</w:t>
      </w:r>
      <w:r>
        <w:rPr>
          <w:b/>
          <w:bCs/>
          <w:sz w:val="28"/>
        </w:rPr>
        <w:br/>
      </w:r>
      <w:r w:rsidR="000A746F">
        <w:rPr>
          <w:b/>
          <w:bCs/>
          <w:sz w:val="28"/>
        </w:rPr>
        <w:t xml:space="preserve">Кавалерского сельского </w:t>
      </w:r>
      <w:r>
        <w:rPr>
          <w:b/>
          <w:bCs/>
          <w:sz w:val="28"/>
        </w:rPr>
        <w:t>поселения</w:t>
      </w:r>
    </w:p>
    <w:p w:rsidR="00253FEB" w:rsidRDefault="00253FEB"/>
    <w:p w:rsidR="00253FEB" w:rsidRDefault="00253FEB">
      <w:pPr>
        <w:rPr>
          <w:sz w:val="16"/>
        </w:rPr>
      </w:pPr>
    </w:p>
    <w:p w:rsidR="00253FEB" w:rsidRDefault="00217C48">
      <w:pPr>
        <w:pStyle w:val="1"/>
      </w:pPr>
      <w:r>
        <w:t>ПОСТАНОВЛЕНИЕ</w:t>
      </w:r>
    </w:p>
    <w:p w:rsidR="00253FEB" w:rsidRDefault="00253FEB">
      <w:pPr>
        <w:rPr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76"/>
        <w:gridCol w:w="1312"/>
        <w:gridCol w:w="1080"/>
        <w:gridCol w:w="4278"/>
        <w:gridCol w:w="713"/>
        <w:gridCol w:w="1694"/>
      </w:tblGrid>
      <w:tr w:rsidR="00253FEB">
        <w:tc>
          <w:tcPr>
            <w:tcW w:w="776" w:type="dxa"/>
          </w:tcPr>
          <w:p w:rsidR="00253FEB" w:rsidRDefault="000A746F" w:rsidP="0045042C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</w:t>
            </w:r>
            <w:r w:rsidR="0045042C">
              <w:rPr>
                <w:sz w:val="28"/>
              </w:rPr>
              <w:t>25</w:t>
            </w:r>
            <w:r w:rsidR="00217C48">
              <w:rPr>
                <w:sz w:val="28"/>
              </w:rPr>
              <w:t>»</w:t>
            </w:r>
          </w:p>
        </w:tc>
        <w:tc>
          <w:tcPr>
            <w:tcW w:w="1312" w:type="dxa"/>
          </w:tcPr>
          <w:p w:rsidR="00253FEB" w:rsidRDefault="000A746F">
            <w:pPr>
              <w:rPr>
                <w:sz w:val="28"/>
              </w:rPr>
            </w:pPr>
            <w:r>
              <w:rPr>
                <w:sz w:val="28"/>
              </w:rPr>
              <w:t>июня</w:t>
            </w:r>
          </w:p>
        </w:tc>
        <w:tc>
          <w:tcPr>
            <w:tcW w:w="1080" w:type="dxa"/>
          </w:tcPr>
          <w:p w:rsidR="00253FEB" w:rsidRDefault="00CA551E" w:rsidP="000A746F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217C48">
              <w:rPr>
                <w:sz w:val="28"/>
              </w:rPr>
              <w:t>г</w:t>
            </w:r>
          </w:p>
        </w:tc>
        <w:tc>
          <w:tcPr>
            <w:tcW w:w="4278" w:type="dxa"/>
          </w:tcPr>
          <w:p w:rsidR="00253FEB" w:rsidRDefault="00253FEB">
            <w:pPr>
              <w:rPr>
                <w:sz w:val="28"/>
              </w:rPr>
            </w:pPr>
          </w:p>
        </w:tc>
        <w:tc>
          <w:tcPr>
            <w:tcW w:w="713" w:type="dxa"/>
          </w:tcPr>
          <w:p w:rsidR="00253FEB" w:rsidRDefault="0045042C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bookmarkStart w:id="0" w:name="_GoBack"/>
            <w:bookmarkEnd w:id="0"/>
            <w:r w:rsidR="00217C48">
              <w:rPr>
                <w:sz w:val="28"/>
              </w:rPr>
              <w:t>№</w:t>
            </w:r>
          </w:p>
        </w:tc>
        <w:tc>
          <w:tcPr>
            <w:tcW w:w="1694" w:type="dxa"/>
          </w:tcPr>
          <w:p w:rsidR="00253FEB" w:rsidRDefault="00CA551E" w:rsidP="0045042C">
            <w:pPr>
              <w:rPr>
                <w:sz w:val="28"/>
              </w:rPr>
            </w:pPr>
            <w:r>
              <w:rPr>
                <w:sz w:val="28"/>
              </w:rPr>
              <w:t>8</w:t>
            </w:r>
            <w:r w:rsidR="0045042C">
              <w:rPr>
                <w:sz w:val="28"/>
              </w:rPr>
              <w:t>8</w:t>
            </w:r>
            <w:r>
              <w:rPr>
                <w:sz w:val="28"/>
              </w:rPr>
              <w:t>/3</w:t>
            </w:r>
            <w:r w:rsidR="0045042C">
              <w:rPr>
                <w:sz w:val="28"/>
              </w:rPr>
              <w:t>98</w:t>
            </w:r>
          </w:p>
        </w:tc>
      </w:tr>
    </w:tbl>
    <w:p w:rsidR="00253FEB" w:rsidRDefault="00217C48">
      <w:pPr>
        <w:jc w:val="center"/>
        <w:rPr>
          <w:sz w:val="22"/>
        </w:rPr>
      </w:pPr>
      <w:r>
        <w:rPr>
          <w:sz w:val="22"/>
        </w:rPr>
        <w:t>с.Усть-Большерецк</w:t>
      </w:r>
      <w:r>
        <w:rPr>
          <w:sz w:val="22"/>
        </w:rPr>
        <w:br/>
      </w:r>
      <w:r>
        <w:rPr>
          <w:sz w:val="22"/>
        </w:rPr>
        <w:br/>
      </w:r>
    </w:p>
    <w:p w:rsidR="00253FEB" w:rsidRDefault="00217C48">
      <w:pPr>
        <w:jc w:val="center"/>
        <w:rPr>
          <w:b/>
          <w:bCs/>
          <w:sz w:val="26"/>
        </w:rPr>
      </w:pPr>
      <w:r>
        <w:rPr>
          <w:b/>
          <w:sz w:val="26"/>
        </w:rPr>
        <w:t>О</w:t>
      </w:r>
      <w:r w:rsidR="00EF45BF">
        <w:rPr>
          <w:b/>
          <w:sz w:val="26"/>
        </w:rPr>
        <w:t>б исполнении полномочий</w:t>
      </w:r>
      <w:r>
        <w:rPr>
          <w:b/>
          <w:sz w:val="26"/>
        </w:rPr>
        <w:t xml:space="preserve"> </w:t>
      </w:r>
      <w:r w:rsidR="00EF45BF">
        <w:rPr>
          <w:b/>
          <w:sz w:val="26"/>
        </w:rPr>
        <w:t xml:space="preserve">Кавалерской </w:t>
      </w:r>
      <w:r w:rsidR="00EF45BF" w:rsidRPr="00EF45BF">
        <w:rPr>
          <w:b/>
          <w:sz w:val="26"/>
          <w:szCs w:val="26"/>
        </w:rPr>
        <w:t>окружной избирательной комисс</w:t>
      </w:r>
      <w:r w:rsidR="00EF45BF">
        <w:rPr>
          <w:b/>
          <w:sz w:val="26"/>
          <w:szCs w:val="26"/>
        </w:rPr>
        <w:t>ии избирательного округа № 1</w:t>
      </w:r>
      <w:r w:rsidR="00EF45BF" w:rsidRPr="00EF45BF">
        <w:rPr>
          <w:b/>
          <w:sz w:val="26"/>
          <w:szCs w:val="26"/>
        </w:rPr>
        <w:t xml:space="preserve"> на выборах депутатов</w:t>
      </w:r>
      <w:r w:rsidR="00EF45BF">
        <w:rPr>
          <w:b/>
          <w:sz w:val="26"/>
          <w:szCs w:val="26"/>
        </w:rPr>
        <w:t xml:space="preserve"> Собрания депутатов</w:t>
      </w:r>
      <w:r>
        <w:rPr>
          <w:b/>
          <w:sz w:val="26"/>
        </w:rPr>
        <w:br/>
      </w:r>
      <w:r w:rsidR="000A746F">
        <w:rPr>
          <w:b/>
          <w:sz w:val="26"/>
        </w:rPr>
        <w:t xml:space="preserve">Кавалерского сельского </w:t>
      </w:r>
      <w:r>
        <w:rPr>
          <w:b/>
          <w:sz w:val="26"/>
        </w:rPr>
        <w:t xml:space="preserve">поселения </w:t>
      </w:r>
      <w:r w:rsidR="00CA551E">
        <w:rPr>
          <w:b/>
          <w:sz w:val="26"/>
        </w:rPr>
        <w:t>четвёртого</w:t>
      </w:r>
      <w:r w:rsidR="005C3A37">
        <w:rPr>
          <w:b/>
          <w:sz w:val="26"/>
        </w:rPr>
        <w:t xml:space="preserve"> созыва </w:t>
      </w:r>
      <w:r w:rsidR="00CA551E">
        <w:rPr>
          <w:b/>
          <w:sz w:val="26"/>
        </w:rPr>
        <w:t>13 сентября 2020</w:t>
      </w:r>
      <w:r w:rsidR="00EF45BF">
        <w:rPr>
          <w:b/>
          <w:sz w:val="26"/>
        </w:rPr>
        <w:t xml:space="preserve"> года</w:t>
      </w:r>
    </w:p>
    <w:p w:rsidR="00253FEB" w:rsidRPr="005C3A37" w:rsidRDefault="00217C48">
      <w:pPr>
        <w:rPr>
          <w:sz w:val="26"/>
          <w:szCs w:val="26"/>
        </w:rPr>
      </w:pPr>
      <w:r>
        <w:rPr>
          <w:sz w:val="26"/>
        </w:rPr>
        <w:br/>
      </w:r>
    </w:p>
    <w:p w:rsidR="00253FEB" w:rsidRPr="005C3A37" w:rsidRDefault="005C3A37">
      <w:pPr>
        <w:pStyle w:val="a4"/>
        <w:jc w:val="both"/>
        <w:rPr>
          <w:sz w:val="26"/>
          <w:szCs w:val="26"/>
        </w:rPr>
      </w:pPr>
      <w:r w:rsidRPr="005C3A37">
        <w:rPr>
          <w:bCs/>
          <w:sz w:val="26"/>
          <w:szCs w:val="26"/>
        </w:rPr>
        <w:t>В соответствии с частью 2 статьи 23 Закона Камчатского края «О выборах депутатов представительных органов муниципальных образований в Камчатском крае»</w:t>
      </w:r>
      <w:r w:rsidR="00217C48" w:rsidRPr="005C3A37">
        <w:rPr>
          <w:sz w:val="26"/>
          <w:szCs w:val="26"/>
        </w:rPr>
        <w:t>, Усть-Большерецкая территориальная избирательная комиссия</w:t>
      </w:r>
    </w:p>
    <w:p w:rsidR="00253FEB" w:rsidRPr="005C3A37" w:rsidRDefault="00253FEB">
      <w:pPr>
        <w:jc w:val="both"/>
        <w:rPr>
          <w:sz w:val="26"/>
          <w:szCs w:val="26"/>
        </w:rPr>
      </w:pPr>
    </w:p>
    <w:p w:rsidR="00253FEB" w:rsidRPr="005C3A37" w:rsidRDefault="00217C48">
      <w:pPr>
        <w:tabs>
          <w:tab w:val="left" w:pos="3210"/>
          <w:tab w:val="left" w:pos="4275"/>
        </w:tabs>
        <w:jc w:val="both"/>
        <w:rPr>
          <w:sz w:val="26"/>
          <w:szCs w:val="26"/>
        </w:rPr>
      </w:pPr>
      <w:r w:rsidRPr="005C3A37">
        <w:rPr>
          <w:sz w:val="26"/>
          <w:szCs w:val="26"/>
        </w:rPr>
        <w:tab/>
      </w:r>
      <w:proofErr w:type="gramStart"/>
      <w:r w:rsidRPr="005C3A37">
        <w:rPr>
          <w:sz w:val="26"/>
          <w:szCs w:val="26"/>
        </w:rPr>
        <w:t>п</w:t>
      </w:r>
      <w:proofErr w:type="gramEnd"/>
      <w:r w:rsidRPr="005C3A37">
        <w:rPr>
          <w:sz w:val="26"/>
          <w:szCs w:val="26"/>
        </w:rPr>
        <w:t xml:space="preserve"> о с т а н о в л я е т:</w:t>
      </w:r>
    </w:p>
    <w:p w:rsidR="00253FEB" w:rsidRPr="005C3A37" w:rsidRDefault="00253FEB">
      <w:pPr>
        <w:pStyle w:val="3"/>
        <w:rPr>
          <w:sz w:val="26"/>
          <w:szCs w:val="26"/>
        </w:rPr>
      </w:pPr>
    </w:p>
    <w:p w:rsidR="005C3A37" w:rsidRPr="005C3A37" w:rsidRDefault="005C3A37" w:rsidP="00BD1989">
      <w:pPr>
        <w:pStyle w:val="a4"/>
        <w:numPr>
          <w:ilvl w:val="0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sz w:val="26"/>
          <w:szCs w:val="26"/>
        </w:rPr>
      </w:pPr>
      <w:r w:rsidRPr="005C3A37">
        <w:rPr>
          <w:sz w:val="26"/>
          <w:szCs w:val="26"/>
        </w:rPr>
        <w:t xml:space="preserve">Исполнять полномочия Кавалерской окружной избирательной комиссии избирательного округа №1 на выборах депутатов Собрания депутатов Кавалерского сельского поселения </w:t>
      </w:r>
      <w:r w:rsidR="00CA551E">
        <w:rPr>
          <w:sz w:val="26"/>
          <w:szCs w:val="26"/>
        </w:rPr>
        <w:t>четвёртого созыва 13 сентября 2020</w:t>
      </w:r>
      <w:r w:rsidRPr="005C3A37">
        <w:rPr>
          <w:sz w:val="26"/>
          <w:szCs w:val="26"/>
        </w:rPr>
        <w:t xml:space="preserve"> года.</w:t>
      </w:r>
      <w:r w:rsidR="00217C48" w:rsidRPr="005C3A37">
        <w:rPr>
          <w:sz w:val="26"/>
          <w:szCs w:val="26"/>
        </w:rPr>
        <w:t xml:space="preserve"> </w:t>
      </w:r>
    </w:p>
    <w:p w:rsidR="00BD1989" w:rsidRDefault="00BD1989" w:rsidP="0045042C">
      <w:pPr>
        <w:pStyle w:val="30"/>
        <w:numPr>
          <w:ilvl w:val="0"/>
          <w:numId w:val="1"/>
        </w:numPr>
        <w:tabs>
          <w:tab w:val="left" w:pos="851"/>
          <w:tab w:val="left" w:pos="1134"/>
        </w:tabs>
        <w:ind w:left="0" w:firstLine="426"/>
        <w:jc w:val="both"/>
        <w:rPr>
          <w:szCs w:val="26"/>
        </w:rPr>
      </w:pPr>
      <w:r w:rsidRPr="001C0F6B">
        <w:rPr>
          <w:szCs w:val="26"/>
        </w:rPr>
        <w:t>Опубликовать настоящее Постановление в еженедельной районной газете «Ударник»</w:t>
      </w:r>
      <w:r w:rsidR="005C3A37">
        <w:rPr>
          <w:szCs w:val="26"/>
        </w:rPr>
        <w:br/>
      </w:r>
      <w:r w:rsidR="00217C48" w:rsidRPr="005C3A37">
        <w:rPr>
          <w:szCs w:val="26"/>
        </w:rPr>
        <w:br/>
      </w:r>
    </w:p>
    <w:p w:rsidR="00253FEB" w:rsidRPr="005C3A37" w:rsidRDefault="00217C48" w:rsidP="00B06FE0">
      <w:pPr>
        <w:pStyle w:val="30"/>
        <w:tabs>
          <w:tab w:val="left" w:pos="851"/>
          <w:tab w:val="left" w:pos="1134"/>
        </w:tabs>
        <w:ind w:firstLine="0"/>
        <w:rPr>
          <w:szCs w:val="26"/>
        </w:rPr>
      </w:pPr>
      <w:r w:rsidRPr="005C3A37">
        <w:rPr>
          <w:szCs w:val="26"/>
        </w:rPr>
        <w:br/>
        <w:t>Председатель</w:t>
      </w:r>
    </w:p>
    <w:p w:rsidR="00253FEB" w:rsidRPr="005C3A37" w:rsidRDefault="00217C48">
      <w:pPr>
        <w:rPr>
          <w:sz w:val="26"/>
          <w:szCs w:val="26"/>
        </w:rPr>
      </w:pPr>
      <w:r w:rsidRPr="005C3A37">
        <w:rPr>
          <w:sz w:val="26"/>
          <w:szCs w:val="26"/>
        </w:rPr>
        <w:t>Усть-Большерецкой территориальной</w:t>
      </w:r>
    </w:p>
    <w:p w:rsidR="00253FEB" w:rsidRPr="005C3A37" w:rsidRDefault="00217C48">
      <w:pPr>
        <w:tabs>
          <w:tab w:val="left" w:pos="7290"/>
        </w:tabs>
        <w:rPr>
          <w:sz w:val="26"/>
          <w:szCs w:val="26"/>
        </w:rPr>
      </w:pPr>
      <w:r w:rsidRPr="005C3A37">
        <w:rPr>
          <w:sz w:val="26"/>
          <w:szCs w:val="26"/>
        </w:rPr>
        <w:t>избирательной комиссии</w:t>
      </w:r>
      <w:r w:rsidRPr="005C3A37">
        <w:rPr>
          <w:sz w:val="26"/>
          <w:szCs w:val="26"/>
        </w:rPr>
        <w:tab/>
      </w:r>
      <w:r w:rsidR="000A746F" w:rsidRPr="005C3A37">
        <w:rPr>
          <w:sz w:val="26"/>
          <w:szCs w:val="26"/>
        </w:rPr>
        <w:t>Л.Н.</w:t>
      </w:r>
      <w:r w:rsidR="00BD1989">
        <w:rPr>
          <w:sz w:val="26"/>
          <w:szCs w:val="26"/>
        </w:rPr>
        <w:t xml:space="preserve"> </w:t>
      </w:r>
      <w:r w:rsidR="000A746F" w:rsidRPr="005C3A37">
        <w:rPr>
          <w:sz w:val="26"/>
          <w:szCs w:val="26"/>
        </w:rPr>
        <w:t>Утенышева</w:t>
      </w:r>
    </w:p>
    <w:p w:rsidR="00253FEB" w:rsidRPr="005C3A37" w:rsidRDefault="00253FEB">
      <w:pPr>
        <w:rPr>
          <w:sz w:val="26"/>
          <w:szCs w:val="26"/>
        </w:rPr>
      </w:pPr>
    </w:p>
    <w:p w:rsidR="00253FEB" w:rsidRPr="005C3A37" w:rsidRDefault="00217C48">
      <w:pPr>
        <w:rPr>
          <w:sz w:val="26"/>
          <w:szCs w:val="26"/>
        </w:rPr>
      </w:pPr>
      <w:r w:rsidRPr="005C3A37">
        <w:rPr>
          <w:sz w:val="26"/>
          <w:szCs w:val="26"/>
        </w:rPr>
        <w:t>Секретарь</w:t>
      </w:r>
    </w:p>
    <w:p w:rsidR="00253FEB" w:rsidRPr="005C3A37" w:rsidRDefault="00217C48">
      <w:pPr>
        <w:rPr>
          <w:sz w:val="26"/>
          <w:szCs w:val="26"/>
        </w:rPr>
      </w:pPr>
      <w:r w:rsidRPr="005C3A37">
        <w:rPr>
          <w:sz w:val="26"/>
          <w:szCs w:val="26"/>
        </w:rPr>
        <w:t>Усть-Большерецкой территориальной</w:t>
      </w:r>
    </w:p>
    <w:p w:rsidR="00217C48" w:rsidRPr="005C3A37" w:rsidRDefault="00217C48">
      <w:pPr>
        <w:tabs>
          <w:tab w:val="left" w:pos="7365"/>
        </w:tabs>
        <w:rPr>
          <w:sz w:val="26"/>
          <w:szCs w:val="26"/>
        </w:rPr>
      </w:pPr>
      <w:r w:rsidRPr="005C3A37">
        <w:rPr>
          <w:sz w:val="26"/>
          <w:szCs w:val="26"/>
        </w:rPr>
        <w:t>избирательной комиссии</w:t>
      </w:r>
      <w:r w:rsidRPr="005C3A37">
        <w:rPr>
          <w:sz w:val="26"/>
          <w:szCs w:val="26"/>
        </w:rPr>
        <w:tab/>
      </w:r>
      <w:r w:rsidR="000A746F" w:rsidRPr="005C3A37">
        <w:rPr>
          <w:sz w:val="26"/>
          <w:szCs w:val="26"/>
        </w:rPr>
        <w:t>Н.Н.</w:t>
      </w:r>
      <w:r w:rsidR="00BD1989">
        <w:rPr>
          <w:sz w:val="26"/>
          <w:szCs w:val="26"/>
        </w:rPr>
        <w:t xml:space="preserve"> </w:t>
      </w:r>
      <w:r w:rsidR="000A746F" w:rsidRPr="005C3A37">
        <w:rPr>
          <w:sz w:val="26"/>
          <w:szCs w:val="26"/>
        </w:rPr>
        <w:t>Бокова</w:t>
      </w:r>
    </w:p>
    <w:sectPr w:rsidR="00217C48" w:rsidRPr="005C3A37" w:rsidSect="00253FEB">
      <w:pgSz w:w="11906" w:h="16838"/>
      <w:pgMar w:top="624" w:right="73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C75B4"/>
    <w:multiLevelType w:val="hybridMultilevel"/>
    <w:tmpl w:val="73C48D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46F"/>
    <w:rsid w:val="00031E15"/>
    <w:rsid w:val="000A746F"/>
    <w:rsid w:val="001F43C4"/>
    <w:rsid w:val="00217C48"/>
    <w:rsid w:val="00253FEB"/>
    <w:rsid w:val="003B0E53"/>
    <w:rsid w:val="003C7197"/>
    <w:rsid w:val="0045042C"/>
    <w:rsid w:val="004B1EE7"/>
    <w:rsid w:val="005C3A37"/>
    <w:rsid w:val="00676C35"/>
    <w:rsid w:val="00B06FE0"/>
    <w:rsid w:val="00BD1989"/>
    <w:rsid w:val="00CA551E"/>
    <w:rsid w:val="00EB1AC6"/>
    <w:rsid w:val="00EF4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BCF951-76F7-4274-B71D-3CC88537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FEB"/>
    <w:rPr>
      <w:sz w:val="24"/>
      <w:szCs w:val="24"/>
    </w:rPr>
  </w:style>
  <w:style w:type="paragraph" w:styleId="1">
    <w:name w:val="heading 1"/>
    <w:basedOn w:val="a"/>
    <w:next w:val="a"/>
    <w:qFormat/>
    <w:rsid w:val="00253FE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253FEB"/>
    <w:pPr>
      <w:jc w:val="center"/>
    </w:pPr>
    <w:rPr>
      <w:b/>
      <w:bCs/>
      <w:sz w:val="26"/>
    </w:rPr>
  </w:style>
  <w:style w:type="paragraph" w:styleId="2">
    <w:name w:val="Body Text 2"/>
    <w:basedOn w:val="a"/>
    <w:semiHidden/>
    <w:rsid w:val="00253FEB"/>
    <w:pPr>
      <w:tabs>
        <w:tab w:val="left" w:pos="4320"/>
      </w:tabs>
      <w:jc w:val="center"/>
    </w:pPr>
    <w:rPr>
      <w:b/>
      <w:bCs/>
      <w:sz w:val="28"/>
    </w:rPr>
  </w:style>
  <w:style w:type="paragraph" w:styleId="a4">
    <w:name w:val="Body Text Indent"/>
    <w:basedOn w:val="a"/>
    <w:semiHidden/>
    <w:rsid w:val="00253FEB"/>
    <w:pPr>
      <w:ind w:firstLine="708"/>
    </w:pPr>
    <w:rPr>
      <w:sz w:val="28"/>
    </w:rPr>
  </w:style>
  <w:style w:type="paragraph" w:styleId="3">
    <w:name w:val="Body Text 3"/>
    <w:basedOn w:val="a"/>
    <w:semiHidden/>
    <w:rsid w:val="00253FEB"/>
    <w:pPr>
      <w:tabs>
        <w:tab w:val="left" w:pos="750"/>
        <w:tab w:val="left" w:pos="1005"/>
      </w:tabs>
      <w:jc w:val="both"/>
    </w:pPr>
    <w:rPr>
      <w:sz w:val="28"/>
    </w:rPr>
  </w:style>
  <w:style w:type="paragraph" w:styleId="20">
    <w:name w:val="Body Text Indent 2"/>
    <w:basedOn w:val="a"/>
    <w:semiHidden/>
    <w:rsid w:val="00253FEB"/>
    <w:pPr>
      <w:ind w:firstLine="708"/>
      <w:jc w:val="both"/>
    </w:pPr>
    <w:rPr>
      <w:sz w:val="28"/>
    </w:rPr>
  </w:style>
  <w:style w:type="paragraph" w:styleId="30">
    <w:name w:val="Body Text Indent 3"/>
    <w:basedOn w:val="a"/>
    <w:semiHidden/>
    <w:rsid w:val="00253FEB"/>
    <w:pPr>
      <w:ind w:firstLine="708"/>
    </w:pPr>
    <w:rPr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B06F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1106</CharactersWithSpaces>
  <SharedDoc>false</SharedDoc>
  <HLinks>
    <vt:vector size="6" baseType="variant">
      <vt:variant>
        <vt:i4>7929871</vt:i4>
      </vt:variant>
      <vt:variant>
        <vt:i4>1024</vt:i4>
      </vt:variant>
      <vt:variant>
        <vt:i4>1025</vt:i4>
      </vt:variant>
      <vt:variant>
        <vt:i4>1</vt:i4>
      </vt:variant>
      <vt:variant>
        <vt:lpwstr>Герб Камчатского края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TIK-2</cp:lastModifiedBy>
  <cp:revision>2</cp:revision>
  <cp:lastPrinted>2020-06-25T04:56:00Z</cp:lastPrinted>
  <dcterms:created xsi:type="dcterms:W3CDTF">2020-06-25T04:57:00Z</dcterms:created>
  <dcterms:modified xsi:type="dcterms:W3CDTF">2020-06-25T04:57:00Z</dcterms:modified>
</cp:coreProperties>
</file>