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9" w:rsidRDefault="00B652C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Pr="00042C42" w:rsidRDefault="00185B2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 w:rsidR="00042C42" w:rsidRPr="00042C42">
        <w:rPr>
          <w:b/>
          <w:sz w:val="28"/>
          <w:szCs w:val="28"/>
        </w:rPr>
        <w:t>с возложенными полномочиями избирательной комиссии</w:t>
      </w:r>
    </w:p>
    <w:p w:rsidR="00D90AE9" w:rsidRPr="00042C42" w:rsidRDefault="00042C42">
      <w:pPr>
        <w:rPr>
          <w:b/>
          <w:sz w:val="28"/>
          <w:szCs w:val="28"/>
        </w:rPr>
      </w:pPr>
      <w:r w:rsidRPr="00042C42">
        <w:rPr>
          <w:b/>
          <w:sz w:val="28"/>
          <w:szCs w:val="28"/>
        </w:rPr>
        <w:t xml:space="preserve">                                           Озерновского городского поселения</w:t>
      </w:r>
    </w:p>
    <w:p w:rsidR="00D90AE9" w:rsidRPr="00042C42" w:rsidRDefault="00D90AE9">
      <w:pPr>
        <w:rPr>
          <w:b/>
          <w:sz w:val="28"/>
          <w:szCs w:val="28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E51C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E51C2A">
              <w:rPr>
                <w:sz w:val="28"/>
              </w:rPr>
              <w:t>19</w:t>
            </w:r>
            <w:bookmarkStart w:id="0" w:name="_GoBack"/>
            <w:bookmarkEnd w:id="0"/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B652C7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185B21" w:rsidP="006D29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042C42">
              <w:rPr>
                <w:sz w:val="28"/>
              </w:rPr>
              <w:t xml:space="preserve">7 </w:t>
            </w:r>
            <w:r>
              <w:rPr>
                <w:sz w:val="28"/>
              </w:rPr>
              <w:t>г</w:t>
            </w:r>
            <w:r w:rsidR="00F7523B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042C42" w:rsidP="00B652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7200B">
              <w:rPr>
                <w:sz w:val="28"/>
              </w:rPr>
              <w:t>33</w:t>
            </w:r>
            <w:r>
              <w:rPr>
                <w:sz w:val="28"/>
              </w:rPr>
              <w:t xml:space="preserve"> /</w:t>
            </w:r>
            <w:r w:rsidR="0067200B">
              <w:rPr>
                <w:sz w:val="28"/>
              </w:rPr>
              <w:t>166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О Перечне документов, прилагаемых </w:t>
      </w:r>
      <w:proofErr w:type="gramStart"/>
      <w:r w:rsidRPr="006A2705">
        <w:rPr>
          <w:b/>
          <w:bCs/>
          <w:sz w:val="26"/>
          <w:szCs w:val="26"/>
        </w:rPr>
        <w:t>к</w:t>
      </w:r>
      <w:proofErr w:type="gramEnd"/>
    </w:p>
    <w:p w:rsidR="00D90AE9" w:rsidRDefault="006A2705" w:rsidP="006A2705">
      <w:pPr>
        <w:jc w:val="center"/>
        <w:rPr>
          <w:b/>
          <w:bCs/>
          <w:sz w:val="26"/>
        </w:rPr>
      </w:pPr>
      <w:r w:rsidRPr="006A2705">
        <w:rPr>
          <w:b/>
          <w:bCs/>
          <w:sz w:val="26"/>
          <w:szCs w:val="26"/>
        </w:rPr>
        <w:t>итоговому финансовому отчету кандидата на должность главы</w:t>
      </w:r>
    </w:p>
    <w:p w:rsidR="002B2A1F" w:rsidRDefault="00042C42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Озерновского городского поселения</w:t>
      </w:r>
    </w:p>
    <w:p w:rsidR="00C33A98" w:rsidRDefault="00042C42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10 сентября 2017</w:t>
      </w:r>
      <w:r w:rsidR="002B2A1F">
        <w:rPr>
          <w:b/>
          <w:bCs/>
          <w:sz w:val="26"/>
        </w:rPr>
        <w:t xml:space="preserve"> </w:t>
      </w:r>
      <w:r w:rsidR="00C33A98">
        <w:rPr>
          <w:b/>
          <w:bCs/>
          <w:sz w:val="26"/>
        </w:rPr>
        <w:t>года</w:t>
      </w:r>
    </w:p>
    <w:p w:rsidR="00D90AE9" w:rsidRDefault="00D90AE9">
      <w:pPr>
        <w:rPr>
          <w:sz w:val="26"/>
        </w:rPr>
      </w:pPr>
    </w:p>
    <w:p w:rsidR="00C33A98" w:rsidRPr="006A2705" w:rsidRDefault="006A2705" w:rsidP="00C33A98">
      <w:pPr>
        <w:pStyle w:val="a4"/>
        <w:jc w:val="both"/>
        <w:rPr>
          <w:sz w:val="25"/>
          <w:szCs w:val="25"/>
        </w:rPr>
      </w:pPr>
      <w:r w:rsidRPr="006A2705">
        <w:rPr>
          <w:sz w:val="25"/>
          <w:szCs w:val="25"/>
        </w:rPr>
        <w:t>В соответствии со статьей 62 Закона Камчатского края "О выборах глав муниципальных образований в Камчатском крае"</w:t>
      </w:r>
      <w:r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  <w:r w:rsidR="00042C42">
        <w:rPr>
          <w:sz w:val="25"/>
          <w:szCs w:val="25"/>
        </w:rPr>
        <w:t xml:space="preserve"> Постановлением </w:t>
      </w:r>
      <w:r w:rsidR="002B2A1F">
        <w:rPr>
          <w:sz w:val="25"/>
          <w:szCs w:val="25"/>
        </w:rPr>
        <w:t xml:space="preserve"> Избирательной</w:t>
      </w:r>
      <w:r w:rsidR="00042C42">
        <w:rPr>
          <w:sz w:val="25"/>
          <w:szCs w:val="25"/>
        </w:rPr>
        <w:t xml:space="preserve"> комиссии Камчатского края от 14 апреля 2016 года № 104/683</w:t>
      </w:r>
      <w:r w:rsidR="002B2A1F">
        <w:rPr>
          <w:sz w:val="25"/>
          <w:szCs w:val="25"/>
        </w:rPr>
        <w:t xml:space="preserve"> « О возложении на Усть-Большерецкую территориальную избирательную комиссию полномочий</w:t>
      </w:r>
      <w:r w:rsidR="00042C42">
        <w:rPr>
          <w:sz w:val="25"/>
          <w:szCs w:val="25"/>
        </w:rPr>
        <w:t xml:space="preserve">  избирательной комиссии Озерновского город</w:t>
      </w:r>
      <w:r w:rsidR="002B2A1F">
        <w:rPr>
          <w:sz w:val="25"/>
          <w:szCs w:val="25"/>
        </w:rPr>
        <w:t>ского поселения»,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C33A98" w:rsidRDefault="006A2705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6A2705">
        <w:rPr>
          <w:rFonts w:ascii="Cambria" w:hAnsi="Cambria"/>
          <w:bCs/>
          <w:sz w:val="25"/>
          <w:szCs w:val="25"/>
        </w:rPr>
        <w:t xml:space="preserve">Утвердить Перечень документов, прилагаемых к итоговому финансовому отчету кандидата на должность главы </w:t>
      </w:r>
      <w:r w:rsidR="00042C42">
        <w:rPr>
          <w:rFonts w:ascii="Cambria" w:hAnsi="Cambria"/>
          <w:bCs/>
          <w:sz w:val="25"/>
          <w:szCs w:val="25"/>
        </w:rPr>
        <w:t>Озерновского город</w:t>
      </w:r>
      <w:r w:rsidR="00971591">
        <w:rPr>
          <w:rFonts w:ascii="Cambria" w:hAnsi="Cambria"/>
          <w:bCs/>
          <w:sz w:val="25"/>
          <w:szCs w:val="25"/>
        </w:rPr>
        <w:t>ского</w:t>
      </w:r>
      <w:r w:rsidR="002B2A1F">
        <w:rPr>
          <w:rFonts w:ascii="Cambria" w:hAnsi="Cambria"/>
          <w:bCs/>
          <w:sz w:val="25"/>
          <w:szCs w:val="25"/>
        </w:rPr>
        <w:t xml:space="preserve"> </w:t>
      </w:r>
      <w:r w:rsidR="00042C42">
        <w:rPr>
          <w:rFonts w:ascii="Cambria" w:hAnsi="Cambria"/>
          <w:bCs/>
          <w:sz w:val="25"/>
          <w:szCs w:val="25"/>
        </w:rPr>
        <w:t xml:space="preserve"> поселения</w:t>
      </w:r>
      <w:r w:rsidR="002B2A1F">
        <w:rPr>
          <w:rFonts w:ascii="Cambria" w:hAnsi="Cambria"/>
          <w:bCs/>
          <w:sz w:val="25"/>
          <w:szCs w:val="25"/>
        </w:rPr>
        <w:t xml:space="preserve">  согласно приложению.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F7523B">
      <w:pPr>
        <w:rPr>
          <w:sz w:val="25"/>
        </w:rPr>
      </w:pPr>
      <w:proofErr w:type="spellStart"/>
      <w:r>
        <w:rPr>
          <w:sz w:val="25"/>
        </w:rPr>
        <w:t>И.о</w:t>
      </w:r>
      <w:proofErr w:type="spellEnd"/>
      <w:r>
        <w:rPr>
          <w:sz w:val="25"/>
        </w:rPr>
        <w:t>. секретаря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proofErr w:type="spellStart"/>
      <w:r w:rsidR="00F7523B">
        <w:rPr>
          <w:sz w:val="25"/>
        </w:rPr>
        <w:t>Ю.О.Маруненко</w:t>
      </w:r>
      <w:proofErr w:type="spellEnd"/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042C42" w:rsidP="00C33A98">
      <w:pPr>
        <w:ind w:firstLine="708"/>
        <w:jc w:val="right"/>
        <w:rPr>
          <w:i/>
          <w:iCs/>
          <w:sz w:val="20"/>
          <w:szCs w:val="28"/>
        </w:rPr>
      </w:pPr>
      <w:r>
        <w:rPr>
          <w:sz w:val="18"/>
          <w:szCs w:val="28"/>
        </w:rPr>
        <w:t xml:space="preserve">от     </w:t>
      </w:r>
      <w:r w:rsidR="000C78E1">
        <w:rPr>
          <w:sz w:val="18"/>
          <w:szCs w:val="28"/>
        </w:rPr>
        <w:t xml:space="preserve"> июня</w:t>
      </w:r>
      <w:r w:rsidR="00B652C7">
        <w:rPr>
          <w:sz w:val="18"/>
          <w:szCs w:val="28"/>
        </w:rPr>
        <w:t xml:space="preserve"> </w:t>
      </w:r>
      <w:r>
        <w:rPr>
          <w:sz w:val="18"/>
          <w:szCs w:val="28"/>
        </w:rPr>
        <w:t>2017</w:t>
      </w:r>
      <w:r w:rsidR="00C33A98" w:rsidRPr="00C33A98">
        <w:rPr>
          <w:sz w:val="18"/>
          <w:szCs w:val="28"/>
        </w:rPr>
        <w:t xml:space="preserve"> года № </w:t>
      </w:r>
      <w:r>
        <w:rPr>
          <w:sz w:val="18"/>
          <w:szCs w:val="28"/>
        </w:rPr>
        <w:t>________</w:t>
      </w:r>
    </w:p>
    <w:p w:rsidR="00C33A98" w:rsidRPr="00C33A98" w:rsidRDefault="00C33A98" w:rsidP="00C33A98">
      <w:pPr>
        <w:jc w:val="center"/>
        <w:rPr>
          <w:sz w:val="28"/>
        </w:rPr>
      </w:pPr>
    </w:p>
    <w:p w:rsidR="006A2705" w:rsidRPr="006A2705" w:rsidRDefault="006A2705" w:rsidP="006A2705">
      <w:pPr>
        <w:keepNext/>
        <w:ind w:right="-8"/>
        <w:jc w:val="center"/>
        <w:outlineLvl w:val="2"/>
        <w:rPr>
          <w:b/>
          <w:bCs/>
          <w:sz w:val="26"/>
        </w:rPr>
      </w:pPr>
      <w:r w:rsidRPr="006A2705">
        <w:rPr>
          <w:b/>
          <w:bCs/>
          <w:sz w:val="26"/>
        </w:rPr>
        <w:t>ПЕРЕЧЕНЬ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документов, прилагаемых </w:t>
      </w:r>
      <w:proofErr w:type="gramStart"/>
      <w:r w:rsidRPr="006A2705">
        <w:rPr>
          <w:b/>
          <w:bCs/>
          <w:sz w:val="26"/>
          <w:szCs w:val="26"/>
        </w:rPr>
        <w:t>к</w:t>
      </w:r>
      <w:proofErr w:type="gramEnd"/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итоговому финансовому отчету кандидата </w:t>
      </w:r>
    </w:p>
    <w:p w:rsidR="006A2705" w:rsidRPr="006A2705" w:rsidRDefault="006A2705" w:rsidP="006A2705">
      <w:pPr>
        <w:spacing w:before="120"/>
        <w:ind w:firstLine="709"/>
        <w:jc w:val="both"/>
      </w:pP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Pr="006A2705">
        <w:rPr>
          <w:sz w:val="26"/>
          <w:szCs w:val="26"/>
        </w:rPr>
        <w:t>дств св</w:t>
      </w:r>
      <w:proofErr w:type="gramEnd"/>
      <w:r w:rsidRPr="006A2705">
        <w:rPr>
          <w:sz w:val="26"/>
          <w:szCs w:val="26"/>
        </w:rPr>
        <w:t xml:space="preserve">оего избирательного фонда. </w:t>
      </w: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 итоговому финансовому отчету прилагаются следующие первичные финансовые документы, подтверждающие поступление средств в избирательный фонд: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Копии платежных поручений, мемориальные ордера, заверенные печатью банка,  подтверждающих перечисление (внесение) денежных средств на счет кандидата;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Договора, заключенные с физическими и юридическими лицами, на выполнение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Счета-фактуры;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Кассовые чеки;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Товарные накладные; 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Акты приема-сдачи с указанием вида выполненных работ (услуг) (объема эфирного времени, печатной площади, тиража агитационного материала  и т.д.) с приложением изготовленных агитационных материалов;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Платежные поручения на оплату со специального избирательного счета выполненных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Расходные ордера (расписки) на выдачу денежных средств;</w:t>
      </w:r>
    </w:p>
    <w:p w:rsidR="00C33A98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Банковская справка об остатке денежных средств на специальном избирательном счете кандидата на момент составления отчета (не более 5 дней до представления финансового отчета в избирательную комиссию).</w:t>
      </w:r>
    </w:p>
    <w:sectPr w:rsidR="00C33A98" w:rsidRPr="006A2705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E"/>
    <w:rsid w:val="00042C42"/>
    <w:rsid w:val="000C78E1"/>
    <w:rsid w:val="00185B21"/>
    <w:rsid w:val="002B2A1F"/>
    <w:rsid w:val="004030A7"/>
    <w:rsid w:val="00491B30"/>
    <w:rsid w:val="0067200B"/>
    <w:rsid w:val="006A2705"/>
    <w:rsid w:val="006D297E"/>
    <w:rsid w:val="008A2B64"/>
    <w:rsid w:val="00971591"/>
    <w:rsid w:val="00AF2EB3"/>
    <w:rsid w:val="00B652C7"/>
    <w:rsid w:val="00C33A98"/>
    <w:rsid w:val="00D90AE9"/>
    <w:rsid w:val="00E51C2A"/>
    <w:rsid w:val="00F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A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A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2726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8</cp:revision>
  <cp:lastPrinted>2017-06-06T04:21:00Z</cp:lastPrinted>
  <dcterms:created xsi:type="dcterms:W3CDTF">2016-06-25T22:25:00Z</dcterms:created>
  <dcterms:modified xsi:type="dcterms:W3CDTF">2017-06-19T22:25:00Z</dcterms:modified>
</cp:coreProperties>
</file>