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13" w:rsidRDefault="00877613">
      <w:bookmarkStart w:id="0" w:name="_GoBack"/>
      <w:bookmarkEnd w:id="0"/>
    </w:p>
    <w:tbl>
      <w:tblPr>
        <w:tblW w:w="0" w:type="auto"/>
        <w:tblLook w:val="04A0" w:firstRow="1" w:lastRow="0" w:firstColumn="1" w:lastColumn="0" w:noHBand="0" w:noVBand="1"/>
      </w:tblPr>
      <w:tblGrid>
        <w:gridCol w:w="4785"/>
        <w:gridCol w:w="4785"/>
      </w:tblGrid>
      <w:tr w:rsidR="00877613" w:rsidRPr="00877613" w:rsidTr="00E266EC">
        <w:tc>
          <w:tcPr>
            <w:tcW w:w="4785" w:type="dxa"/>
            <w:shd w:val="clear" w:color="auto" w:fill="auto"/>
          </w:tcPr>
          <w:p w:rsidR="00877613" w:rsidRPr="00877613" w:rsidRDefault="00877613" w:rsidP="00877613">
            <w:pPr>
              <w:spacing w:after="0" w:line="240" w:lineRule="auto"/>
              <w:jc w:val="both"/>
              <w:rPr>
                <w:rFonts w:ascii="Times New Roman" w:eastAsia="Times New Roman" w:hAnsi="Times New Roman" w:cs="Times New Roman"/>
                <w:b/>
                <w:bCs/>
                <w:sz w:val="28"/>
                <w:szCs w:val="28"/>
                <w:lang w:eastAsia="ru-RU"/>
              </w:rPr>
            </w:pPr>
          </w:p>
        </w:tc>
        <w:tc>
          <w:tcPr>
            <w:tcW w:w="4785" w:type="dxa"/>
            <w:shd w:val="clear" w:color="auto" w:fill="auto"/>
          </w:tcPr>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8"/>
                <w:szCs w:val="28"/>
                <w:lang w:eastAsia="ru-RU"/>
              </w:rPr>
              <w:t>УТВЕРЖДЕН</w:t>
            </w:r>
            <w:r w:rsidRPr="00877613">
              <w:rPr>
                <w:rFonts w:ascii="Times New Roman" w:eastAsia="Times New Roman" w:hAnsi="Times New Roman" w:cs="Times New Roman"/>
                <w:bCs/>
                <w:sz w:val="24"/>
                <w:szCs w:val="24"/>
                <w:lang w:eastAsia="ru-RU"/>
              </w:rPr>
              <w:t xml:space="preserve"> </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постановлением Администрации</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Усть-Большерецкого муниципального района</w:t>
            </w:r>
            <w:r w:rsidRPr="00877613">
              <w:rPr>
                <w:rFonts w:ascii="Times New Roman" w:eastAsia="Times New Roman" w:hAnsi="Times New Roman" w:cs="Times New Roman"/>
                <w:bCs/>
                <w:sz w:val="24"/>
                <w:szCs w:val="24"/>
                <w:lang w:eastAsia="ru-RU"/>
              </w:rPr>
              <w:tab/>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от «____»______________2015 г. №_______</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И.о. Главы Администрации Усть-Большерецкого муниципального района</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_______________ В.И. Логинов</w:t>
            </w:r>
          </w:p>
          <w:p w:rsidR="00877613" w:rsidRPr="00877613" w:rsidRDefault="00877613" w:rsidP="00877613">
            <w:pPr>
              <w:spacing w:after="0" w:line="240" w:lineRule="auto"/>
              <w:jc w:val="both"/>
              <w:rPr>
                <w:rFonts w:ascii="Times New Roman" w:eastAsia="Times New Roman" w:hAnsi="Times New Roman" w:cs="Times New Roman"/>
                <w:b/>
                <w:bCs/>
                <w:sz w:val="28"/>
                <w:szCs w:val="28"/>
                <w:lang w:eastAsia="ru-RU"/>
              </w:rPr>
            </w:pPr>
          </w:p>
          <w:p w:rsidR="00877613" w:rsidRPr="00877613" w:rsidRDefault="00877613" w:rsidP="00877613">
            <w:pPr>
              <w:spacing w:after="0" w:line="240" w:lineRule="auto"/>
              <w:jc w:val="both"/>
              <w:rPr>
                <w:rFonts w:ascii="Times New Roman" w:eastAsia="Times New Roman" w:hAnsi="Times New Roman" w:cs="Times New Roman"/>
                <w:b/>
                <w:bCs/>
                <w:sz w:val="28"/>
                <w:szCs w:val="28"/>
                <w:lang w:eastAsia="ru-RU"/>
              </w:rPr>
            </w:pPr>
            <w:proofErr w:type="spellStart"/>
            <w:r w:rsidRPr="00877613">
              <w:rPr>
                <w:rFonts w:ascii="Times New Roman" w:eastAsia="Times New Roman" w:hAnsi="Times New Roman" w:cs="Times New Roman"/>
                <w:bCs/>
                <w:lang w:eastAsia="ru-RU"/>
              </w:rPr>
              <w:t>М.п</w:t>
            </w:r>
            <w:proofErr w:type="spellEnd"/>
            <w:r w:rsidRPr="00877613">
              <w:rPr>
                <w:rFonts w:ascii="Times New Roman" w:eastAsia="Times New Roman" w:hAnsi="Times New Roman" w:cs="Times New Roman"/>
                <w:bCs/>
                <w:lang w:eastAsia="ru-RU"/>
              </w:rPr>
              <w:t>.</w:t>
            </w:r>
          </w:p>
        </w:tc>
      </w:tr>
    </w:tbl>
    <w:p w:rsidR="00877613" w:rsidRPr="00877613" w:rsidRDefault="00877613" w:rsidP="00877613">
      <w:pPr>
        <w:spacing w:after="0" w:line="240" w:lineRule="auto"/>
        <w:jc w:val="both"/>
        <w:rPr>
          <w:rFonts w:ascii="Times New Roman" w:eastAsia="Times New Roman" w:hAnsi="Times New Roman" w:cs="Times New Roman"/>
          <w:bCs/>
          <w:lang w:eastAsia="ru-RU"/>
        </w:rPr>
      </w:pP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t xml:space="preserve">                             </w:t>
      </w:r>
    </w:p>
    <w:p w:rsidR="00877613" w:rsidRPr="00877613" w:rsidRDefault="00877613" w:rsidP="00877613">
      <w:pPr>
        <w:spacing w:after="0" w:line="240" w:lineRule="auto"/>
        <w:jc w:val="both"/>
        <w:rPr>
          <w:rFonts w:ascii="Times New Roman" w:eastAsia="Times New Roman" w:hAnsi="Times New Roman" w:cs="Times New Roman"/>
          <w:bCs/>
          <w:sz w:val="20"/>
          <w:szCs w:val="20"/>
          <w:lang w:eastAsia="ru-RU"/>
        </w:rPr>
      </w:pPr>
    </w:p>
    <w:p w:rsidR="00877613" w:rsidRPr="00877613" w:rsidRDefault="00877613" w:rsidP="00877613">
      <w:pPr>
        <w:spacing w:after="0" w:line="240" w:lineRule="auto"/>
        <w:ind w:left="4248" w:firstLine="708"/>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
          <w:bCs/>
          <w:sz w:val="24"/>
          <w:szCs w:val="24"/>
          <w:lang w:eastAsia="ru-RU"/>
        </w:rPr>
        <w:t xml:space="preserve">      </w:t>
      </w:r>
    </w:p>
    <w:p w:rsidR="00877613" w:rsidRPr="00877613" w:rsidRDefault="00877613" w:rsidP="00877613">
      <w:pPr>
        <w:spacing w:after="0" w:line="240" w:lineRule="auto"/>
        <w:jc w:val="both"/>
        <w:rPr>
          <w:rFonts w:ascii="Times New Roman" w:eastAsia="Times New Roman" w:hAnsi="Times New Roman" w:cs="Times New Roman"/>
          <w:bCs/>
          <w:sz w:val="28"/>
          <w:szCs w:val="28"/>
          <w:lang w:eastAsia="ru-RU"/>
        </w:rPr>
      </w:pPr>
    </w:p>
    <w:p w:rsidR="00877613" w:rsidRPr="00877613" w:rsidRDefault="00877613" w:rsidP="00877613">
      <w:pPr>
        <w:spacing w:after="0" w:line="240" w:lineRule="auto"/>
        <w:jc w:val="center"/>
        <w:rPr>
          <w:rFonts w:ascii="Times New Roman" w:eastAsia="Times New Roman" w:hAnsi="Times New Roman" w:cs="Times New Roman"/>
          <w:b/>
          <w:bCs/>
          <w:sz w:val="28"/>
          <w:szCs w:val="28"/>
          <w:lang w:eastAsia="ru-RU"/>
        </w:rPr>
      </w:pPr>
    </w:p>
    <w:p w:rsidR="00877613" w:rsidRPr="00877613" w:rsidRDefault="00877613" w:rsidP="00877613">
      <w:pPr>
        <w:spacing w:after="0" w:line="240" w:lineRule="auto"/>
        <w:jc w:val="center"/>
        <w:rPr>
          <w:rFonts w:ascii="Times New Roman" w:eastAsia="Times New Roman" w:hAnsi="Times New Roman" w:cs="Times New Roman"/>
          <w:b/>
          <w:bCs/>
          <w:sz w:val="28"/>
          <w:szCs w:val="28"/>
          <w:lang w:eastAsia="ru-RU"/>
        </w:rPr>
      </w:pPr>
    </w:p>
    <w:p w:rsidR="00877613" w:rsidRPr="00877613" w:rsidRDefault="00877613" w:rsidP="00877613">
      <w:pPr>
        <w:spacing w:after="0" w:line="360" w:lineRule="auto"/>
        <w:rPr>
          <w:rFonts w:ascii="Times New Roman" w:eastAsia="Times New Roman" w:hAnsi="Times New Roman" w:cs="Times New Roman"/>
          <w:b/>
          <w:bCs/>
          <w:sz w:val="28"/>
          <w:szCs w:val="28"/>
          <w:lang w:eastAsia="ru-RU"/>
        </w:rPr>
      </w:pPr>
    </w:p>
    <w:p w:rsidR="00877613" w:rsidRPr="00877613" w:rsidRDefault="00877613" w:rsidP="00877613">
      <w:pPr>
        <w:spacing w:after="0" w:line="360" w:lineRule="auto"/>
        <w:jc w:val="center"/>
        <w:rPr>
          <w:rFonts w:ascii="Times New Roman" w:eastAsia="Times New Roman" w:hAnsi="Times New Roman" w:cs="Times New Roman"/>
          <w:b/>
          <w:bCs/>
          <w:sz w:val="32"/>
          <w:szCs w:val="32"/>
          <w:lang w:eastAsia="ru-RU"/>
        </w:rPr>
      </w:pPr>
      <w:r w:rsidRPr="00877613">
        <w:rPr>
          <w:rFonts w:ascii="Times New Roman" w:eastAsia="Times New Roman" w:hAnsi="Times New Roman" w:cs="Times New Roman"/>
          <w:b/>
          <w:bCs/>
          <w:sz w:val="32"/>
          <w:szCs w:val="32"/>
          <w:lang w:eastAsia="ru-RU"/>
        </w:rPr>
        <w:t>У С Т А В</w:t>
      </w:r>
    </w:p>
    <w:p w:rsidR="00877613" w:rsidRPr="00877613" w:rsidRDefault="00877613" w:rsidP="00877613">
      <w:pPr>
        <w:spacing w:after="0"/>
        <w:jc w:val="center"/>
        <w:rPr>
          <w:rFonts w:ascii="Times New Roman" w:eastAsia="Times New Roman" w:hAnsi="Times New Roman" w:cs="Times New Roman"/>
          <w:b/>
          <w:bCs/>
          <w:sz w:val="32"/>
          <w:szCs w:val="32"/>
          <w:lang w:eastAsia="ru-RU"/>
        </w:rPr>
      </w:pPr>
      <w:r w:rsidRPr="00877613">
        <w:rPr>
          <w:rFonts w:ascii="Times New Roman" w:eastAsia="Times New Roman" w:hAnsi="Times New Roman" w:cs="Times New Roman"/>
          <w:b/>
          <w:bCs/>
          <w:sz w:val="32"/>
          <w:szCs w:val="32"/>
          <w:lang w:eastAsia="ru-RU"/>
        </w:rPr>
        <w:t>Муниципального бюджетного учреждения</w:t>
      </w:r>
    </w:p>
    <w:p w:rsidR="00877613" w:rsidRPr="00877613" w:rsidRDefault="00877613" w:rsidP="00877613">
      <w:pPr>
        <w:spacing w:after="0"/>
        <w:jc w:val="center"/>
        <w:rPr>
          <w:rFonts w:ascii="Times New Roman" w:eastAsia="Times New Roman" w:hAnsi="Times New Roman" w:cs="Times New Roman"/>
          <w:b/>
          <w:bCs/>
          <w:sz w:val="32"/>
          <w:szCs w:val="32"/>
          <w:lang w:eastAsia="ru-RU"/>
        </w:rPr>
      </w:pPr>
      <w:r w:rsidRPr="00877613">
        <w:rPr>
          <w:rFonts w:ascii="Times New Roman" w:eastAsia="Times New Roman" w:hAnsi="Times New Roman" w:cs="Times New Roman"/>
          <w:b/>
          <w:bCs/>
          <w:sz w:val="32"/>
          <w:szCs w:val="32"/>
          <w:lang w:eastAsia="ru-RU"/>
        </w:rPr>
        <w:t xml:space="preserve">дополнительного образования </w:t>
      </w:r>
    </w:p>
    <w:p w:rsidR="00877613" w:rsidRPr="00877613" w:rsidRDefault="00877613" w:rsidP="00877613">
      <w:pPr>
        <w:spacing w:after="0"/>
        <w:jc w:val="center"/>
        <w:rPr>
          <w:rFonts w:ascii="Times New Roman" w:eastAsia="Times New Roman" w:hAnsi="Times New Roman" w:cs="Times New Roman"/>
          <w:b/>
          <w:bCs/>
          <w:sz w:val="32"/>
          <w:szCs w:val="32"/>
          <w:u w:val="single"/>
          <w:lang w:eastAsia="ru-RU"/>
        </w:rPr>
      </w:pPr>
      <w:r w:rsidRPr="00877613">
        <w:rPr>
          <w:rFonts w:ascii="Times New Roman" w:eastAsia="Times New Roman" w:hAnsi="Times New Roman" w:cs="Times New Roman"/>
          <w:b/>
          <w:bCs/>
          <w:sz w:val="32"/>
          <w:szCs w:val="32"/>
          <w:lang w:eastAsia="ru-RU"/>
        </w:rPr>
        <w:t xml:space="preserve"> «Детская музыкальная школа </w:t>
      </w:r>
      <w:proofErr w:type="gramStart"/>
      <w:r w:rsidR="00E266EC">
        <w:rPr>
          <w:rFonts w:ascii="Times New Roman" w:eastAsia="Times New Roman" w:hAnsi="Times New Roman" w:cs="Times New Roman"/>
          <w:b/>
          <w:bCs/>
          <w:sz w:val="32"/>
          <w:szCs w:val="32"/>
          <w:lang w:eastAsia="ru-RU"/>
        </w:rPr>
        <w:t>с</w:t>
      </w:r>
      <w:proofErr w:type="gramEnd"/>
      <w:r w:rsidR="00E266EC">
        <w:rPr>
          <w:rFonts w:ascii="Times New Roman" w:eastAsia="Times New Roman" w:hAnsi="Times New Roman" w:cs="Times New Roman"/>
          <w:b/>
          <w:bCs/>
          <w:sz w:val="32"/>
          <w:szCs w:val="32"/>
          <w:lang w:eastAsia="ru-RU"/>
        </w:rPr>
        <w:t>.</w:t>
      </w:r>
      <w:r w:rsidR="007A7A6A">
        <w:rPr>
          <w:rFonts w:ascii="Times New Roman" w:eastAsia="Times New Roman" w:hAnsi="Times New Roman" w:cs="Times New Roman"/>
          <w:b/>
          <w:bCs/>
          <w:sz w:val="32"/>
          <w:szCs w:val="32"/>
          <w:lang w:eastAsia="ru-RU"/>
        </w:rPr>
        <w:t xml:space="preserve"> </w:t>
      </w:r>
      <w:r w:rsidR="00E266EC">
        <w:rPr>
          <w:rFonts w:ascii="Times New Roman" w:eastAsia="Times New Roman" w:hAnsi="Times New Roman" w:cs="Times New Roman"/>
          <w:b/>
          <w:bCs/>
          <w:sz w:val="32"/>
          <w:szCs w:val="32"/>
          <w:lang w:eastAsia="ru-RU"/>
        </w:rPr>
        <w:t>Апача</w:t>
      </w:r>
    </w:p>
    <w:p w:rsidR="00877613" w:rsidRPr="00877613" w:rsidRDefault="00877613" w:rsidP="00877613">
      <w:pPr>
        <w:spacing w:after="0" w:line="360" w:lineRule="auto"/>
        <w:jc w:val="center"/>
        <w:rPr>
          <w:rFonts w:ascii="Times New Roman" w:eastAsia="Times New Roman" w:hAnsi="Times New Roman" w:cs="Times New Roman"/>
          <w:sz w:val="32"/>
          <w:szCs w:val="32"/>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E266EC" w:rsidP="00877613">
      <w:pPr>
        <w:spacing w:after="0" w:line="36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w:t>
      </w:r>
      <w:r w:rsidR="007A7A6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Апача</w:t>
      </w:r>
    </w:p>
    <w:p w:rsidR="00877613" w:rsidRPr="00877613" w:rsidRDefault="00877613" w:rsidP="00877613">
      <w:pPr>
        <w:spacing w:after="0" w:line="360" w:lineRule="auto"/>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lastRenderedPageBreak/>
        <w:t>2015 г.</w:t>
      </w:r>
    </w:p>
    <w:p w:rsidR="00877613" w:rsidRPr="00877613" w:rsidRDefault="00877613" w:rsidP="00877613">
      <w:pPr>
        <w:spacing w:after="0" w:line="360" w:lineRule="auto"/>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 ОБЩИЕ  ПОЛОЖЕНИЯ</w:t>
      </w:r>
    </w:p>
    <w:p w:rsidR="00877613" w:rsidRPr="00877613" w:rsidRDefault="00877613" w:rsidP="00877613">
      <w:pPr>
        <w:spacing w:after="0" w:line="240" w:lineRule="auto"/>
        <w:ind w:firstLine="426"/>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 Муниципальное бюджетное учреждение дополнительного образования «Детская музыкальная школа </w:t>
      </w:r>
      <w:proofErr w:type="gramStart"/>
      <w:r w:rsidR="0051175C">
        <w:rPr>
          <w:rFonts w:ascii="Times New Roman" w:eastAsia="Times New Roman" w:hAnsi="Times New Roman" w:cs="Times New Roman"/>
          <w:sz w:val="24"/>
          <w:szCs w:val="24"/>
          <w:lang w:eastAsia="ru-RU"/>
        </w:rPr>
        <w:t>с</w:t>
      </w:r>
      <w:proofErr w:type="gramEnd"/>
      <w:r w:rsidR="0051175C">
        <w:rPr>
          <w:rFonts w:ascii="Times New Roman" w:eastAsia="Times New Roman" w:hAnsi="Times New Roman" w:cs="Times New Roman"/>
          <w:sz w:val="24"/>
          <w:szCs w:val="24"/>
          <w:lang w:eastAsia="ru-RU"/>
        </w:rPr>
        <w:t>.</w:t>
      </w:r>
      <w:r w:rsidR="007A7A6A">
        <w:rPr>
          <w:rFonts w:ascii="Times New Roman" w:eastAsia="Times New Roman" w:hAnsi="Times New Roman" w:cs="Times New Roman"/>
          <w:sz w:val="24"/>
          <w:szCs w:val="24"/>
          <w:lang w:eastAsia="ru-RU"/>
        </w:rPr>
        <w:t xml:space="preserve"> </w:t>
      </w:r>
      <w:proofErr w:type="gramStart"/>
      <w:r w:rsidR="0051175C">
        <w:rPr>
          <w:rFonts w:ascii="Times New Roman" w:eastAsia="Times New Roman" w:hAnsi="Times New Roman" w:cs="Times New Roman"/>
          <w:sz w:val="24"/>
          <w:szCs w:val="24"/>
          <w:lang w:eastAsia="ru-RU"/>
        </w:rPr>
        <w:t>Апача</w:t>
      </w:r>
      <w:proofErr w:type="gramEnd"/>
      <w:r w:rsidRPr="00877613">
        <w:rPr>
          <w:rFonts w:ascii="Times New Roman" w:eastAsia="Times New Roman" w:hAnsi="Times New Roman" w:cs="Times New Roman"/>
          <w:sz w:val="24"/>
          <w:szCs w:val="24"/>
          <w:lang w:eastAsia="ru-RU"/>
        </w:rPr>
        <w:t>», (далее именуемое Учреждение), является некоммерческой организацией, осуществляющей деятельность в целях дальнейшего исполнения предусмотренных законодательством Российской Федерации полномочий Усть-Большерецкого муниципального района по  обеспечению реализации прав граждан на дополнительное образование в области музыкального искусства.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1.2. Новая редакция Устава принята в целях приведения его в соответствие с действующим законодательством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Настоящий Устав регулирует деятельность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1.3.  Официальное наименование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u w:val="single"/>
          <w:lang w:eastAsia="ru-RU"/>
        </w:rPr>
        <w:t>полное</w:t>
      </w:r>
      <w:r w:rsidRPr="00877613">
        <w:rPr>
          <w:rFonts w:ascii="Times New Roman" w:eastAsia="Times New Roman" w:hAnsi="Times New Roman" w:cs="Times New Roman"/>
          <w:sz w:val="24"/>
          <w:szCs w:val="24"/>
          <w:lang w:eastAsia="ru-RU"/>
        </w:rPr>
        <w:t xml:space="preserve"> – Муниципальное бюджетное учреждение дополнительного образования «Детская музыкальная школа </w:t>
      </w:r>
      <w:proofErr w:type="gramStart"/>
      <w:r w:rsidR="00E266EC">
        <w:rPr>
          <w:rFonts w:ascii="Times New Roman" w:eastAsia="Times New Roman" w:hAnsi="Times New Roman" w:cs="Times New Roman"/>
          <w:sz w:val="24"/>
          <w:szCs w:val="24"/>
          <w:lang w:eastAsia="ru-RU"/>
        </w:rPr>
        <w:t>с</w:t>
      </w:r>
      <w:proofErr w:type="gramEnd"/>
      <w:r w:rsidR="00E266EC">
        <w:rPr>
          <w:rFonts w:ascii="Times New Roman" w:eastAsia="Times New Roman" w:hAnsi="Times New Roman" w:cs="Times New Roman"/>
          <w:sz w:val="24"/>
          <w:szCs w:val="24"/>
          <w:lang w:eastAsia="ru-RU"/>
        </w:rPr>
        <w:t>.</w:t>
      </w:r>
      <w:r w:rsidR="007A7A6A">
        <w:rPr>
          <w:rFonts w:ascii="Times New Roman" w:eastAsia="Times New Roman" w:hAnsi="Times New Roman" w:cs="Times New Roman"/>
          <w:sz w:val="24"/>
          <w:szCs w:val="24"/>
          <w:lang w:eastAsia="ru-RU"/>
        </w:rPr>
        <w:t xml:space="preserve"> </w:t>
      </w:r>
      <w:r w:rsidR="00E266EC">
        <w:rPr>
          <w:rFonts w:ascii="Times New Roman" w:eastAsia="Times New Roman" w:hAnsi="Times New Roman" w:cs="Times New Roman"/>
          <w:sz w:val="24"/>
          <w:szCs w:val="24"/>
          <w:lang w:eastAsia="ru-RU"/>
        </w:rPr>
        <w:t>Апача</w:t>
      </w:r>
      <w:r w:rsidRPr="00877613">
        <w:rPr>
          <w:rFonts w:ascii="Times New Roman" w:eastAsia="Times New Roman" w:hAnsi="Times New Roman" w:cs="Times New Roman"/>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roofErr w:type="gramStart"/>
      <w:r w:rsidRPr="00877613">
        <w:rPr>
          <w:rFonts w:ascii="Times New Roman" w:eastAsia="Times New Roman" w:hAnsi="Times New Roman" w:cs="Times New Roman"/>
          <w:sz w:val="24"/>
          <w:szCs w:val="24"/>
          <w:u w:val="single"/>
          <w:lang w:eastAsia="ru-RU"/>
        </w:rPr>
        <w:t>сокращенное</w:t>
      </w:r>
      <w:proofErr w:type="gramEnd"/>
      <w:r w:rsidRPr="00877613">
        <w:rPr>
          <w:rFonts w:ascii="Times New Roman" w:eastAsia="Times New Roman" w:hAnsi="Times New Roman" w:cs="Times New Roman"/>
          <w:sz w:val="24"/>
          <w:szCs w:val="24"/>
          <w:u w:val="single"/>
          <w:lang w:eastAsia="ru-RU"/>
        </w:rPr>
        <w:t xml:space="preserve"> </w:t>
      </w:r>
      <w:r w:rsidRPr="00877613">
        <w:rPr>
          <w:rFonts w:ascii="Times New Roman" w:eastAsia="Times New Roman" w:hAnsi="Times New Roman" w:cs="Times New Roman"/>
          <w:sz w:val="24"/>
          <w:szCs w:val="24"/>
          <w:lang w:eastAsia="ru-RU"/>
        </w:rPr>
        <w:t xml:space="preserve"> –  МБУ ДО ДМШ </w:t>
      </w:r>
      <w:r w:rsidR="00E266EC">
        <w:rPr>
          <w:rFonts w:ascii="Times New Roman" w:eastAsia="Times New Roman" w:hAnsi="Times New Roman" w:cs="Times New Roman"/>
          <w:sz w:val="24"/>
          <w:szCs w:val="24"/>
          <w:lang w:eastAsia="ru-RU"/>
        </w:rPr>
        <w:t>с.</w:t>
      </w:r>
      <w:r w:rsidR="007A7A6A">
        <w:rPr>
          <w:rFonts w:ascii="Times New Roman" w:eastAsia="Times New Roman" w:hAnsi="Times New Roman" w:cs="Times New Roman"/>
          <w:sz w:val="24"/>
          <w:szCs w:val="24"/>
          <w:lang w:eastAsia="ru-RU"/>
        </w:rPr>
        <w:t xml:space="preserve"> </w:t>
      </w:r>
      <w:r w:rsidR="00E266EC">
        <w:rPr>
          <w:rFonts w:ascii="Times New Roman" w:eastAsia="Times New Roman" w:hAnsi="Times New Roman" w:cs="Times New Roman"/>
          <w:sz w:val="24"/>
          <w:szCs w:val="24"/>
          <w:lang w:eastAsia="ru-RU"/>
        </w:rPr>
        <w:t>Апача</w:t>
      </w:r>
      <w:r w:rsidRPr="00877613">
        <w:rPr>
          <w:rFonts w:ascii="Times New Roman" w:eastAsia="Times New Roman" w:hAnsi="Times New Roman" w:cs="Times New Roman"/>
          <w:sz w:val="24"/>
          <w:szCs w:val="24"/>
          <w:lang w:eastAsia="ru-RU"/>
        </w:rPr>
        <w:t>.</w:t>
      </w:r>
    </w:p>
    <w:p w:rsidR="00E266EC" w:rsidRPr="000E4591" w:rsidRDefault="00E266EC" w:rsidP="00E266E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77613" w:rsidRPr="00877613">
        <w:rPr>
          <w:rFonts w:ascii="Times New Roman" w:eastAsia="Times New Roman" w:hAnsi="Times New Roman" w:cs="Times New Roman"/>
          <w:sz w:val="24"/>
          <w:szCs w:val="24"/>
          <w:lang w:eastAsia="ru-RU"/>
        </w:rPr>
        <w:t xml:space="preserve">1.4. </w:t>
      </w:r>
      <w:r w:rsidRPr="00EA018C">
        <w:rPr>
          <w:sz w:val="24"/>
        </w:rPr>
        <w:t>Местонахождение Учреждения:</w:t>
      </w:r>
    </w:p>
    <w:p w:rsidR="00E266EC" w:rsidRPr="00EA018C" w:rsidRDefault="00E266EC" w:rsidP="00E266EC">
      <w:pPr>
        <w:pStyle w:val="a6"/>
        <w:ind w:left="2160" w:hanging="2160"/>
        <w:rPr>
          <w:sz w:val="24"/>
        </w:rPr>
      </w:pPr>
      <w:r w:rsidRPr="00EA018C">
        <w:rPr>
          <w:sz w:val="24"/>
        </w:rPr>
        <w:t xml:space="preserve">юридический адрес:  684104, Россия, Камчатский край, Усть-Большерецкий район, </w:t>
      </w:r>
    </w:p>
    <w:p w:rsidR="00E266EC" w:rsidRPr="00EA018C" w:rsidRDefault="00E266EC" w:rsidP="00E266EC">
      <w:pPr>
        <w:spacing w:after="0" w:line="240" w:lineRule="auto"/>
        <w:rPr>
          <w:rFonts w:ascii="Times New Roman" w:hAnsi="Times New Roman" w:cs="Times New Roman"/>
          <w:sz w:val="24"/>
          <w:szCs w:val="24"/>
        </w:rPr>
      </w:pPr>
      <w:r w:rsidRPr="00EA018C">
        <w:rPr>
          <w:rFonts w:ascii="Times New Roman" w:hAnsi="Times New Roman" w:cs="Times New Roman"/>
          <w:sz w:val="24"/>
          <w:szCs w:val="24"/>
        </w:rPr>
        <w:t xml:space="preserve">                                        </w:t>
      </w:r>
      <w:proofErr w:type="gramStart"/>
      <w:r w:rsidRPr="00EA018C">
        <w:rPr>
          <w:rFonts w:ascii="Times New Roman" w:hAnsi="Times New Roman" w:cs="Times New Roman"/>
          <w:sz w:val="24"/>
          <w:szCs w:val="24"/>
        </w:rPr>
        <w:t>с</w:t>
      </w:r>
      <w:proofErr w:type="gramEnd"/>
      <w:r w:rsidRPr="00EA018C">
        <w:rPr>
          <w:rFonts w:ascii="Times New Roman" w:hAnsi="Times New Roman" w:cs="Times New Roman"/>
          <w:sz w:val="24"/>
          <w:szCs w:val="24"/>
        </w:rPr>
        <w:t xml:space="preserve">. Апача, ул. Строительная, 8 </w:t>
      </w:r>
    </w:p>
    <w:p w:rsidR="00E266EC" w:rsidRPr="00EA018C" w:rsidRDefault="00E266EC" w:rsidP="00E266EC">
      <w:pPr>
        <w:pStyle w:val="a6"/>
        <w:ind w:left="2160" w:hanging="2160"/>
        <w:rPr>
          <w:sz w:val="24"/>
        </w:rPr>
      </w:pPr>
      <w:r w:rsidRPr="00EA018C">
        <w:rPr>
          <w:sz w:val="24"/>
        </w:rPr>
        <w:t>Учреждение осуществляет образовательную деятельность по  месту своего фактического</w:t>
      </w:r>
    </w:p>
    <w:p w:rsidR="00E266EC" w:rsidRPr="00EA018C" w:rsidRDefault="00E266EC" w:rsidP="00E266EC">
      <w:pPr>
        <w:pStyle w:val="a6"/>
        <w:ind w:left="2160" w:hanging="2160"/>
        <w:rPr>
          <w:sz w:val="24"/>
        </w:rPr>
      </w:pPr>
      <w:r w:rsidRPr="00EA018C">
        <w:rPr>
          <w:sz w:val="24"/>
        </w:rPr>
        <w:t xml:space="preserve">местонахождения: </w:t>
      </w:r>
    </w:p>
    <w:p w:rsidR="00E266EC" w:rsidRPr="00EA018C" w:rsidRDefault="00E266EC" w:rsidP="00E266EC">
      <w:pPr>
        <w:pStyle w:val="a6"/>
        <w:ind w:left="2160" w:hanging="2160"/>
        <w:rPr>
          <w:sz w:val="24"/>
        </w:rPr>
      </w:pPr>
      <w:r w:rsidRPr="00EA018C">
        <w:rPr>
          <w:sz w:val="24"/>
        </w:rPr>
        <w:t xml:space="preserve">                                    -684104, Россия, Камчатский край, Усть-Большерецкий район,</w:t>
      </w:r>
    </w:p>
    <w:p w:rsidR="00E266EC" w:rsidRPr="00EA018C" w:rsidRDefault="00E266EC" w:rsidP="00E266EC">
      <w:pPr>
        <w:pStyle w:val="a6"/>
        <w:ind w:left="2160" w:hanging="2160"/>
        <w:rPr>
          <w:sz w:val="24"/>
        </w:rPr>
      </w:pPr>
      <w:r w:rsidRPr="00EA018C">
        <w:rPr>
          <w:sz w:val="24"/>
        </w:rPr>
        <w:t xml:space="preserve">                                     </w:t>
      </w:r>
      <w:proofErr w:type="gramStart"/>
      <w:r w:rsidRPr="00EA018C">
        <w:rPr>
          <w:sz w:val="24"/>
        </w:rPr>
        <w:t>с</w:t>
      </w:r>
      <w:proofErr w:type="gramEnd"/>
      <w:r w:rsidRPr="00EA018C">
        <w:rPr>
          <w:sz w:val="24"/>
        </w:rPr>
        <w:t>. Апача, ул. Строительная, 8</w:t>
      </w:r>
    </w:p>
    <w:p w:rsidR="00E266EC" w:rsidRPr="00EA018C" w:rsidRDefault="00E266EC" w:rsidP="00E266EC">
      <w:pPr>
        <w:pStyle w:val="a6"/>
        <w:ind w:left="2160" w:hanging="2160"/>
        <w:rPr>
          <w:sz w:val="24"/>
        </w:rPr>
      </w:pPr>
      <w:r w:rsidRPr="00EA018C">
        <w:rPr>
          <w:sz w:val="24"/>
        </w:rPr>
        <w:t xml:space="preserve"> и по следующему адресу:   </w:t>
      </w:r>
    </w:p>
    <w:p w:rsidR="00E266EC" w:rsidRPr="00EA018C" w:rsidRDefault="00E266EC" w:rsidP="00E266EC">
      <w:pPr>
        <w:pStyle w:val="a6"/>
        <w:ind w:left="2160" w:hanging="2160"/>
        <w:rPr>
          <w:sz w:val="24"/>
        </w:rPr>
      </w:pPr>
      <w:r w:rsidRPr="00EA018C">
        <w:rPr>
          <w:sz w:val="24"/>
        </w:rPr>
        <w:t xml:space="preserve">                                   -684121,Россия, Камчатский край, Усть-Большерецкий  район, </w:t>
      </w:r>
    </w:p>
    <w:p w:rsidR="00877613" w:rsidRPr="00877613" w:rsidRDefault="00E266EC" w:rsidP="00E266EC">
      <w:pPr>
        <w:pStyle w:val="a6"/>
        <w:ind w:left="2160" w:hanging="2160"/>
        <w:rPr>
          <w:sz w:val="24"/>
        </w:rPr>
      </w:pPr>
      <w:r w:rsidRPr="00EA018C">
        <w:rPr>
          <w:sz w:val="24"/>
        </w:rPr>
        <w:t xml:space="preserve">                                    с. </w:t>
      </w:r>
      <w:proofErr w:type="gramStart"/>
      <w:r w:rsidRPr="00EA018C">
        <w:rPr>
          <w:sz w:val="24"/>
        </w:rPr>
        <w:t>Кавалерское</w:t>
      </w:r>
      <w:proofErr w:type="gramEnd"/>
      <w:r w:rsidRPr="00EA018C">
        <w:rPr>
          <w:sz w:val="24"/>
        </w:rPr>
        <w:t xml:space="preserve">, ул. Блюхера ,27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1.5. Организационно-правовая форма Учреждения: муниципальное учреждение, тип учреждения – бюджетное.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Тип образовательного Учреждения – учреждение дополнительного образования, вид учреждения – детская музыкальная школа.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1.6. Учредителем Учреждения является Усть-Большерецкий муниципальный район. Функции и полномочия учредителя в отношении Учреждения от имени Усть-Большерецкого муниципального района осуществляет Администрация Усть-Большерецкого муниципального района</w:t>
      </w:r>
      <w:r w:rsidRPr="00877613">
        <w:rPr>
          <w:rFonts w:ascii="Times New Roman" w:eastAsia="Times New Roman" w:hAnsi="Times New Roman" w:cs="Times New Roman"/>
          <w:i/>
          <w:sz w:val="24"/>
          <w:szCs w:val="24"/>
          <w:lang w:eastAsia="ru-RU"/>
        </w:rPr>
        <w:t xml:space="preserve"> </w:t>
      </w:r>
      <w:r w:rsidRPr="00877613">
        <w:rPr>
          <w:rFonts w:ascii="Times New Roman" w:eastAsia="Times New Roman" w:hAnsi="Times New Roman" w:cs="Times New Roman"/>
          <w:sz w:val="24"/>
          <w:szCs w:val="24"/>
          <w:lang w:eastAsia="ru-RU"/>
        </w:rPr>
        <w:t>(далее – Учредитель).</w:t>
      </w:r>
    </w:p>
    <w:p w:rsidR="00877613" w:rsidRPr="00877613" w:rsidRDefault="00877613" w:rsidP="00877613">
      <w:pPr>
        <w:spacing w:after="20" w:line="240" w:lineRule="auto"/>
        <w:ind w:right="53"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Учреждение подведомственно управлению культуры, молодежи и спорта Администрации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1.7. Собственником имущества является Усть-Большерецкий муниципальный район в лице Комитета по управлению муниципальным имуществом Администрации Усть-Большерецкого муниципального района (далее –  Собственник).</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1.8. В своей деятельности Учреждение руководствуется Конституцией Российской Федерации, Федеральными законами,  Законами Камчатского края, </w:t>
      </w:r>
      <w:r w:rsidRPr="00877613">
        <w:rPr>
          <w:rFonts w:ascii="Times New Roman" w:eastAsia="Times New Roman" w:hAnsi="Times New Roman" w:cs="Times New Roman"/>
          <w:color w:val="000000"/>
          <w:spacing w:val="-10"/>
          <w:sz w:val="24"/>
          <w:szCs w:val="24"/>
          <w:lang w:eastAsia="ru-RU"/>
        </w:rPr>
        <w:t>Федеральным законом Российской Федерации от 29 декабря 2012 г. № 273-ФЗ «Об образовании в  Российской Федерации»</w:t>
      </w:r>
      <w:r w:rsidRPr="00877613">
        <w:rPr>
          <w:rFonts w:ascii="Times New Roman" w:eastAsia="Times New Roman" w:hAnsi="Times New Roman" w:cs="Times New Roman"/>
          <w:sz w:val="24"/>
          <w:szCs w:val="24"/>
          <w:lang w:eastAsia="ru-RU"/>
        </w:rPr>
        <w:t xml:space="preserve"> (далее – закон «Об образовании»), нормативными правовыми актами Камчатского края и органов местного самоуправления Усть-Большерецкого муниципального района, настоящим Уставом, локальными нормативными актами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1.9.  Учреждение  является юридическим лицом, имеет круглую печать, штампы, бланки со своим наименованием на русском языке, другие реквизиты, а также обособленное имущество на праве оперативного управления, самостоятельный баланс, лицевые счета в органе Федерального казначейства.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xml:space="preserve">1.10.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1.11.</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Право на образовательную деятельность и льготы, предоставляемые Учреждению законодательством Российской Федерации, возникают с момента получения им лицензии.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1.12. Регистрация, лицензирование Учреждения проводятся в порядке, установленном законодательством Российской Федерации, иными правовыми актами, изданными на основе закона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1.13. Учреждение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настоящим Уставом основными видами деятельности. Учреждение не вправе отказаться от выполнения муниципального  задания.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1.14. Финансовое обеспечение выполнения Учреждением муниципального задания осуществляется путем выделения субсидий из бюджета Усть-Большерецкого муниципального района.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sz w:val="24"/>
          <w:szCs w:val="24"/>
          <w:lang w:eastAsia="ru-RU"/>
        </w:rPr>
        <w:t>Финансовое обеспечение выполнения Учреждением муниципального задания не зависит от доходов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1.15. Учреждение вправе заключать муниципальные контракты (договоры) в соответствии с действующим законодательством, приобретать имущественные и личные неимущественные права, </w:t>
      </w:r>
      <w:proofErr w:type="gramStart"/>
      <w:r w:rsidRPr="00877613">
        <w:rPr>
          <w:rFonts w:ascii="Times New Roman" w:eastAsia="Times New Roman" w:hAnsi="Times New Roman" w:cs="Times New Roman"/>
          <w:sz w:val="24"/>
          <w:szCs w:val="24"/>
          <w:lang w:eastAsia="ru-RU"/>
        </w:rPr>
        <w:t>нести обязанности</w:t>
      </w:r>
      <w:proofErr w:type="gramEnd"/>
      <w:r w:rsidRPr="00877613">
        <w:rPr>
          <w:rFonts w:ascii="Times New Roman" w:eastAsia="Times New Roman" w:hAnsi="Times New Roman" w:cs="Times New Roman"/>
          <w:sz w:val="24"/>
          <w:szCs w:val="24"/>
          <w:lang w:eastAsia="ru-RU"/>
        </w:rPr>
        <w:t>, быть истцом и ответчиком в суде.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1.16. </w:t>
      </w:r>
      <w:proofErr w:type="gramStart"/>
      <w:r w:rsidRPr="00877613">
        <w:rPr>
          <w:rFonts w:ascii="Times New Roman" w:eastAsia="Times New Roman" w:hAnsi="Times New Roman" w:cs="Times New Roman"/>
          <w:sz w:val="24"/>
          <w:szCs w:val="24"/>
          <w:lang w:eastAsia="ru-RU"/>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Учредителем средств, а также недвижимого имущества. </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Собственник имущества Учреждения не несет ответственности по обязательствам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а также принудительное привлечение к деятельности этих организаций и участию в агитационных кампаниях и политических акциях.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1.18. Учреждение вправе открывать филиалы по согласованию с Учредителем, которые осуществляют свою деятельность от имени создавшего их Учреждения. Учреждение несет ответственность за деятельность своих филиалов.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1.19.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w:t>
      </w:r>
      <w:r w:rsidRPr="00877613">
        <w:rPr>
          <w:rFonts w:ascii="Times New Roman" w:eastAsia="Times New Roman" w:hAnsi="Times New Roman" w:cs="Times New Roman"/>
          <w:bCs/>
          <w:sz w:val="24"/>
          <w:szCs w:val="24"/>
          <w:lang w:eastAsia="ru-RU"/>
        </w:rPr>
        <w:t>информационно-телекоммуникационной сети «Интернет</w:t>
      </w:r>
      <w:r w:rsidRPr="00877613">
        <w:rPr>
          <w:rFonts w:ascii="Times New Roman" w:eastAsia="Times New Roman" w:hAnsi="Times New Roman" w:cs="Times New Roman"/>
          <w:sz w:val="24"/>
          <w:szCs w:val="24"/>
          <w:lang w:eastAsia="ru-RU"/>
        </w:rPr>
        <w:t>» и размещения на нем перечня сведений, установленного федеральным законодательством.</w:t>
      </w:r>
    </w:p>
    <w:p w:rsidR="00877613" w:rsidRPr="00877613" w:rsidRDefault="00877613" w:rsidP="00877613">
      <w:pPr>
        <w:spacing w:after="0" w:line="240" w:lineRule="auto"/>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2. ЦЕЛИ,  ЗАДАЧИ  ПРЕДМЕТ ДЕЯТЕЛЬНОСТИ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tabs>
          <w:tab w:val="left" w:pos="1440"/>
        </w:tabs>
        <w:spacing w:after="0" w:line="240" w:lineRule="auto"/>
        <w:ind w:firstLine="540"/>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2.1. </w:t>
      </w:r>
      <w:proofErr w:type="gramStart"/>
      <w:r w:rsidRPr="00877613">
        <w:rPr>
          <w:rFonts w:ascii="Times New Roman" w:eastAsia="Times New Roman" w:hAnsi="Times New Roman" w:cs="Times New Roman"/>
          <w:sz w:val="24"/>
          <w:szCs w:val="24"/>
          <w:lang w:eastAsia="ru-RU"/>
        </w:rPr>
        <w:t>Целями деятельности Учреждения являются: формирование и развитие творческих способностей детей и взрослых, удовлетворение их индивидуальных потребностей в интеллектуальном, художественно-эстетическом, нравственном развитии, формирование культуры здорового и безопасного образа жизни; выявление и поддержка учащихся, проявивших выдающиеся способности, их профессиональная ориентация; развитие учащихся, основанное на возрастных, эмоциональных, интеллектуальных и физических факторах; социализация и адаптация учащихся к жизни в обществе;</w:t>
      </w:r>
      <w:proofErr w:type="gramEnd"/>
      <w:r w:rsidRPr="00877613">
        <w:rPr>
          <w:rFonts w:ascii="Times New Roman" w:eastAsia="Times New Roman" w:hAnsi="Times New Roman" w:cs="Times New Roman"/>
          <w:sz w:val="24"/>
          <w:szCs w:val="24"/>
          <w:lang w:eastAsia="ru-RU"/>
        </w:rPr>
        <w:t xml:space="preserve"> формирование общей культуры учащихся,  организация их свободного времени.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2.2. Задачи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создание и обеспечение необходимых условий  для личностного развития, профессионального самоопределения и   творческого труда учащихся в обстановке доброжелательности, эмоционально-нравственной отзывчивости, а также профессиональной требовательности;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обеспечение духовно-нравственного, гражданско-патриотического воспитания учащихся;</w:t>
      </w:r>
    </w:p>
    <w:p w:rsidR="00877613" w:rsidRPr="00877613" w:rsidRDefault="00877613" w:rsidP="00877613">
      <w:pPr>
        <w:spacing w:after="0" w:line="240" w:lineRule="auto"/>
        <w:ind w:firstLine="426"/>
        <w:jc w:val="both"/>
        <w:rPr>
          <w:rFonts w:ascii="Times New Roman" w:eastAsia="Times New Roman" w:hAnsi="Times New Roman" w:cs="Times New Roman"/>
          <w:color w:val="1E1E1E"/>
          <w:sz w:val="24"/>
          <w:szCs w:val="24"/>
          <w:lang w:eastAsia="ru-RU"/>
        </w:rPr>
      </w:pPr>
      <w:r w:rsidRPr="00877613">
        <w:rPr>
          <w:rFonts w:ascii="Times New Roman" w:eastAsia="Times New Roman" w:hAnsi="Times New Roman" w:cs="Times New Roman"/>
          <w:sz w:val="24"/>
          <w:szCs w:val="24"/>
          <w:lang w:eastAsia="ru-RU"/>
        </w:rPr>
        <w:t xml:space="preserve">- эстетическое воспитание учащихся, в том числе </w:t>
      </w:r>
      <w:r w:rsidRPr="00877613">
        <w:rPr>
          <w:rFonts w:ascii="Times New Roman" w:eastAsia="Times New Roman" w:hAnsi="Times New Roman" w:cs="Times New Roman"/>
          <w:color w:val="1E1E1E"/>
          <w:sz w:val="24"/>
          <w:szCs w:val="24"/>
          <w:lang w:eastAsia="ru-RU"/>
        </w:rPr>
        <w:t>воспитание подготовленной и заинтересованной аудитории слушателей и зрителей путём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организация содержательного культурного досуга.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2.3. Предметом деятельности Учреждения является осуществление в установленном порядке предусмотренных настоящим Уставом основных видов деятельности и иная деятельность, направленная на достижение целей создания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3. ВИДЫ ДЕЯТЕЛЬНОСТИ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3.1. Учреждение осуществляет следующие основные виды деятельности:</w:t>
      </w:r>
    </w:p>
    <w:p w:rsidR="00877613" w:rsidRPr="00877613" w:rsidRDefault="00877613" w:rsidP="00877613">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реализация дополнительных предпрофессиональных общеобразовательных программ в области музыкального искусства;</w:t>
      </w:r>
    </w:p>
    <w:p w:rsidR="00877613" w:rsidRPr="00877613" w:rsidRDefault="00877613" w:rsidP="00877613">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реализация дополнительных общеразвивающих программ в области музыкального искусства;</w:t>
      </w:r>
    </w:p>
    <w:p w:rsidR="00877613" w:rsidRPr="00877613" w:rsidRDefault="00877613" w:rsidP="00877613">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реализация дополнительных образовательных программ художественно-эстетической направленности.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3.2. В процессе реализации образовательных программ в области музыкального искусства Учреждение осуществляет следующие виды деятельности:</w:t>
      </w:r>
    </w:p>
    <w:p w:rsidR="00877613" w:rsidRPr="00877613" w:rsidRDefault="00877613" w:rsidP="00877613">
      <w:pPr>
        <w:spacing w:after="0" w:line="240" w:lineRule="auto"/>
        <w:ind w:left="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образовательная  (аудиторные учебные занятия, контрольные уроки, академические концерты, прослушивания, зачеты, экзамены и </w:t>
      </w:r>
      <w:proofErr w:type="spellStart"/>
      <w:proofErr w:type="gramStart"/>
      <w:r w:rsidRPr="00877613">
        <w:rPr>
          <w:rFonts w:ascii="Times New Roman" w:eastAsia="Times New Roman" w:hAnsi="Times New Roman" w:cs="Times New Roman"/>
          <w:sz w:val="24"/>
          <w:szCs w:val="24"/>
          <w:lang w:eastAsia="ru-RU"/>
        </w:rPr>
        <w:t>др</w:t>
      </w:r>
      <w:proofErr w:type="spellEnd"/>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творческая</w:t>
      </w:r>
      <w:proofErr w:type="gramEnd"/>
      <w:r w:rsidRPr="00877613">
        <w:rPr>
          <w:rFonts w:ascii="Times New Roman" w:eastAsia="Times New Roman" w:hAnsi="Times New Roman" w:cs="Times New Roman"/>
          <w:sz w:val="24"/>
          <w:szCs w:val="24"/>
          <w:lang w:eastAsia="ru-RU"/>
        </w:rPr>
        <w:t xml:space="preserve"> (проведение конкурсов, фестивалей, олимпиад, концертов, тематических вечеров, внутри</w:t>
      </w:r>
      <w:r w:rsidR="0051175C">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sz w:val="24"/>
          <w:szCs w:val="24"/>
          <w:lang w:eastAsia="ru-RU"/>
        </w:rPr>
        <w:t>школьных праздников и др.);</w:t>
      </w:r>
    </w:p>
    <w:p w:rsidR="00877613" w:rsidRPr="00877613" w:rsidRDefault="00877613" w:rsidP="00877613">
      <w:pPr>
        <w:spacing w:after="0" w:line="240" w:lineRule="auto"/>
        <w:ind w:left="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культурно-просветительская</w:t>
      </w:r>
      <w:proofErr w:type="gramEnd"/>
      <w:r w:rsidRPr="00877613">
        <w:rPr>
          <w:rFonts w:ascii="Times New Roman" w:eastAsia="Times New Roman" w:hAnsi="Times New Roman" w:cs="Times New Roman"/>
          <w:sz w:val="24"/>
          <w:szCs w:val="24"/>
          <w:lang w:eastAsia="ru-RU"/>
        </w:rPr>
        <w:t xml:space="preserve"> (посещение учреждений культуры, участие в культурно-просветительской деятельности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3.3. </w:t>
      </w:r>
      <w:r w:rsidRPr="00877613">
        <w:rPr>
          <w:rFonts w:ascii="Times New Roman" w:eastAsia="Times New Roman" w:hAnsi="Times New Roman" w:cs="Times New Roman"/>
          <w:sz w:val="24"/>
          <w:szCs w:val="24"/>
        </w:rPr>
        <w:t>Творческая и культурно</w:t>
      </w:r>
      <w:r w:rsidRPr="00877613">
        <w:rPr>
          <w:rFonts w:ascii="Times New Roman" w:eastAsia="Times New Roman" w:hAnsi="Times New Roman" w:cs="Times New Roman"/>
          <w:b/>
          <w:sz w:val="24"/>
          <w:szCs w:val="24"/>
        </w:rPr>
        <w:t>-</w:t>
      </w:r>
      <w:r w:rsidRPr="00877613">
        <w:rPr>
          <w:rFonts w:ascii="Times New Roman" w:eastAsia="Times New Roman" w:hAnsi="Times New Roman" w:cs="Times New Roman"/>
          <w:sz w:val="24"/>
          <w:szCs w:val="24"/>
        </w:rPr>
        <w:t>просветительская деятельность Учреждения направлены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приобщение к духовным ценностям.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нормативно-правовыми актами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3.5. Учреждение вправе оказывать населению, предприятиям, учреждениям и организациям платные дополнительные образовательные услуги (на договорной основе), не предусмотренные соответствующими образовательными программами и федеральными государственными требованиями: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углубленное изучение дисциплин сверх часов и сверх программы по данной дисциплине, предусмотренной учебным планом;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репетиторство;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преподавание специальных курсов и циклов дисциплин;</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индивидуальное обучение взрослых.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3.6. Платные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заработанные посредством такой деятельности, изымаются Учредителем в его бюджет.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3.7. Порядок предоставления дополнительных (платных) образовательных услуг (на договорной основе) осуществляется в соответствии с законодательством Российской Федерации, Правилами оказания платных образовательных услуг, утверждёнными постановлениями Правительства Российской Федерации, краевыми и муниципальными правовыми актами.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3.8. В соответствии с основными целями и задачами Учреждение вправе вести приносящую доход  деятельность: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организация концертов, других мероприятий для различных категорий населения;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сдача в аренду музыкальных инструментов, костюмов, оборудования, нотной литературы;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услуги по копированию и тиражированию.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Осуществление указанной деятельности Учреждением допускается, если это не противоречит федеральным законам. Учредитель вправе приостановить приносящую доходы деятельность образовательного Учреждения, если она идёт в ущерб образовательной деятельности, предусмотренной Уставом, до решения суда по этому вопросу.</w:t>
      </w:r>
    </w:p>
    <w:p w:rsidR="00877613" w:rsidRPr="00877613" w:rsidRDefault="00877613" w:rsidP="00877613">
      <w:pPr>
        <w:spacing w:after="0" w:line="240" w:lineRule="auto"/>
        <w:ind w:firstLine="426"/>
        <w:jc w:val="both"/>
        <w:rPr>
          <w:rFonts w:ascii="Times New Roman" w:eastAsia="Times New Roman" w:hAnsi="Times New Roman" w:cs="Times New Roman"/>
          <w:color w:val="FF0000"/>
          <w:sz w:val="24"/>
          <w:szCs w:val="24"/>
          <w:lang w:eastAsia="ru-RU"/>
        </w:rPr>
      </w:pPr>
      <w:r w:rsidRPr="00877613">
        <w:rPr>
          <w:rFonts w:ascii="Times New Roman" w:eastAsia="Times New Roman" w:hAnsi="Times New Roman" w:cs="Times New Roman"/>
          <w:sz w:val="24"/>
          <w:szCs w:val="24"/>
          <w:lang w:eastAsia="ru-RU"/>
        </w:rPr>
        <w:t xml:space="preserve">3.9. Доходы, полученные от платных дополнительных образовательных услуг и приносящей доход деятельности, и приобретённое за счёт этих доходов имущество поступают в самостоятельное распоряжение Учреждения и используются в соответствии с уставными целями. </w:t>
      </w:r>
    </w:p>
    <w:p w:rsidR="00877613" w:rsidRPr="00877613" w:rsidRDefault="00877613" w:rsidP="00877613">
      <w:pPr>
        <w:spacing w:after="0" w:line="240" w:lineRule="auto"/>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4. ОРГАНИЗАЦИЯ  ОБРАЗОВАТЕЛЬНОГО ПРОЦЕССА</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 Учреждение самостоятельно осуществляет образовательный процесс в соответствии с действующим законодательством, настоящим Уставом, лицензией.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4.2. Учреждение реализует дополнительные общеобразовательные программы – дополнительные предпрофессиональные программы в области музыкального искусства и дополнительные общеразвивающие программы в области музыкального искусства, а также дополнительные образовательные программы художественно-эстетической направленности.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4.3.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их реализации устанавливаются федеральные государственные требования (далее – ФГТ).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4.4. Содержание образовательной деятельности определяется образовательными программами, реализуемыми в Учреждении.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Содержание дополнительных </w:t>
      </w:r>
      <w:bookmarkStart w:id="1" w:name="l5848"/>
      <w:bookmarkEnd w:id="1"/>
      <w:r w:rsidRPr="00877613">
        <w:rPr>
          <w:rFonts w:ascii="Times New Roman" w:eastAsia="Times New Roman" w:hAnsi="Times New Roman" w:cs="Times New Roman"/>
          <w:sz w:val="24"/>
          <w:szCs w:val="24"/>
          <w:lang w:eastAsia="ru-RU"/>
        </w:rPr>
        <w:t xml:space="preserve">предпрофессиональных общеобразовательных программ в области музыкального искусства (далее по тексту – предпрофессиональные программы) определяется образовательной программой, разработанной и утвержденной Учреждением в соответствии с ФГТ.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Дополнительные общеразвивающие программы в области музыкального искусства (далее по тексту – общеразвивающие программы) и  дополнительные образовательные программы художественно-эстетической направленности  разрабатываются и утверждаются Учреждением самостоятельно с учетом рекомендаций Министерства культуры Российской Федерации, а также кадрового потенциала, материально-технических условий, региональных особенностей.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4.5. Организация  образовательного процесса регламентируется учебными планами, самостоятельно разработанными и утвержденными Учреждением (в соответствии с ФГТ и примерными учебными планами предпрофессиональных и общеразвивающих программ, </w:t>
      </w:r>
      <w:r w:rsidRPr="00877613">
        <w:rPr>
          <w:rFonts w:ascii="Times New Roman" w:eastAsia="Times New Roman" w:hAnsi="Times New Roman" w:cs="Times New Roman"/>
          <w:sz w:val="24"/>
          <w:szCs w:val="24"/>
          <w:lang w:eastAsia="ru-RU"/>
        </w:rPr>
        <w:lastRenderedPageBreak/>
        <w:t xml:space="preserve">образовательных программ художественно-эстетической направленности), графиками образовательного процесса, расписанием занятий, которое составляется и утверждается Учреждением самостоятельно на основании учебных планов.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4.6. Обучение и воспитание в </w:t>
      </w:r>
      <w:r w:rsidRPr="00877613">
        <w:rPr>
          <w:rFonts w:ascii="Times New Roman" w:eastAsia="Times New Roman" w:hAnsi="Times New Roman" w:cs="Times New Roman"/>
          <w:color w:val="1E1E1E"/>
          <w:sz w:val="24"/>
          <w:szCs w:val="24"/>
          <w:lang w:eastAsia="ru-RU"/>
        </w:rPr>
        <w:t xml:space="preserve">Учреждении </w:t>
      </w:r>
      <w:r w:rsidRPr="00877613">
        <w:rPr>
          <w:rFonts w:ascii="Times New Roman" w:eastAsia="Times New Roman" w:hAnsi="Times New Roman" w:cs="Times New Roman"/>
          <w:sz w:val="24"/>
          <w:szCs w:val="24"/>
          <w:lang w:eastAsia="ru-RU"/>
        </w:rPr>
        <w:t xml:space="preserve">ведется на государственном языке Российской Федерации – русском языке.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Форма обучения – очная.                                                    </w:t>
      </w:r>
    </w:p>
    <w:p w:rsidR="00877613" w:rsidRPr="00877613" w:rsidRDefault="00877613" w:rsidP="00877613">
      <w:pPr>
        <w:spacing w:after="0" w:line="240" w:lineRule="auto"/>
        <w:ind w:right="-1" w:firstLine="426"/>
        <w:jc w:val="both"/>
        <w:rPr>
          <w:rFonts w:ascii="Times New Roman" w:eastAsia="Times New Roman" w:hAnsi="Times New Roman" w:cs="Times New Roman"/>
          <w:color w:val="1E1E1E"/>
          <w:sz w:val="24"/>
          <w:szCs w:val="24"/>
          <w:lang w:eastAsia="ru-RU"/>
        </w:rPr>
      </w:pPr>
    </w:p>
    <w:p w:rsidR="00877613" w:rsidRPr="00877613" w:rsidRDefault="00877613" w:rsidP="00877613">
      <w:pPr>
        <w:spacing w:after="0" w:line="240" w:lineRule="auto"/>
        <w:ind w:right="-1"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color w:val="1E1E1E"/>
          <w:sz w:val="24"/>
          <w:szCs w:val="24"/>
          <w:lang w:eastAsia="ru-RU"/>
        </w:rPr>
        <w:t xml:space="preserve">4.7. </w:t>
      </w:r>
      <w:r w:rsidRPr="00877613">
        <w:rPr>
          <w:rFonts w:ascii="Times New Roman" w:eastAsia="Times New Roman" w:hAnsi="Times New Roman" w:cs="Times New Roman"/>
          <w:b/>
          <w:sz w:val="24"/>
          <w:szCs w:val="24"/>
          <w:lang w:eastAsia="ru-RU"/>
        </w:rPr>
        <w:t xml:space="preserve">Порядок приема в </w:t>
      </w:r>
      <w:r w:rsidRPr="00877613">
        <w:rPr>
          <w:rFonts w:ascii="Times New Roman" w:eastAsia="Times New Roman" w:hAnsi="Times New Roman" w:cs="Times New Roman"/>
          <w:b/>
          <w:color w:val="1E1E1E"/>
          <w:sz w:val="24"/>
          <w:szCs w:val="24"/>
          <w:lang w:eastAsia="ru-RU"/>
        </w:rPr>
        <w:t>Учреждение</w:t>
      </w:r>
      <w:r w:rsidRPr="00877613">
        <w:rPr>
          <w:rFonts w:ascii="Times New Roman" w:eastAsia="Times New Roman" w:hAnsi="Times New Roman" w:cs="Times New Roman"/>
          <w:b/>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sz w:val="24"/>
          <w:szCs w:val="24"/>
          <w:lang w:eastAsia="ru-RU"/>
        </w:rPr>
        <w:t xml:space="preserve">4.7.1. Учреждение самостоятельно формирует контингент учащихся </w:t>
      </w:r>
      <w:r w:rsidRPr="00877613">
        <w:rPr>
          <w:rFonts w:ascii="Times New Roman" w:eastAsia="Times New Roman" w:hAnsi="Times New Roman" w:cs="Times New Roman"/>
          <w:color w:val="000000"/>
          <w:sz w:val="24"/>
          <w:szCs w:val="24"/>
          <w:lang w:eastAsia="ru-RU"/>
        </w:rPr>
        <w:t xml:space="preserve">в пределах установленного муниципального задания.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4.7.2. Правом поступления в Учреждение пользуются все граждане Российской Федерации. Граждане других государств, проживающие на территории Усть-Большерецкого муниципального района, принимаются в Учреждение на общих основаниях.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4.7.3. Возраст </w:t>
      </w:r>
      <w:proofErr w:type="gramStart"/>
      <w:r w:rsidRPr="00877613">
        <w:rPr>
          <w:rFonts w:ascii="Times New Roman" w:eastAsia="Times New Roman" w:hAnsi="Times New Roman" w:cs="Times New Roman"/>
          <w:sz w:val="24"/>
          <w:szCs w:val="24"/>
          <w:lang w:eastAsia="ru-RU"/>
        </w:rPr>
        <w:t>поступающих</w:t>
      </w:r>
      <w:proofErr w:type="gramEnd"/>
      <w:r w:rsidRPr="00877613">
        <w:rPr>
          <w:rFonts w:ascii="Times New Roman" w:eastAsia="Times New Roman" w:hAnsi="Times New Roman" w:cs="Times New Roman"/>
          <w:sz w:val="24"/>
          <w:szCs w:val="24"/>
          <w:lang w:eastAsia="ru-RU"/>
        </w:rPr>
        <w:t xml:space="preserve"> в первый класс на предпрофессиональную программу определяется в зависимости от срока реализации этой программы, установленного ФГТ: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 сроком обучения 8(9) лет – с 6 лет 6 месяцев до 9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 сроком обучения 5(6) лет – с 10 лет до 12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Возраст поступающих в Учреждение на общеразвивающую программу – от 6 до 17 лет включительно. Возраст поступающих на образовательную программу «Подготовка детей к обучению в детской музыкальной школе» – 5-6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При оказании платных дополнительных образовательных услуг (на договорной основе) для взрослых их возраст может быть от 18 лет и старше.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4.7.4. При поступлении ребенка в Учреждение родители поступающего (законные представители) подают заявление установленного образца на имя директора Учреждения, а также копию свидетельства о рождении ребенка.</w:t>
      </w:r>
    </w:p>
    <w:p w:rsidR="00877613" w:rsidRPr="00877613" w:rsidRDefault="00877613" w:rsidP="00877613">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При переводе в Учреждение дополнительно представляются следующие документы:</w:t>
      </w:r>
    </w:p>
    <w:p w:rsidR="00877613" w:rsidRPr="00877613" w:rsidRDefault="00877613" w:rsidP="00877613">
      <w:pPr>
        <w:tabs>
          <w:tab w:val="left" w:pos="540"/>
        </w:tabs>
        <w:spacing w:after="0" w:line="240" w:lineRule="auto"/>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заявление учащихся или родителей (законных представителей) на имя директора, индивидуальный план учащегося, академическая справка об обучении или периоде обучения, подтверждающая выполнение образовательной программы за соответствующий период.</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4.7.5. Порядок приема на обучение по дополнительным предпрофессиональным программам устанавливается Министерством культуры Российской Федерации по согласованию с Министерством образования и науки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4.7.6. Все дети, поступающие в  Учреждение на предпрофессиональные программы, проходят отбор в форме творческих заданий с целью выявления их творческих способностей. Зачисление детей на обучение в Учреждение по предпрофессиональным программам производится по результатам их отбора.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Прием на общеразвивающие программы детей и взрослых не требует их индивидуального отбора и осуществляется Учреждением самостоятельно с учетом имеющихся кадровых и материальных ресурсов.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4.7.7.  При наличии мест, оставшихся вакантными после зачисления по результатам отбора, Учреждение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4.7.8. Для обеспечения выполнения муниципального задания в части контрольных цифр контингента учащихся Учреждение имеет право производить прием учащихся взамен выбывших в течение учебного года на обучение по предпрофессиональным программам, реализуемым в сокращенные сроки, и </w:t>
      </w:r>
      <w:r w:rsidRPr="00877613">
        <w:rPr>
          <w:rFonts w:ascii="Times New Roman" w:eastAsia="Times New Roman" w:hAnsi="Times New Roman" w:cs="Times New Roman"/>
          <w:sz w:val="24"/>
          <w:szCs w:val="24"/>
          <w:lang w:eastAsia="ru-RU"/>
        </w:rPr>
        <w:t xml:space="preserve">общеразвивающим программам.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4.7.9.   Сроки приема документов, формы и порядок проведения отбора, а также состав и порядок работы комиссий определяются Правилами приема,</w:t>
      </w: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color w:val="000000"/>
          <w:sz w:val="24"/>
          <w:szCs w:val="24"/>
          <w:lang w:eastAsia="ru-RU"/>
        </w:rPr>
        <w:t xml:space="preserve">разработанными и утвержденными Учреждением самостоятельно в соответствии с  </w:t>
      </w:r>
      <w:r w:rsidRPr="00877613">
        <w:rPr>
          <w:rFonts w:ascii="Times New Roman" w:eastAsia="Times New Roman" w:hAnsi="Times New Roman" w:cs="Times New Roman"/>
          <w:sz w:val="24"/>
          <w:szCs w:val="24"/>
          <w:lang w:eastAsia="ru-RU"/>
        </w:rPr>
        <w:t xml:space="preserve">Порядком приема, </w:t>
      </w:r>
      <w:r w:rsidRPr="00877613">
        <w:rPr>
          <w:rFonts w:ascii="Times New Roman" w:eastAsia="Times New Roman" w:hAnsi="Times New Roman" w:cs="Times New Roman"/>
          <w:sz w:val="24"/>
          <w:szCs w:val="24"/>
          <w:lang w:eastAsia="ru-RU"/>
        </w:rPr>
        <w:lastRenderedPageBreak/>
        <w:t>установленным Министерством культуры Российской Федерации по согласованию с Министерством образования и науки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4.7.10.  Учащимся Учреждения является лицо, зачисленное приказом директора на основании решения приемной комиссии по результатам отбора (для предпрофессиональных программ), для общеразвивающих программ – после приема документов.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4.7.11. </w:t>
      </w:r>
      <w:proofErr w:type="gramStart"/>
      <w:r w:rsidRPr="00877613">
        <w:rPr>
          <w:rFonts w:ascii="Times New Roman" w:eastAsia="Times New Roman" w:hAnsi="Times New Roman" w:cs="Times New Roman"/>
          <w:sz w:val="24"/>
          <w:szCs w:val="24"/>
          <w:lang w:eastAsia="ru-RU"/>
        </w:rPr>
        <w:t>В случае если число детей, желающих обучаться по  соответствующей предпрофессиональной программе и общеразвивающей программе, превышает число мест в Учреждении, преимущественным правом при зачислении пользуются граждане, нуждающиеся в социальной поддержке, в том числе дети-сироты, дети, оставшиеся без попечения родителей, дети-инвалиды и дети с ограниченными возможностями здоровья (при условии отсутствия медицинских противопоказаний для занятий соответствующим видом искусства по состоянию здоровья).</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4.7.12. </w:t>
      </w:r>
      <w:r w:rsidRPr="00877613">
        <w:rPr>
          <w:rFonts w:ascii="Times New Roman" w:eastAsia="Times New Roman" w:hAnsi="Times New Roman" w:cs="Times New Roman"/>
          <w:sz w:val="24"/>
          <w:szCs w:val="24"/>
          <w:lang w:eastAsia="ru-RU"/>
        </w:rPr>
        <w:t>При приеме ребенка в Учреждение администрация обязана ознакомить его и его родителей (законных представителей) с Уставом школы, Правилами внутреннего трудового распорядка, с образовательными программами, реализуемые Учреждением, другими документами, регламентирующими организацию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sz w:val="24"/>
          <w:szCs w:val="24"/>
          <w:lang w:eastAsia="ru-RU"/>
        </w:rPr>
        <w:t xml:space="preserve">4.8. </w:t>
      </w:r>
      <w:r w:rsidRPr="00877613">
        <w:rPr>
          <w:rFonts w:ascii="Times New Roman" w:eastAsia="Times New Roman" w:hAnsi="Times New Roman" w:cs="Times New Roman"/>
          <w:b/>
          <w:sz w:val="24"/>
          <w:szCs w:val="24"/>
          <w:lang w:eastAsia="ru-RU"/>
        </w:rPr>
        <w:t>Продолжительность обучения.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4.8.1. Продолжительность обучения в Учреждении определяется нормативными сроками освоения дополнительных образовательных программ:</w:t>
      </w:r>
    </w:p>
    <w:p w:rsidR="00877613" w:rsidRPr="00877613" w:rsidRDefault="00877613" w:rsidP="00877613">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срок реализации предпрофессиональных программ в области музыкального искусства определяется в соответствии с ФГТ: </w:t>
      </w:r>
    </w:p>
    <w:p w:rsidR="00877613" w:rsidRPr="00877613" w:rsidRDefault="00877613" w:rsidP="00877613">
      <w:pPr>
        <w:spacing w:after="0" w:line="240" w:lineRule="auto"/>
        <w:ind w:left="709"/>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«Фортепиано» - 8 лет, «Народные инструменты» - 5, 8 лет;</w:t>
      </w:r>
    </w:p>
    <w:p w:rsidR="00877613" w:rsidRPr="00877613" w:rsidRDefault="00877613" w:rsidP="00877613">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срок реализации общеразвивающих программ – 3-4 года. </w:t>
      </w:r>
    </w:p>
    <w:p w:rsidR="00877613" w:rsidRPr="00877613" w:rsidRDefault="00877613" w:rsidP="00877613">
      <w:pPr>
        <w:spacing w:after="0" w:line="240" w:lineRule="auto"/>
        <w:ind w:left="709"/>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Срок реализации образовательной программы «Подготовка детей к обучению в детской музыкальной школе» – 1-2 года;</w:t>
      </w:r>
    </w:p>
    <w:p w:rsidR="00877613" w:rsidRPr="00877613" w:rsidRDefault="00877613" w:rsidP="00877613">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срок реализации образовательных </w:t>
      </w:r>
      <w:r w:rsidRPr="00877613">
        <w:rPr>
          <w:rFonts w:ascii="Times New Roman" w:eastAsia="Times New Roman" w:hAnsi="Times New Roman" w:cs="Times New Roman"/>
          <w:sz w:val="24"/>
          <w:szCs w:val="24"/>
        </w:rPr>
        <w:t xml:space="preserve">программ художественно-эстетической направленности: </w:t>
      </w:r>
      <w:r w:rsidRPr="00877613">
        <w:rPr>
          <w:rFonts w:ascii="Times New Roman" w:eastAsia="Times New Roman" w:hAnsi="Times New Roman" w:cs="Times New Roman"/>
          <w:bCs/>
          <w:sz w:val="24"/>
          <w:szCs w:val="24"/>
          <w:lang w:eastAsia="ru-RU"/>
        </w:rPr>
        <w:t>фортепиано – 7 лет;</w:t>
      </w: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bCs/>
          <w:sz w:val="24"/>
          <w:szCs w:val="24"/>
          <w:lang w:eastAsia="ru-RU"/>
        </w:rPr>
        <w:t>народные инструменты – 5, 7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4.8.2. Срок освоения образовательных программ для учащихся,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образовательные программы среднего профессионального и высшего образования в области искусств, может быть увеличен на 1 год.</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4.8.3. Учреждение имеет право реализовывать образовательные программы в области музыкального искусства в сокращенные сроки при условии освоения учащимися объема знаний, приобретения умений и навыков, предусмотренных ФГТ.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Решение об освоении учащимися сокращенной образовательной программы принимается Педагогическим советом при наличии соответствующего заявления от родителей (законных представителей) обучающегося и оформляется приказом директора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sz w:val="24"/>
          <w:szCs w:val="24"/>
          <w:lang w:eastAsia="ru-RU"/>
        </w:rPr>
        <w:t xml:space="preserve">4.8.4. </w:t>
      </w:r>
      <w:r w:rsidRPr="00877613">
        <w:rPr>
          <w:rFonts w:ascii="Times New Roman" w:eastAsia="Times New Roman" w:hAnsi="Times New Roman" w:cs="Times New Roman"/>
          <w:bCs/>
          <w:sz w:val="24"/>
          <w:szCs w:val="24"/>
          <w:lang w:eastAsia="ru-RU"/>
        </w:rPr>
        <w:t xml:space="preserve">Учреждение имеет право реализовывать  </w:t>
      </w:r>
      <w:r w:rsidRPr="00877613">
        <w:rPr>
          <w:rFonts w:ascii="Times New Roman" w:eastAsia="Times New Roman" w:hAnsi="Times New Roman" w:cs="Times New Roman"/>
          <w:sz w:val="24"/>
          <w:szCs w:val="24"/>
          <w:lang w:eastAsia="ru-RU"/>
        </w:rPr>
        <w:t>образовательные программы в области музыкального искусства</w:t>
      </w:r>
      <w:r w:rsidRPr="00877613">
        <w:rPr>
          <w:rFonts w:ascii="Times New Roman" w:eastAsia="Times New Roman" w:hAnsi="Times New Roman" w:cs="Times New Roman"/>
          <w:bCs/>
          <w:sz w:val="24"/>
          <w:szCs w:val="24"/>
          <w:lang w:eastAsia="ru-RU"/>
        </w:rPr>
        <w:t xml:space="preserve"> по индивидуальным учебным планам.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Решение об освоении учащимся образовательной программы по индивидуальному учебному плану принимается Педагогическим советом при наличии соответствующего заявления от родителей (законных представителей) обучающегося и оформляется приказом директора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4.8.5. Реализация предпрофессиональных программ в сокращенные сроки и  по индивидуальным учебным планам регламентируется локальным нормативным актом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4.8.6. По заявлению родителей (законных представителей), решению Педагогического совета Учреждения допускается обучение в форме экстерната по всем или отдельным предметам.</w:t>
      </w:r>
    </w:p>
    <w:p w:rsidR="00877613" w:rsidRPr="00877613" w:rsidRDefault="00877613" w:rsidP="00877613">
      <w:pPr>
        <w:spacing w:after="0" w:line="240" w:lineRule="auto"/>
        <w:ind w:firstLine="426"/>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sz w:val="24"/>
          <w:szCs w:val="24"/>
          <w:lang w:eastAsia="ru-RU"/>
        </w:rPr>
        <w:t xml:space="preserve">4.9. </w:t>
      </w:r>
      <w:r w:rsidRPr="00877613">
        <w:rPr>
          <w:rFonts w:ascii="Times New Roman" w:eastAsia="Times New Roman" w:hAnsi="Times New Roman" w:cs="Times New Roman"/>
          <w:b/>
          <w:sz w:val="24"/>
          <w:szCs w:val="24"/>
          <w:lang w:eastAsia="ru-RU"/>
        </w:rPr>
        <w:t>Режим работы Учреждения.</w:t>
      </w:r>
      <w:r w:rsidRPr="00877613">
        <w:rPr>
          <w:rFonts w:ascii="Times New Roman" w:eastAsia="Times New Roman" w:hAnsi="Times New Roman" w:cs="Times New Roman"/>
          <w:color w:val="FF0000"/>
          <w:sz w:val="32"/>
          <w:szCs w:val="32"/>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4.9.1. </w:t>
      </w:r>
      <w:r w:rsidRPr="00877613">
        <w:rPr>
          <w:rFonts w:ascii="Times New Roman" w:eastAsia="Times New Roman" w:hAnsi="Times New Roman" w:cs="Times New Roman"/>
          <w:sz w:val="24"/>
          <w:szCs w:val="24"/>
        </w:rPr>
        <w:t>Учебный год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календарных дней осуществляется в исключительных случаях по решению Учредителя.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xml:space="preserve">4.9.2. При реализации предпрофессиональных программ 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Продолжительность учебных занятий в первом классе составляет 32 недели (за исключением предпрофессиональной программы со сроком обучения 5 лет), со второго класса (при сроке обучения 5 лет – с первого класса) по выпускной класс – 33 недели.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При реализации общеразвивающих программ и программ художественно-эстетической направленности продолжительность учебного года составляет 39 недель, продолжительность учебных занятий 34-35 недель.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4.9.3. </w:t>
      </w:r>
      <w:r w:rsidRPr="00877613">
        <w:rPr>
          <w:rFonts w:ascii="Times New Roman" w:eastAsia="Times New Roman" w:hAnsi="Times New Roman" w:cs="Times New Roman"/>
          <w:sz w:val="24"/>
          <w:szCs w:val="24"/>
          <w:lang w:eastAsia="ru-RU"/>
        </w:rPr>
        <w:t>Предельная недельная нагрузка учащихся устанавливается в соответствии с учебными планами.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Ежедневное количество занятий определяется расписанием учебных занятий, утвержденным директором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4.9.4. Режим работы в Учреждении устанавливается с 08.00 часов до 20.00 часов.</w:t>
      </w:r>
      <w:r w:rsidRPr="00877613">
        <w:rPr>
          <w:rFonts w:ascii="Times New Roman" w:eastAsia="Times New Roman" w:hAnsi="Times New Roman" w:cs="Times New Roman"/>
          <w:sz w:val="24"/>
          <w:szCs w:val="24"/>
          <w:lang w:eastAsia="ru-RU"/>
        </w:rPr>
        <w:t xml:space="preserve"> Для учащихся в возрасте 16 лет и старше допускается окончание занятий в 21.00 часов.</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4.9.5. </w:t>
      </w:r>
      <w:r w:rsidRPr="00877613">
        <w:rPr>
          <w:rFonts w:ascii="Times New Roman" w:eastAsia="Times New Roman" w:hAnsi="Times New Roman" w:cs="Times New Roman"/>
          <w:sz w:val="24"/>
          <w:szCs w:val="24"/>
          <w:lang w:eastAsia="ru-RU"/>
        </w:rPr>
        <w:t xml:space="preserve">Продолжительность учебных занятий, равная одному академическому часу, составляет 40 минут, в первом классе –35-40 минут, </w:t>
      </w:r>
      <w:proofErr w:type="gramStart"/>
      <w:r w:rsidRPr="00877613">
        <w:rPr>
          <w:rFonts w:ascii="Times New Roman" w:eastAsia="Times New Roman" w:hAnsi="Times New Roman" w:cs="Times New Roman"/>
          <w:sz w:val="24"/>
          <w:szCs w:val="24"/>
          <w:lang w:eastAsia="ru-RU"/>
        </w:rPr>
        <w:t>в</w:t>
      </w:r>
      <w:proofErr w:type="gramEnd"/>
      <w:r w:rsidRPr="00877613">
        <w:rPr>
          <w:rFonts w:ascii="Times New Roman" w:eastAsia="Times New Roman" w:hAnsi="Times New Roman" w:cs="Times New Roman"/>
          <w:sz w:val="24"/>
          <w:szCs w:val="24"/>
          <w:lang w:eastAsia="ru-RU"/>
        </w:rPr>
        <w:t xml:space="preserve"> подготовительном  – 30 минут.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4.9.6. </w:t>
      </w:r>
      <w:r w:rsidRPr="00877613">
        <w:rPr>
          <w:rFonts w:ascii="Times New Roman" w:eastAsia="Times New Roman" w:hAnsi="Times New Roman" w:cs="Times New Roman"/>
          <w:sz w:val="24"/>
          <w:szCs w:val="24"/>
        </w:rPr>
        <w:t xml:space="preserve">В Учреждении с первого </w:t>
      </w:r>
      <w:proofErr w:type="gramStart"/>
      <w:r w:rsidRPr="00877613">
        <w:rPr>
          <w:rFonts w:ascii="Times New Roman" w:eastAsia="Times New Roman" w:hAnsi="Times New Roman" w:cs="Times New Roman"/>
          <w:sz w:val="24"/>
          <w:szCs w:val="24"/>
        </w:rPr>
        <w:t>по</w:t>
      </w:r>
      <w:proofErr w:type="gramEnd"/>
      <w:r w:rsidRPr="00877613">
        <w:rPr>
          <w:rFonts w:ascii="Times New Roman" w:eastAsia="Times New Roman" w:hAnsi="Times New Roman" w:cs="Times New Roman"/>
          <w:sz w:val="24"/>
          <w:szCs w:val="24"/>
        </w:rPr>
        <w:t xml:space="preserve">  </w:t>
      </w:r>
      <w:proofErr w:type="gramStart"/>
      <w:r w:rsidRPr="00877613">
        <w:rPr>
          <w:rFonts w:ascii="Times New Roman" w:eastAsia="Times New Roman" w:hAnsi="Times New Roman" w:cs="Times New Roman"/>
          <w:sz w:val="24"/>
          <w:szCs w:val="24"/>
        </w:rPr>
        <w:t>выпускной</w:t>
      </w:r>
      <w:proofErr w:type="gramEnd"/>
      <w:r w:rsidRPr="00877613">
        <w:rPr>
          <w:rFonts w:ascii="Times New Roman" w:eastAsia="Times New Roman" w:hAnsi="Times New Roman" w:cs="Times New Roman"/>
          <w:sz w:val="24"/>
          <w:szCs w:val="24"/>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4.10. При реализации образовательных программ в области музыкального искусства предусматриваются аудиторные и внеаудиторные занятия.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4.10.1.  </w:t>
      </w:r>
      <w:proofErr w:type="gramStart"/>
      <w:r w:rsidRPr="00877613">
        <w:rPr>
          <w:rFonts w:ascii="Times New Roman" w:eastAsia="Times New Roman" w:hAnsi="Times New Roman" w:cs="Times New Roman"/>
          <w:sz w:val="24"/>
          <w:szCs w:val="24"/>
          <w:lang w:eastAsia="ru-RU"/>
        </w:rPr>
        <w:t xml:space="preserve">В Учреждении могут устанавливаться следующие виды аудиторных учебных занятий: урок (контрольный урок), контрольная работа,  прослушивание, зачет (технический зачет), академический концерт, репетиция, мастер-класс, лекция. </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Изучение учебных предметов учебного плана и проведение консультаций осуществляются в форме индивидуальных, мелкогрупповых и групповых занятий.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4.10.2. Внеаудиторная (самостоятельная) работа учащихся может быть использована на выполнение домашнего задания, посещение учреждений культуры, участие в творческих мероприятиях и культурно-просветительской деятельности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4.11. </w:t>
      </w:r>
      <w:r w:rsidRPr="00877613">
        <w:rPr>
          <w:rFonts w:ascii="Times New Roman" w:eastAsia="Times New Roman" w:hAnsi="Times New Roman" w:cs="Times New Roman"/>
          <w:b/>
          <w:sz w:val="24"/>
          <w:szCs w:val="24"/>
          <w:lang w:eastAsia="ru-RU"/>
        </w:rPr>
        <w:t>Система оценок при промежуточной и итоговой аттестации, формы и порядок ее проведения.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 Оценка качества реализации дополнительной образовательной программы в области иску</w:t>
      </w:r>
      <w:proofErr w:type="gramStart"/>
      <w:r w:rsidRPr="00877613">
        <w:rPr>
          <w:rFonts w:ascii="Times New Roman" w:eastAsia="Times New Roman" w:hAnsi="Times New Roman" w:cs="Times New Roman"/>
          <w:sz w:val="24"/>
          <w:szCs w:val="24"/>
          <w:lang w:eastAsia="ru-RU"/>
        </w:rPr>
        <w:t>сств вкл</w:t>
      </w:r>
      <w:proofErr w:type="gramEnd"/>
      <w:r w:rsidRPr="00877613">
        <w:rPr>
          <w:rFonts w:ascii="Times New Roman" w:eastAsia="Times New Roman" w:hAnsi="Times New Roman" w:cs="Times New Roman"/>
          <w:sz w:val="24"/>
          <w:szCs w:val="24"/>
          <w:lang w:eastAsia="ru-RU"/>
        </w:rPr>
        <w:t xml:space="preserve">ючает в себя текущий контроль успеваемости, промежуточную и итоговую аттестацию.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4.11.2. </w:t>
      </w:r>
      <w:r w:rsidRPr="00877613">
        <w:rPr>
          <w:rFonts w:ascii="Times New Roman" w:eastAsia="Times New Roman" w:hAnsi="Times New Roman" w:cs="Times New Roman"/>
          <w:sz w:val="24"/>
          <w:szCs w:val="24"/>
          <w:lang w:eastAsia="ru-RU"/>
        </w:rPr>
        <w:t xml:space="preserve">Формы, порядок и периодичность проведения текущего контроля знаний и промежуточной аттестации учащихся, а также </w:t>
      </w:r>
      <w:r w:rsidRPr="00877613">
        <w:rPr>
          <w:rFonts w:ascii="Times New Roman" w:eastAsia="Times New Roman" w:hAnsi="Times New Roman" w:cs="Times New Roman"/>
          <w:color w:val="1E1E1E"/>
          <w:sz w:val="24"/>
          <w:szCs w:val="24"/>
          <w:lang w:eastAsia="ru-RU"/>
        </w:rPr>
        <w:t xml:space="preserve"> </w:t>
      </w:r>
      <w:r w:rsidRPr="00877613">
        <w:rPr>
          <w:rFonts w:ascii="Times New Roman" w:eastAsia="Times New Roman" w:hAnsi="Times New Roman" w:cs="Times New Roman"/>
          <w:sz w:val="24"/>
          <w:szCs w:val="24"/>
          <w:lang w:eastAsia="ru-RU"/>
        </w:rPr>
        <w:t>система оценок</w:t>
      </w:r>
      <w:r w:rsidRPr="00877613">
        <w:rPr>
          <w:rFonts w:ascii="Times New Roman" w:eastAsia="Times New Roman" w:hAnsi="Times New Roman" w:cs="Times New Roman"/>
          <w:color w:val="1E1E1E"/>
          <w:sz w:val="24"/>
          <w:szCs w:val="24"/>
          <w:lang w:eastAsia="ru-RU"/>
        </w:rPr>
        <w:t xml:space="preserve"> определяются Учреждением</w:t>
      </w:r>
      <w:r w:rsidRPr="00877613">
        <w:rPr>
          <w:rFonts w:ascii="Times New Roman" w:eastAsia="Times New Roman" w:hAnsi="Times New Roman" w:cs="Times New Roman"/>
          <w:sz w:val="24"/>
          <w:szCs w:val="24"/>
          <w:lang w:eastAsia="ru-RU"/>
        </w:rPr>
        <w:t xml:space="preserve"> самостоятельно и закрепляются в Положении о текущем контроле знаний и промежуточной аттестации учащихся, </w:t>
      </w:r>
      <w:proofErr w:type="gramStart"/>
      <w:r w:rsidRPr="00877613">
        <w:rPr>
          <w:rFonts w:ascii="Times New Roman" w:eastAsia="Times New Roman" w:hAnsi="Times New Roman" w:cs="Times New Roman"/>
          <w:sz w:val="24"/>
          <w:szCs w:val="24"/>
          <w:lang w:eastAsia="ru-RU"/>
        </w:rPr>
        <w:t>которое</w:t>
      </w:r>
      <w:proofErr w:type="gramEnd"/>
      <w:r w:rsidRPr="00877613">
        <w:rPr>
          <w:rFonts w:ascii="Times New Roman" w:eastAsia="Times New Roman" w:hAnsi="Times New Roman" w:cs="Times New Roman"/>
          <w:sz w:val="24"/>
          <w:szCs w:val="24"/>
          <w:lang w:eastAsia="ru-RU"/>
        </w:rPr>
        <w:t xml:space="preserve"> принимается Педагогическим советом и утверждается директором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xml:space="preserve">4.11.3. Для оценки текущей успеваемости учащихся и промежуточных аттестаций используется пятибалльная и зачетная система оценок.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4.11.4.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4.11.5. При реализации предпрофессиональных программ перевод учащегося из класса в класс по итогам весенне-летней промежуточной аттестации осуществляется на основании решения Педагогического совета Учреждения о возможности дальнейшего освоения учащимся предпрофессиональной программы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4.11.6. </w:t>
      </w:r>
      <w:proofErr w:type="gramStart"/>
      <w:r w:rsidRPr="00877613">
        <w:rPr>
          <w:rFonts w:ascii="Times New Roman" w:eastAsia="Times New Roman" w:hAnsi="Times New Roman" w:cs="Times New Roman"/>
          <w:sz w:val="24"/>
          <w:szCs w:val="24"/>
          <w:lang w:eastAsia="ru-RU"/>
        </w:rPr>
        <w:t>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(или) физического развития учащегося, Учреждение обязано проинформировать о данном решении родителей (законных представителей) учащегося и обеспечить его перевод на другую реализующуюся в Учреждении образовательную программу (предпрофессиональную или общеразвивающую), либо предоставить возможность повторного обучения в соответствующем классе.</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color w:val="000000"/>
          <w:sz w:val="24"/>
          <w:szCs w:val="24"/>
          <w:lang w:eastAsia="ru-RU"/>
        </w:rPr>
        <w:t xml:space="preserve">4.11.7.  Порядок перевода учащихся с одной образовательной программы на другую определяется  Положением о порядке перевода учащихся, </w:t>
      </w:r>
      <w:proofErr w:type="gramStart"/>
      <w:r w:rsidRPr="00877613">
        <w:rPr>
          <w:rFonts w:ascii="Times New Roman" w:eastAsia="Times New Roman" w:hAnsi="Times New Roman" w:cs="Times New Roman"/>
          <w:color w:val="000000"/>
          <w:sz w:val="24"/>
          <w:szCs w:val="24"/>
          <w:lang w:eastAsia="ru-RU"/>
        </w:rPr>
        <w:t>которое</w:t>
      </w:r>
      <w:proofErr w:type="gramEnd"/>
      <w:r w:rsidRPr="00877613">
        <w:rPr>
          <w:rFonts w:ascii="Times New Roman" w:eastAsia="Times New Roman" w:hAnsi="Times New Roman" w:cs="Times New Roman"/>
          <w:color w:val="000000"/>
          <w:sz w:val="24"/>
          <w:szCs w:val="24"/>
          <w:lang w:eastAsia="ru-RU"/>
        </w:rPr>
        <w:t xml:space="preserve"> принимается Педагогическим советом и утверждается директором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4.11.8. Учащиеся, освоившие в полном объеме годовые требования  общеразвивающей программы и</w:t>
      </w:r>
      <w:r w:rsidRPr="00877613">
        <w:rPr>
          <w:rFonts w:ascii="Times New Roman" w:eastAsia="Times New Roman" w:hAnsi="Times New Roman" w:cs="Times New Roman"/>
          <w:sz w:val="24"/>
          <w:szCs w:val="24"/>
        </w:rPr>
        <w:t xml:space="preserve"> программы художественно-эстетической направленности</w:t>
      </w:r>
      <w:r w:rsidRPr="00877613">
        <w:rPr>
          <w:rFonts w:ascii="Times New Roman" w:eastAsia="Times New Roman" w:hAnsi="Times New Roman" w:cs="Times New Roman"/>
          <w:sz w:val="24"/>
          <w:szCs w:val="24"/>
          <w:lang w:eastAsia="ru-RU"/>
        </w:rPr>
        <w:t xml:space="preserve"> и успешно прошедшие промежуточную аттестацию, переводятся в следующий класс.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Перевод осуществляется приказом директора Учреждения на основании решения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4.11.9. Учащиеся, не прошедшие промежуточную аттестацию по причине болезни,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
    <w:p w:rsidR="00877613" w:rsidRPr="00877613" w:rsidRDefault="00877613" w:rsidP="00877613">
      <w:pPr>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4.11.10. Освоение дополнительных образовательных программ в области искусств завершается обязательной </w:t>
      </w:r>
      <w:r w:rsidRPr="00877613">
        <w:rPr>
          <w:rFonts w:ascii="Times New Roman" w:eastAsia="Times New Roman" w:hAnsi="Times New Roman" w:cs="Times New Roman"/>
          <w:b/>
          <w:sz w:val="24"/>
          <w:szCs w:val="24"/>
          <w:lang w:eastAsia="ru-RU"/>
        </w:rPr>
        <w:t>итоговой аттестацией</w:t>
      </w:r>
      <w:r w:rsidRPr="00877613">
        <w:rPr>
          <w:rFonts w:ascii="Times New Roman" w:eastAsia="Times New Roman" w:hAnsi="Times New Roman" w:cs="Times New Roman"/>
          <w:sz w:val="24"/>
          <w:szCs w:val="24"/>
          <w:lang w:eastAsia="ru-RU"/>
        </w:rPr>
        <w:t>, которая проводится в форме выпускных экзаменов.</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Итоговая аттестация учащихся, освоивших предпрофессиональные программы, проводится в соответствии с Положением о порядке и формах проведения итоговой аттестации учащихся, освоивших дополнительные предпрофессиональные общеобразовательные программы в области искусств, разрабатываемым и утверждаемым Учреждением в соответствии с порядком, установленным Министерством культуры Российской Федерации по согласованию с Министерством образования и науки РФ.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4.11.11. Количество выпускных экзаменов по конкретной предпрофессиональной программе устанавливаются ФГТ.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 </w:t>
      </w:r>
    </w:p>
    <w:p w:rsidR="00877613" w:rsidRPr="00877613" w:rsidRDefault="00877613" w:rsidP="00877613">
      <w:pPr>
        <w:spacing w:after="0" w:line="240" w:lineRule="auto"/>
        <w:ind w:firstLine="426"/>
        <w:jc w:val="both"/>
        <w:rPr>
          <w:rFonts w:ascii="Times New Roman" w:eastAsia="Calibri" w:hAnsi="Times New Roman" w:cs="Times New Roman"/>
          <w:sz w:val="24"/>
          <w:szCs w:val="24"/>
        </w:rPr>
      </w:pPr>
      <w:r w:rsidRPr="00877613">
        <w:rPr>
          <w:rFonts w:ascii="Times New Roman" w:eastAsia="Times New Roman" w:hAnsi="Times New Roman" w:cs="Times New Roman"/>
          <w:sz w:val="24"/>
          <w:szCs w:val="24"/>
          <w:lang w:eastAsia="ru-RU"/>
        </w:rPr>
        <w:t xml:space="preserve">4.11.12. </w:t>
      </w:r>
      <w:r w:rsidRPr="00877613">
        <w:rPr>
          <w:rFonts w:ascii="Times New Roman" w:eastAsia="Calibri" w:hAnsi="Times New Roman" w:cs="Times New Roman"/>
          <w:sz w:val="24"/>
          <w:szCs w:val="24"/>
        </w:rPr>
        <w:t>По итогам проведения выпускного экзамена выпускнику выставляется оценка «отлично», «хорошо», «удовлетворительно» или «неудовлетворительно».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4.11.13. Учащимся, </w:t>
      </w:r>
      <w:r w:rsidRPr="00877613">
        <w:rPr>
          <w:rFonts w:ascii="Times New Roman" w:eastAsia="Times New Roman" w:hAnsi="Times New Roman" w:cs="Times New Roman"/>
          <w:color w:val="000000"/>
          <w:sz w:val="24"/>
          <w:szCs w:val="24"/>
          <w:lang w:eastAsia="ru-RU"/>
        </w:rPr>
        <w:t xml:space="preserve">прошедшим итоговую аттестацию, завершающую освоение предпрофессиональных </w:t>
      </w:r>
      <w:r w:rsidRPr="00877613">
        <w:rPr>
          <w:rFonts w:ascii="Times New Roman" w:eastAsia="Times New Roman" w:hAnsi="Times New Roman" w:cs="Times New Roman"/>
          <w:sz w:val="24"/>
          <w:szCs w:val="24"/>
        </w:rPr>
        <w:t xml:space="preserve">программ, </w:t>
      </w:r>
      <w:r w:rsidRPr="00877613">
        <w:rPr>
          <w:rFonts w:ascii="Times New Roman" w:eastAsia="Times New Roman" w:hAnsi="Times New Roman" w:cs="Times New Roman"/>
          <w:sz w:val="24"/>
          <w:szCs w:val="24"/>
          <w:lang w:eastAsia="ru-RU"/>
        </w:rPr>
        <w:t>выдается заверенное печатью Учреждения свидетельство об освоении указанных программ. Форма свидетельства устанавливается Министерством культуры Российской Федерации.</w:t>
      </w:r>
    </w:p>
    <w:p w:rsidR="00877613" w:rsidRPr="00877613" w:rsidRDefault="00877613" w:rsidP="00877613">
      <w:pPr>
        <w:adjustRightInd w:val="0"/>
        <w:spacing w:after="0" w:line="240" w:lineRule="auto"/>
        <w:ind w:firstLine="426"/>
        <w:jc w:val="both"/>
        <w:rPr>
          <w:rFonts w:ascii="TimesNewRomanPS-BoldMT" w:eastAsia="Times New Roman" w:hAnsi="TimesNewRomanPS-BoldMT" w:cs="TimesNewRomanPS-BoldMT"/>
          <w:bCs/>
          <w:i/>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Учащимся, прошедшим итоговую аттестацию, завершающую освоение </w:t>
      </w:r>
      <w:r w:rsidRPr="00877613">
        <w:rPr>
          <w:rFonts w:ascii="Times New Roman" w:eastAsia="Times New Roman" w:hAnsi="Times New Roman" w:cs="Times New Roman"/>
          <w:sz w:val="24"/>
          <w:szCs w:val="24"/>
        </w:rPr>
        <w:t xml:space="preserve">программ художественно-эстетической направленности и </w:t>
      </w:r>
      <w:r w:rsidRPr="00877613">
        <w:rPr>
          <w:rFonts w:ascii="Times New Roman" w:eastAsia="Times New Roman" w:hAnsi="Times New Roman" w:cs="Times New Roman"/>
          <w:color w:val="000000"/>
          <w:sz w:val="24"/>
          <w:szCs w:val="24"/>
          <w:lang w:eastAsia="ru-RU"/>
        </w:rPr>
        <w:t xml:space="preserve">общеразвивающих программ, выдается </w:t>
      </w:r>
      <w:r w:rsidRPr="00877613">
        <w:rPr>
          <w:rFonts w:ascii="Times New Roman" w:eastAsia="Times New Roman" w:hAnsi="Times New Roman" w:cs="Times New Roman"/>
          <w:color w:val="000000"/>
          <w:sz w:val="24"/>
          <w:szCs w:val="24"/>
          <w:lang w:eastAsia="ru-RU"/>
        </w:rPr>
        <w:lastRenderedPageBreak/>
        <w:t>заверенное печатью Учреждения свидетельство на основании решения экзаменационной комиссии и приказа директора. Форма свидетельства устанавливается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4.11.14. Учащимся,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4.11.15. Копия свидетельства об освоении предпрофессиональных программ или справки об обучении в Учреждении остается в личном деле выпускника.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4.11.16.  В исключительных случаях, на основании заявления родителей и с разрешения руководителя </w:t>
      </w:r>
      <w:r w:rsidRPr="00877613">
        <w:rPr>
          <w:rFonts w:ascii="Times New Roman" w:eastAsia="Times New Roman" w:hAnsi="Times New Roman" w:cs="Times New Roman"/>
          <w:color w:val="1E1E1E"/>
          <w:sz w:val="24"/>
          <w:szCs w:val="24"/>
          <w:lang w:eastAsia="ru-RU"/>
        </w:rPr>
        <w:t>Учреждения</w:t>
      </w:r>
      <w:r w:rsidRPr="00877613">
        <w:rPr>
          <w:rFonts w:ascii="Times New Roman" w:eastAsia="Times New Roman" w:hAnsi="Times New Roman" w:cs="Times New Roman"/>
          <w:sz w:val="24"/>
          <w:szCs w:val="24"/>
          <w:lang w:eastAsia="ru-RU"/>
        </w:rPr>
        <w:t xml:space="preserve">, учащемуся предоставляется право досрочного прохождения аттестации, в том числе итоговой.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4.11.17. Для учащихся,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877613" w:rsidRPr="00877613" w:rsidRDefault="00877613" w:rsidP="00877613">
      <w:pPr>
        <w:suppressAutoHyphens/>
        <w:spacing w:after="0" w:line="240" w:lineRule="auto"/>
        <w:ind w:firstLine="426"/>
        <w:jc w:val="both"/>
        <w:rPr>
          <w:rFonts w:ascii="Times New Roman" w:eastAsia="Times New Roman" w:hAnsi="Times New Roman" w:cs="Times New Roman"/>
          <w:sz w:val="24"/>
          <w:szCs w:val="24"/>
          <w:lang w:eastAsia="ar-SA"/>
        </w:rPr>
      </w:pPr>
      <w:r w:rsidRPr="00877613">
        <w:rPr>
          <w:rFonts w:ascii="Times New Roman" w:eastAsia="Times New Roman" w:hAnsi="Times New Roman" w:cs="Times New Roman"/>
          <w:sz w:val="24"/>
          <w:szCs w:val="24"/>
          <w:lang w:eastAsia="ar-SA"/>
        </w:rPr>
        <w:t>- при сроке освоения предпрофессиональной программы 8 лет с дополнительным годом обучения - по окончании 9 класса,</w:t>
      </w:r>
    </w:p>
    <w:p w:rsidR="00877613" w:rsidRPr="00877613" w:rsidRDefault="00877613" w:rsidP="00877613">
      <w:pPr>
        <w:suppressAutoHyphens/>
        <w:spacing w:after="0" w:line="240" w:lineRule="auto"/>
        <w:ind w:firstLine="426"/>
        <w:jc w:val="both"/>
        <w:rPr>
          <w:rFonts w:ascii="Times New Roman" w:eastAsia="Times New Roman" w:hAnsi="Times New Roman" w:cs="Times New Roman"/>
          <w:sz w:val="24"/>
          <w:szCs w:val="24"/>
          <w:lang w:eastAsia="ar-SA"/>
        </w:rPr>
      </w:pPr>
      <w:r w:rsidRPr="00877613">
        <w:rPr>
          <w:rFonts w:ascii="Times New Roman" w:eastAsia="Times New Roman" w:hAnsi="Times New Roman" w:cs="Times New Roman"/>
          <w:sz w:val="24"/>
          <w:szCs w:val="24"/>
          <w:lang w:eastAsia="ar-SA"/>
        </w:rPr>
        <w:t>- при сроке освоения предпрофессиональной программы 5 лет с дополнительным годом обучения - по окончании 6 класса.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реализации предпрофессиональной программы в сокращенные сроки или по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4.12. В случаях продолжительной болезни или при наличии других уважительных причин, препятствующих успешному выполнению учебных планов и программ,  учащемуся по просьбе его родителей (законных представителей) предоставляется академический отпуск продолжительностью не более года. </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color w:val="000000"/>
          <w:sz w:val="24"/>
          <w:szCs w:val="24"/>
          <w:lang w:eastAsia="ru-RU"/>
        </w:rPr>
        <w:t>4.13.</w:t>
      </w: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b/>
          <w:sz w:val="24"/>
          <w:szCs w:val="24"/>
          <w:lang w:eastAsia="ru-RU"/>
        </w:rPr>
        <w:t xml:space="preserve">Порядок и основания отчисления учащихся.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4.13.1.</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Отчисление учащихся из Учреждения может быть осуществлено по инициативе учащегося или его родителей (законных представителей),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Отчисление оформляется приказом директора на основании заявления родителей (законных представителей) учащегося.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4.13.2.</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Отчисление учащихся по инициативе Учреждения  осуществляется в следующих случаях: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за неуспеваемость по одной и более учебным дисциплинам  по итогам промежуточной аттестации за год и отказ от ликвидации академической задолженности;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 систематические пропуски учебных занятий без уважительных причин в течение учебной четверти;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 систематическое нарушение Правил внутреннего распорядка для учащихся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4.13.3. </w:t>
      </w:r>
      <w:r w:rsidRPr="00877613">
        <w:rPr>
          <w:rFonts w:ascii="Times New Roman" w:eastAsia="Times New Roman" w:hAnsi="Times New Roman" w:cs="Times New Roman"/>
          <w:sz w:val="24"/>
          <w:szCs w:val="24"/>
        </w:rPr>
        <w:t>Отчисление учащегося из Учреждения применяется, если меры воспитательного характера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4.13.4. Решение об отчислении учащихся  по инициативе Учреждения принимается Педагогическим советом и оформляется соответствующим приказом директора.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xml:space="preserve">4.13.5. Учреждение в течение двух недель обязано проинформировать родителей (законных представителей) учащегося о его отчислении из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4.13.6.</w:t>
      </w:r>
      <w:r w:rsidRPr="00877613">
        <w:rPr>
          <w:rFonts w:ascii="Times New Roman" w:eastAsia="Times New Roman" w:hAnsi="Times New Roman" w:cs="Times New Roman"/>
          <w:b/>
          <w:sz w:val="24"/>
          <w:szCs w:val="24"/>
        </w:rPr>
        <w:t xml:space="preserve"> </w:t>
      </w:r>
      <w:r w:rsidRPr="00877613">
        <w:rPr>
          <w:rFonts w:ascii="Times New Roman" w:eastAsia="Times New Roman" w:hAnsi="Times New Roman" w:cs="Times New Roman"/>
          <w:sz w:val="24"/>
          <w:szCs w:val="24"/>
        </w:rPr>
        <w:t>Отчисление учащихся по инициативе Учреждения во время их болезни или каникул не допускается.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xml:space="preserve">4.13.7. </w:t>
      </w:r>
      <w:proofErr w:type="gramStart"/>
      <w:r w:rsidRPr="00877613">
        <w:rPr>
          <w:rFonts w:ascii="Times New Roman" w:eastAsia="Times New Roman" w:hAnsi="Times New Roman" w:cs="Times New Roman"/>
          <w:sz w:val="24"/>
          <w:szCs w:val="24"/>
        </w:rPr>
        <w:t>Отчисленный</w:t>
      </w:r>
      <w:proofErr w:type="gramEnd"/>
      <w:r w:rsidRPr="00877613">
        <w:rPr>
          <w:rFonts w:ascii="Times New Roman" w:eastAsia="Times New Roman" w:hAnsi="Times New Roman" w:cs="Times New Roman"/>
          <w:sz w:val="24"/>
          <w:szCs w:val="24"/>
        </w:rPr>
        <w:t xml:space="preserve"> имеет право на восстановление в Учреждении при наличии вакантных мест и при условии отсутствия академической задолженности.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lastRenderedPageBreak/>
        <w:t>4.14. С целью реализации творческой и культурно-просветительской деятельности в Учреждении создаются учебные творческие коллективы (оркестр народных инструментов, инструментальные  ансамбли, хор и вокальные коллективы).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4.15. В Учреждении ведется методическая работа, направленная на совершенствование образовательного процесса, повышение уровня профессионально-педагогической компетенции преподавателей. Учреждение участвует в работе научно-методических семинаров, совещаний, конференций по проблемам образования в сфере культуры.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4.16. 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w:t>
      </w:r>
      <w:r w:rsidR="00E266EC">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sz w:val="24"/>
          <w:szCs w:val="24"/>
          <w:lang w:eastAsia="ru-RU"/>
        </w:rPr>
        <w:t>учебной деятельности учащихся, а также молодежным и детским общественным объединениям и организациям на договорной основе.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4.17. Учреждение обладает правом использования творческих работ, выполненных учащимися в процессе освоения образовательных программ в области искусств. Данное использование допускается в учебных или культурных целях, не связанных с извлечением прибыли, при обязательном указании имени автора. Иные условия и порядок использования результатов творческой деятельности учащихся,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обучающихся.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4.18. </w:t>
      </w:r>
      <w:r w:rsidRPr="00877613">
        <w:rPr>
          <w:rFonts w:ascii="Times New Roman" w:eastAsia="Times New Roman" w:hAnsi="Times New Roman" w:cs="Times New Roman"/>
          <w:sz w:val="24"/>
          <w:szCs w:val="24"/>
          <w:lang w:eastAsia="ru-RU"/>
        </w:rPr>
        <w:t xml:space="preserve">Учреждение несёт в установленном законодательством Российской Федерации порядке ответственность </w:t>
      </w:r>
      <w:proofErr w:type="gramStart"/>
      <w:r w:rsidRPr="00877613">
        <w:rPr>
          <w:rFonts w:ascii="Times New Roman" w:eastAsia="Times New Roman" w:hAnsi="Times New Roman" w:cs="Times New Roman"/>
          <w:sz w:val="24"/>
          <w:szCs w:val="24"/>
          <w:lang w:eastAsia="ru-RU"/>
        </w:rPr>
        <w:t>за</w:t>
      </w:r>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невыполнение (ненадлежащее выполнение) функций, отнесенных к его компетенции;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учащихся;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жизнь и здоровье учащихся, работников Учреждения во время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нарушение прав и свобод учащихся и работников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иные действия, предусмотренные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 xml:space="preserve">5. ПРАВА  И  ОБЯЗАННОСТИ  УЧАСТНИКОВ </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ОБРАЗОВАТЕЛЬНОГО  ПРОЦЕССА</w:t>
      </w:r>
    </w:p>
    <w:p w:rsidR="00877613" w:rsidRPr="00877613" w:rsidRDefault="00877613" w:rsidP="00877613">
      <w:pPr>
        <w:spacing w:after="0" w:line="240" w:lineRule="auto"/>
        <w:ind w:firstLine="426"/>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5.1 Участниками образовательного процесса являются: учащиеся, родители (законные представители), педагогические работники Учреждения, руководящие работники, осуществляющие организацию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5.2</w:t>
      </w:r>
      <w:r w:rsidRPr="00877613">
        <w:rPr>
          <w:rFonts w:ascii="Times New Roman" w:eastAsia="Times New Roman" w:hAnsi="Times New Roman" w:cs="Times New Roman"/>
          <w:sz w:val="24"/>
          <w:szCs w:val="24"/>
          <w:lang w:eastAsia="ru-RU"/>
        </w:rPr>
        <w:t>. Участники образовательного процесса обязаны осуществлять свою деятельность на основе уважения человеческого достоинства, прав личности на собственное мнение и свободное развитие, заботиться о сохранности и развитии учебно-материальной базы, соблюдать режим работы Учреждения, выполнять настоящий Устав и требования локальных актов.</w:t>
      </w:r>
    </w:p>
    <w:p w:rsidR="00877613" w:rsidRPr="00877613" w:rsidRDefault="00877613" w:rsidP="00877613">
      <w:pPr>
        <w:spacing w:after="0" w:line="240" w:lineRule="auto"/>
        <w:ind w:firstLine="426"/>
        <w:jc w:val="both"/>
        <w:rPr>
          <w:rFonts w:ascii="Times New Roman" w:eastAsia="Times New Roman" w:hAnsi="Times New Roman" w:cs="Times New Roman"/>
          <w:b/>
          <w:bCs/>
          <w:sz w:val="24"/>
          <w:szCs w:val="24"/>
          <w:lang w:eastAsia="ru-RU"/>
        </w:rPr>
      </w:pPr>
      <w:r w:rsidRPr="00877613">
        <w:rPr>
          <w:rFonts w:ascii="Times New Roman" w:eastAsia="Times New Roman" w:hAnsi="Times New Roman" w:cs="Times New Roman"/>
          <w:bCs/>
          <w:sz w:val="24"/>
          <w:szCs w:val="24"/>
          <w:lang w:eastAsia="ru-RU"/>
        </w:rPr>
        <w:t>5.3.</w:t>
      </w:r>
      <w:r w:rsidRPr="00877613">
        <w:rPr>
          <w:rFonts w:ascii="Times New Roman" w:eastAsia="Times New Roman" w:hAnsi="Times New Roman" w:cs="Times New Roman"/>
          <w:sz w:val="24"/>
          <w:szCs w:val="24"/>
          <w:lang w:eastAsia="ru-RU"/>
        </w:rPr>
        <w:t xml:space="preserve"> Права и обязанности учащихся определяются законодательством Российской Федерации,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5.4. Учащиеся имеют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бесплатное получение образования по дополнительным образовательным программам в области музыкального искусства;</w:t>
      </w:r>
    </w:p>
    <w:p w:rsidR="00877613" w:rsidRPr="00877613" w:rsidRDefault="00877613" w:rsidP="00877613">
      <w:pPr>
        <w:tabs>
          <w:tab w:val="left" w:pos="0"/>
        </w:tabs>
        <w:spacing w:after="0" w:line="240" w:lineRule="auto"/>
        <w:ind w:firstLine="426"/>
        <w:jc w:val="both"/>
        <w:rPr>
          <w:rFonts w:ascii="Times New Roman" w:eastAsia="Times New Roman" w:hAnsi="Times New Roman" w:cs="Times New Roman"/>
          <w:sz w:val="26"/>
          <w:szCs w:val="26"/>
          <w:lang w:eastAsia="ru-RU"/>
        </w:rPr>
      </w:pPr>
      <w:r w:rsidRPr="00877613">
        <w:rPr>
          <w:rFonts w:ascii="Times New Roman" w:eastAsia="Times New Roman" w:hAnsi="Times New Roman" w:cs="Times New Roman"/>
          <w:color w:val="000000"/>
          <w:sz w:val="26"/>
          <w:szCs w:val="26"/>
        </w:rPr>
        <w:t xml:space="preserve">- </w:t>
      </w:r>
      <w:r w:rsidRPr="00877613">
        <w:rPr>
          <w:rFonts w:ascii="Times New Roman" w:eastAsia="Times New Roman" w:hAnsi="Times New Roman" w:cs="Times New Roman"/>
          <w:sz w:val="24"/>
          <w:szCs w:val="24"/>
          <w:lang w:eastAsia="ru-RU"/>
        </w:rPr>
        <w:t>на получение дополнительных, в том числе платных образовательных услуг;</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proofErr w:type="gramStart"/>
      <w:r w:rsidRPr="00877613">
        <w:rPr>
          <w:rFonts w:ascii="Times New Roman" w:eastAsia="Times New Roman" w:hAnsi="Times New Roman" w:cs="Times New Roman"/>
          <w:sz w:val="24"/>
          <w:szCs w:val="24"/>
        </w:rPr>
        <w:lastRenderedPageBreak/>
        <w:t>- приступить к освоению образовательной программы не с первого года ее реализации (поступление в Учреждение не в первый, а в другие классы, за исключением выпускного) при наличии у ребенка знаний, умений и навыков, приобретенных им за пределами Учреждения, а также наличие у него творческих и интеллектуальных способностей, а при необходимости и физических данных;</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перейти на сокращенную образовательную программу в области иску</w:t>
      </w:r>
      <w:proofErr w:type="gramStart"/>
      <w:r w:rsidRPr="00877613">
        <w:rPr>
          <w:rFonts w:ascii="Times New Roman" w:eastAsia="Times New Roman" w:hAnsi="Times New Roman" w:cs="Times New Roman"/>
          <w:sz w:val="24"/>
          <w:szCs w:val="24"/>
        </w:rPr>
        <w:t>сств в пр</w:t>
      </w:r>
      <w:proofErr w:type="gramEnd"/>
      <w:r w:rsidRPr="00877613">
        <w:rPr>
          <w:rFonts w:ascii="Times New Roman" w:eastAsia="Times New Roman" w:hAnsi="Times New Roman" w:cs="Times New Roman"/>
          <w:sz w:val="24"/>
          <w:szCs w:val="24"/>
        </w:rPr>
        <w:t>оцессе обучения после достижения высоких результатов освоения пройденного учебного материала, на ускоренный курс обучения;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обучаться по индивидуальным учебным планам;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на перевод в другие образовательные учреждения соответствующего типа;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зачет Учреждением, в установленном им порядке результатов освоения учащимися учебных предметов, курсов, дополнительных образовательных программ в других образовательных организациях;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перевод внутри Учреждения в течение учебного года, связанный с изменением образовательной программы, класса индивидуального обучения (осуществляется приказом директора Учреждения по решению Педагогического совета с согласия учащихся и их родителей (законных представителей);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восстановление в Учреждении при наличии в нем вакантных мест;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бесплатное пользование библиотечно-информационными ресурсами;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получение дополнительных платных услуг;</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свободное посещение мероприятий, не предусмотренных учебным планом;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поощрение за успехи в учебной, творческой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свободу совести и информации, свободное выражение своих взглядов и убеждений;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иные права, предусмотренные законом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5.5.  Учащиеся обязаны: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уважать честь и достоинство других учащихся, работников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выполнять требования работников школы в части, отнесенной Уставом и Правилами внутреннего трудового распорядка к их компетенции;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бережно относиться к имуществу Учреждения. В случаях порчи школьного имущества по вине учащегося родители (законные представители) обязаны возместить стоимость или отремонтировать это имущество.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5.6. Родители (законные представители) учащихся имеют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 </w:t>
      </w:r>
      <w:r w:rsidRPr="00877613">
        <w:rPr>
          <w:rFonts w:ascii="Times New Roman" w:eastAsia="Times New Roman" w:hAnsi="Times New Roman" w:cs="Times New Roman"/>
          <w:sz w:val="24"/>
          <w:szCs w:val="24"/>
          <w:lang w:eastAsia="ru-RU"/>
        </w:rPr>
        <w:t>знакомиться с Уставом Учреждения,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защищать законные права и интересы учащихся;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lastRenderedPageBreak/>
        <w:t xml:space="preserve">- присутствовать на Педагогических советах при обсуждении вопросов, касающихся успеваемости и поведения их ребенка;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создавать Совет родителей, действующий в соответствии со своим Положением, не противоречащим законодательству и настоящему Уставу;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принимать участие в управлении Учреждением в форме, определяемой Уставом;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принимать участие и выражать свое мнение на общешкольных и классных родительских собраниях;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посещать уроки в классе, где обучается ребенок, с разрешения директора Учреждения и согласия преподавателя, ведущего урок;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заключать договор с Учреждением о предоставлении последним дополнительных платных образовательных услуг;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принимать участие в мероприятиях, направленных на улучшение организации учебно-воспитательного процесса.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5.7</w:t>
      </w:r>
      <w:r w:rsidRPr="00877613">
        <w:rPr>
          <w:rFonts w:ascii="Times New Roman" w:eastAsia="Times New Roman" w:hAnsi="Times New Roman" w:cs="Times New Roman"/>
          <w:i/>
          <w:sz w:val="24"/>
          <w:szCs w:val="24"/>
          <w:lang w:eastAsia="ru-RU"/>
        </w:rPr>
        <w:t xml:space="preserve">.  </w:t>
      </w:r>
      <w:r w:rsidRPr="00877613">
        <w:rPr>
          <w:rFonts w:ascii="Times New Roman" w:eastAsia="Times New Roman" w:hAnsi="Times New Roman" w:cs="Times New Roman"/>
          <w:sz w:val="24"/>
          <w:szCs w:val="24"/>
          <w:lang w:eastAsia="ru-RU"/>
        </w:rPr>
        <w:t>Родители (законные представители) обязаны: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 </w:t>
      </w:r>
      <w:r w:rsidRPr="00877613">
        <w:rPr>
          <w:rFonts w:ascii="Times New Roman" w:eastAsia="Times New Roman" w:hAnsi="Times New Roman" w:cs="Times New Roman"/>
          <w:sz w:val="24"/>
          <w:szCs w:val="24"/>
          <w:lang w:eastAsia="ru-RU"/>
        </w:rPr>
        <w:t xml:space="preserve">соблюдать Правила внутреннего распорядка Учреждения, требования </w:t>
      </w:r>
      <w:r w:rsidRPr="00877613">
        <w:rPr>
          <w:rFonts w:ascii="Times New Roman" w:eastAsia="Times New Roman" w:hAnsi="Times New Roman" w:cs="Times New Roman"/>
          <w:color w:val="000000"/>
          <w:sz w:val="24"/>
          <w:szCs w:val="24"/>
          <w:lang w:eastAsia="ru-RU"/>
        </w:rPr>
        <w:t>настоящего Устава,</w:t>
      </w:r>
      <w:r w:rsidRPr="00877613">
        <w:rPr>
          <w:rFonts w:ascii="Times New Roman" w:eastAsia="Times New Roman" w:hAnsi="Times New Roman" w:cs="Times New Roman"/>
          <w:sz w:val="24"/>
          <w:szCs w:val="24"/>
          <w:lang w:eastAsia="ru-RU"/>
        </w:rPr>
        <w:t xml:space="preserve"> локальных нормативных актов;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создать благоприятные условия для получения учащими дополнительного образования;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нести ответственность за </w:t>
      </w:r>
      <w:r w:rsidRPr="00877613">
        <w:rPr>
          <w:rFonts w:ascii="Times New Roman" w:eastAsia="Times New Roman" w:hAnsi="Times New Roman" w:cs="Times New Roman"/>
          <w:sz w:val="24"/>
          <w:szCs w:val="24"/>
          <w:lang w:eastAsia="ru-RU"/>
        </w:rPr>
        <w:t>посещаемость и успеваемость их детей в  Учреждении, достойное</w:t>
      </w:r>
      <w:r w:rsidRPr="00877613">
        <w:rPr>
          <w:rFonts w:ascii="Times New Roman" w:eastAsia="Times New Roman" w:hAnsi="Times New Roman" w:cs="Times New Roman"/>
          <w:color w:val="000000"/>
          <w:sz w:val="24"/>
          <w:szCs w:val="24"/>
          <w:lang w:eastAsia="ru-RU"/>
        </w:rPr>
        <w:t xml:space="preserve"> воспитание;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посещать проводимые Учреждением родительские собрания;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уважать права, честь и достоинство учащихся и работников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показывать      ребенку     положительный      пример      выполнения гражданских,  трудовых  и  семейных обязанностей, прививать ему здоровый образ жизни; </w:t>
      </w:r>
      <w:r w:rsidRPr="00877613">
        <w:rPr>
          <w:rFonts w:ascii="Times New Roman" w:eastAsia="Times New Roman" w:hAnsi="Times New Roman" w:cs="Times New Roman"/>
          <w:color w:val="000000"/>
          <w:sz w:val="24"/>
          <w:szCs w:val="24"/>
          <w:lang w:eastAsia="ru-RU"/>
        </w:rPr>
        <w:br/>
        <w:t xml:space="preserve">          -    нести    материальную     ответственность     за     порчу    имущества Учреждения   или   личного   имущества   других  учащихся и работников Учреждения в установленном законодательством порядке;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sz w:val="24"/>
          <w:szCs w:val="24"/>
          <w:lang w:eastAsia="ru-RU"/>
        </w:rPr>
        <w:t xml:space="preserve">- выполнять другие обязанности в соответствии законодательством Российской Федерации в области образования.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5.8.   Педагогические работники имеют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свободу преподавания, свободное выражение своего мнения, свободу от вмешательства в профессиональную деятельность;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свободу выбора и использования методик обучения и воспитания, учебных пособий и материалов, методов оценки знаний учащихся;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на участие в управлении Учреждением, в том числе в коллегиальных органах управления, в порядке, установленном Уставом;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бесплатное пользование библиотечно-информационными ресурсами, а также доступ к учебным и методическим материалам, материально-техническим средствам обеспечения образовательной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повышение квалификации;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аттестоваться на добровольной основе на соответствующую квалификационную категорию;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моральное и материальное поощрение по результатам своего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длительный, сроком до одного года отпуск не реже, чем через каждые 10 лет непрерывной преподавательской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на обязательное социальное, медицинское и другие виды страхования, предусмотренные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социальные гарантии и льготы, установленные законодательством РФ, и дополнительные льготы, предоставляемые в Камчатском крае педагогическим работникам образовательных учреждений;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защиту своей профессиональной чести и достоинства;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осуществление иных прав в соответствии с законодательством Российской Федерации в области образования.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5.9.   Педагогические работники обязаны: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соблюдать правовые, нравственные и этические нормы, следовать требованиям профессиональной этики;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уважать честь и достоинство учащихся и других участников образовательных отношений;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систематически повышать свой профессиональный уровень;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соблюдать Устав Учреждения, Правила внутреннего трудового распорядка.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Преподаватель по специальности является классным руководителем учащихся своего класса.</w:t>
      </w:r>
    </w:p>
    <w:p w:rsidR="00877613" w:rsidRPr="00877613" w:rsidRDefault="00877613" w:rsidP="00877613">
      <w:pPr>
        <w:spacing w:after="0" w:line="240" w:lineRule="auto"/>
        <w:ind w:left="720" w:firstLine="426"/>
        <w:rPr>
          <w:rFonts w:ascii="Times New Roman" w:eastAsia="Times New Roman" w:hAnsi="Times New Roman" w:cs="Times New Roman"/>
          <w:b/>
          <w:sz w:val="24"/>
          <w:szCs w:val="24"/>
          <w:lang w:eastAsia="ru-RU"/>
        </w:rPr>
      </w:pPr>
    </w:p>
    <w:p w:rsidR="00877613" w:rsidRPr="00877613" w:rsidRDefault="00877613" w:rsidP="00877613">
      <w:pPr>
        <w:keepNext/>
        <w:spacing w:after="0" w:line="240" w:lineRule="auto"/>
        <w:ind w:firstLine="426"/>
        <w:jc w:val="center"/>
        <w:outlineLvl w:val="2"/>
        <w:rPr>
          <w:rFonts w:ascii="Times New Roman" w:eastAsia="Times New Roman" w:hAnsi="Times New Roman" w:cs="Times New Roman"/>
          <w:b/>
          <w:bCs/>
          <w:sz w:val="24"/>
          <w:szCs w:val="24"/>
          <w:lang w:eastAsia="ru-RU"/>
        </w:rPr>
      </w:pPr>
      <w:r w:rsidRPr="00877613">
        <w:rPr>
          <w:rFonts w:ascii="Times New Roman" w:eastAsia="Times New Roman" w:hAnsi="Times New Roman" w:cs="Times New Roman"/>
          <w:b/>
          <w:bCs/>
          <w:sz w:val="24"/>
          <w:szCs w:val="24"/>
          <w:lang w:eastAsia="ru-RU"/>
        </w:rPr>
        <w:t>6. ИМУЩЕСТВО И ФИНАНСОВО-ХОЗЯЙСТВЕННАЯ ДЕЯТЕЛЬНОСТЬ</w:t>
      </w:r>
    </w:p>
    <w:p w:rsidR="00877613" w:rsidRPr="00877613" w:rsidRDefault="00877613" w:rsidP="00877613">
      <w:pPr>
        <w:spacing w:after="0" w:line="240" w:lineRule="auto"/>
        <w:ind w:firstLine="426"/>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Имущество Учреждения образуется </w:t>
      </w:r>
      <w:proofErr w:type="gramStart"/>
      <w:r w:rsidRPr="00877613">
        <w:rPr>
          <w:rFonts w:ascii="Times New Roman" w:eastAsia="Times New Roman" w:hAnsi="Times New Roman" w:cs="Times New Roman"/>
          <w:sz w:val="24"/>
          <w:szCs w:val="24"/>
          <w:lang w:eastAsia="ru-RU"/>
        </w:rPr>
        <w:t>из</w:t>
      </w:r>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имущества, закреплённого за Учреждением Собственником;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имущества, приобретённого Учреждением за счёт средств субсидии.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6.2.</w:t>
      </w:r>
      <w:r w:rsidRPr="00877613">
        <w:rPr>
          <w:rFonts w:ascii="Times New Roman" w:eastAsia="Times New Roman" w:hAnsi="Times New Roman" w:cs="Times New Roman"/>
          <w:sz w:val="24"/>
          <w:szCs w:val="24"/>
          <w:lang w:eastAsia="ru-RU"/>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6.3.</w:t>
      </w:r>
      <w:r w:rsidRPr="00877613">
        <w:rPr>
          <w:rFonts w:ascii="Times New Roman" w:eastAsia="Times New Roman" w:hAnsi="Times New Roman" w:cs="Times New Roman"/>
          <w:sz w:val="24"/>
          <w:szCs w:val="24"/>
          <w:lang w:eastAsia="ru-RU"/>
        </w:rPr>
        <w:t xml:space="preserve"> При осуществлении права оперативного управления имуществом Учреждение обязано: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обеспечивать сохранность и использование имущества строго по целевому назначению;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не допускать ухудшения технического состояния имущества;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осуществлять ремонт имущества.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6.4.</w:t>
      </w:r>
      <w:r w:rsidRPr="00877613">
        <w:rPr>
          <w:rFonts w:ascii="Times New Roman" w:eastAsia="Times New Roman" w:hAnsi="Times New Roman" w:cs="Times New Roman"/>
          <w:sz w:val="24"/>
          <w:szCs w:val="24"/>
          <w:lang w:eastAsia="ru-RU"/>
        </w:rPr>
        <w:t xml:space="preserve"> Имущество Учреждения, закреплённое на праве оперативного управления, может быть изъято полностью или частично Собственником имущества в случае: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принятия решения о ликвидации, реорганизации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нарушения условий использования имущества, указанных в пунктах 6.2 и 6.3.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6.5.</w:t>
      </w:r>
      <w:r w:rsidRPr="00877613">
        <w:rPr>
          <w:rFonts w:ascii="Times New Roman" w:eastAsia="Times New Roman" w:hAnsi="Times New Roman" w:cs="Times New Roman"/>
          <w:sz w:val="24"/>
          <w:szCs w:val="24"/>
          <w:lang w:eastAsia="ru-RU"/>
        </w:rPr>
        <w:t xml:space="preserve"> Движимое имущество, приобретённое Учреждением за счёт средств, выделенных Учредителем на приобретение такого имущества, закрепляется Собственником за Учреждением на праве оперативного управления.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6.6.</w:t>
      </w:r>
      <w:r w:rsidRPr="00877613">
        <w:rPr>
          <w:rFonts w:ascii="Times New Roman" w:eastAsia="Times New Roman" w:hAnsi="Times New Roman" w:cs="Times New Roman"/>
          <w:sz w:val="24"/>
          <w:szCs w:val="24"/>
          <w:lang w:eastAsia="ru-RU"/>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6.7.</w:t>
      </w:r>
      <w:r w:rsidRPr="00877613">
        <w:rPr>
          <w:rFonts w:ascii="Times New Roman" w:eastAsia="Times New Roman" w:hAnsi="Times New Roman" w:cs="Times New Roman"/>
          <w:sz w:val="24"/>
          <w:szCs w:val="24"/>
          <w:lang w:eastAsia="ru-RU"/>
        </w:rPr>
        <w:t xml:space="preserve"> Движимое имущество, приобретённое Учреждением за счёт собственных средств, поступает в самостоятельное распоряжение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color w:val="FF0000"/>
          <w:sz w:val="24"/>
          <w:szCs w:val="24"/>
          <w:lang w:eastAsia="ru-RU"/>
        </w:rPr>
      </w:pPr>
      <w:r w:rsidRPr="00877613">
        <w:rPr>
          <w:rFonts w:ascii="Times New Roman" w:eastAsia="Times New Roman" w:hAnsi="Times New Roman" w:cs="Times New Roman"/>
          <w:bCs/>
          <w:sz w:val="24"/>
          <w:szCs w:val="24"/>
          <w:lang w:eastAsia="ru-RU"/>
        </w:rPr>
        <w:t>6.8.</w:t>
      </w:r>
      <w:r w:rsidRPr="00877613">
        <w:rPr>
          <w:rFonts w:ascii="Times New Roman" w:eastAsia="Times New Roman" w:hAnsi="Times New Roman" w:cs="Times New Roman"/>
          <w:sz w:val="24"/>
          <w:szCs w:val="24"/>
          <w:lang w:eastAsia="ru-RU"/>
        </w:rPr>
        <w:t xml:space="preserve"> Перечень особо ценного движимого имущества Учреждения устанавливается в порядке, определённом Учредителем.</w:t>
      </w:r>
      <w:r w:rsidRPr="00877613">
        <w:rPr>
          <w:rFonts w:ascii="Times New Roman" w:eastAsia="Times New Roman" w:hAnsi="Times New Roman" w:cs="Times New Roman"/>
          <w:color w:val="FF0000"/>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6.9.</w:t>
      </w:r>
      <w:r w:rsidRPr="00877613">
        <w:rPr>
          <w:rFonts w:ascii="Times New Roman" w:eastAsia="Times New Roman" w:hAnsi="Times New Roman" w:cs="Times New Roman"/>
          <w:sz w:val="24"/>
          <w:szCs w:val="24"/>
          <w:lang w:eastAsia="ru-RU"/>
        </w:rPr>
        <w:t xml:space="preserve"> Учреждение без согласия Собственника не вправе распоряжаться особо ценным движимым имуществом, закрепленным за ним на праве оперативного управления, или приобретенным Учреждением за счёт средств, выделенных ему Учредителем на приобретение такого имущества.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6.10.</w:t>
      </w:r>
      <w:r w:rsidRPr="00877613">
        <w:rPr>
          <w:rFonts w:ascii="Times New Roman" w:eastAsia="Times New Roman" w:hAnsi="Times New Roman" w:cs="Times New Roman"/>
          <w:sz w:val="24"/>
          <w:szCs w:val="24"/>
          <w:lang w:eastAsia="ru-RU"/>
        </w:rPr>
        <w:t xml:space="preserve"> Недвижимым имуществом Учреждение распоряжается только с согласия  Собственника, независимо от источника приобретения недвижимого имущества.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6.11.</w:t>
      </w:r>
      <w:r w:rsidRPr="00877613">
        <w:rPr>
          <w:rFonts w:ascii="Times New Roman" w:eastAsia="Times New Roman" w:hAnsi="Times New Roman" w:cs="Times New Roman"/>
          <w:sz w:val="24"/>
          <w:szCs w:val="24"/>
          <w:lang w:eastAsia="ru-RU"/>
        </w:rPr>
        <w:t xml:space="preserve"> Остальным имуществом, не указанным в пунктах 6.5-6.6., 6.8.-6.10., Учреждение вправе распоряжаться самостоятельно, если иное не предусмотрено законом РФ.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6.12.</w:t>
      </w: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(далее - особо ценное движимое имущество), закрепленного за ним Собственником или приобретённого Учреждением за счёт средств, выделенных ему Учредителем на приобретение такого имущества, а также недвижимого имущества. </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6.13.</w:t>
      </w:r>
      <w:r w:rsidRPr="00877613">
        <w:rPr>
          <w:rFonts w:ascii="Times New Roman" w:eastAsia="Times New Roman" w:hAnsi="Times New Roman" w:cs="Times New Roman"/>
          <w:sz w:val="24"/>
          <w:szCs w:val="24"/>
          <w:lang w:eastAsia="ru-RU"/>
        </w:rPr>
        <w:t xml:space="preserve"> В случаях и порядке, предусмотренных федеральными законами, Учреждение вправе вносить имущество, указанное в п. 6.12, в уставный (складочный) капитал хозяйственных обществ или иным образом передавать им это имущество в качестве их учредителя или участника.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6.14.</w:t>
      </w:r>
      <w:r w:rsidRPr="00877613">
        <w:rPr>
          <w:rFonts w:ascii="Times New Roman" w:eastAsia="Times New Roman" w:hAnsi="Times New Roman" w:cs="Times New Roman"/>
          <w:sz w:val="24"/>
          <w:szCs w:val="24"/>
          <w:lang w:eastAsia="ru-RU"/>
        </w:rPr>
        <w:t xml:space="preserve">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из бюджета Усть-Большерецкого муниципального района, если иное не установлено законодательством РФ.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6.15.</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 Финансы Учреждения образуются из следующих составляющих: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субсидии из бюджета Усть-Большерецкого муниципального района, выделяемой для обеспечения выполнения Учреждением муниципального задания (далее – субсидия);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средств, полученных от оказания платных образовательных услуг, иной приносящей доход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средств добровольных пожертвований и целевых взносов физических и юридических лиц;</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целевые субсидии из бюджета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6.16.</w:t>
      </w:r>
      <w:r w:rsidRPr="00877613">
        <w:rPr>
          <w:rFonts w:ascii="Times New Roman" w:eastAsia="Times New Roman" w:hAnsi="Times New Roman" w:cs="Times New Roman"/>
          <w:sz w:val="24"/>
          <w:szCs w:val="24"/>
          <w:lang w:eastAsia="ru-RU"/>
        </w:rPr>
        <w:t xml:space="preserve"> Учреждение имеет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определять структуру управления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открывать счета в отделении Федерального казначейства;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выступать в качестве арендодателя имущества, приобретать или арендовать основные и оборотные средства за счёт имеющихся у него собственных и привлекаемых финансовых средств;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заключать муниципальные контракты (договоры) с хозяйствующими субъектами о приобретении материальных ценностей, выполнении работ и оказании услуг по вопросам, входящим в компетенцию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устанавливать должностные оклады работников Учреждения в соответствии с нормами действующего законодательства РФ, муниципальными правовыми актами Усть-Большерецкого муниципального района и по итогам аттестации;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устанавливать порядок и условия применения стимулирующих и компенсационных выплат работникам Учреждения в пределах выделенных средств;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совершать, с согласия Учредителя, крупные сделки. </w:t>
      </w:r>
      <w:proofErr w:type="gramStart"/>
      <w:r w:rsidRPr="00877613">
        <w:rPr>
          <w:rFonts w:ascii="Times New Roman" w:eastAsia="Times New Roman" w:hAnsi="Times New Roman" w:cs="Times New Roman"/>
          <w:sz w:val="24"/>
          <w:szCs w:val="24"/>
          <w:lang w:eastAsia="ru-RU"/>
        </w:rPr>
        <w:t>Под 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w:t>
      </w:r>
      <w:proofErr w:type="gramEnd"/>
      <w:r w:rsidRPr="00877613">
        <w:rPr>
          <w:rFonts w:ascii="Times New Roman" w:eastAsia="Times New Roman" w:hAnsi="Times New Roman" w:cs="Times New Roman"/>
          <w:sz w:val="24"/>
          <w:szCs w:val="24"/>
          <w:lang w:eastAsia="ru-RU"/>
        </w:rPr>
        <w:t xml:space="preserve"> отчётную дату.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 xml:space="preserve">7. УПРАВЛЕНИЕ  УЧРЕЖДЕНИЕМ </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b/>
          <w:bCs/>
          <w:sz w:val="24"/>
          <w:szCs w:val="24"/>
          <w:lang w:eastAsia="ru-RU"/>
        </w:rPr>
      </w:pPr>
      <w:r w:rsidRPr="00877613">
        <w:rPr>
          <w:rFonts w:ascii="Times New Roman" w:eastAsia="Times New Roman" w:hAnsi="Times New Roman" w:cs="Times New Roman"/>
          <w:sz w:val="24"/>
          <w:szCs w:val="24"/>
          <w:lang w:eastAsia="ru-RU"/>
        </w:rPr>
        <w:t>7.1. Управление Учреждением осуществляется в соответствии с законодательством Российской Федерации с учетом особенностей, установленных законом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Cs/>
          <w:sz w:val="24"/>
          <w:szCs w:val="24"/>
          <w:lang w:eastAsia="ru-RU"/>
        </w:rPr>
        <w:t>7.2.</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 xml:space="preserve">Компетенция </w:t>
      </w:r>
      <w:r w:rsidRPr="00877613">
        <w:rPr>
          <w:rFonts w:ascii="Times New Roman" w:eastAsia="Times New Roman" w:hAnsi="Times New Roman" w:cs="Times New Roman"/>
          <w:b/>
          <w:sz w:val="24"/>
          <w:szCs w:val="24"/>
          <w:lang w:eastAsia="ru-RU"/>
        </w:rPr>
        <w:t>Учредителя</w:t>
      </w:r>
      <w:r w:rsidRPr="00877613">
        <w:rPr>
          <w:rFonts w:ascii="Times New Roman" w:eastAsia="Times New Roman" w:hAnsi="Times New Roman" w:cs="Times New Roman"/>
          <w:sz w:val="24"/>
          <w:szCs w:val="24"/>
          <w:lang w:eastAsia="ru-RU"/>
        </w:rPr>
        <w:t xml:space="preserve">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color w:val="FF0000"/>
          <w:sz w:val="24"/>
          <w:szCs w:val="24"/>
          <w:lang w:eastAsia="ru-RU"/>
        </w:rPr>
      </w:pPr>
      <w:r w:rsidRPr="00877613">
        <w:rPr>
          <w:rFonts w:ascii="Times New Roman" w:eastAsia="Times New Roman" w:hAnsi="Times New Roman" w:cs="Times New Roman"/>
          <w:b/>
          <w:sz w:val="24"/>
          <w:szCs w:val="24"/>
          <w:lang w:eastAsia="ru-RU"/>
        </w:rPr>
        <w:t>Администрация Усть-Большерецкого муниципального района:</w:t>
      </w:r>
      <w:r w:rsidRPr="00877613">
        <w:rPr>
          <w:rFonts w:ascii="Times New Roman" w:eastAsia="Times New Roman" w:hAnsi="Times New Roman" w:cs="Times New Roman"/>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выполняет функции и полномочия Учредителя Учреждения при его создании, реорганизации, изменении типа и ликвидации;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порядок разработки Устава Учреждения, внесения в него изменений и утверждения;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осуществляет контроль над финансовой и хозяйственной деятельностью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осуществляет финансовое обеспечение выполнения муниципального задания;</w:t>
      </w:r>
    </w:p>
    <w:p w:rsidR="00877613" w:rsidRPr="00877613" w:rsidRDefault="00877613" w:rsidP="00877613">
      <w:pPr>
        <w:autoSpaceDE w:val="0"/>
        <w:autoSpaceDN w:val="0"/>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согласовывает совершение крупных сделок и принимает решение об одобрении сделок с участием Учреждения в соответствии с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назначает на должность и освобождает от должности руководителя Учреждения по представлению управления культуры, молодежи и спорта;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осуществляет иные функции и полномочия Учредителя в соответствии с законодательством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
          <w:sz w:val="24"/>
          <w:szCs w:val="24"/>
          <w:lang w:eastAsia="ru-RU"/>
        </w:rPr>
        <w:t>Управление культуры, молодежи и спорта:</w:t>
      </w:r>
      <w:r w:rsidRPr="00877613">
        <w:rPr>
          <w:rFonts w:ascii="Times New Roman" w:eastAsia="Times New Roman" w:hAnsi="Times New Roman" w:cs="Times New Roman"/>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sz w:val="24"/>
          <w:szCs w:val="24"/>
          <w:lang w:eastAsia="ru-RU"/>
        </w:rPr>
        <w:t>- осуществляет контроль над текущей деятельностью Учреждения в соответствии с законодательством Российской Федерации, региональными и муниципальными правовыми актами;</w:t>
      </w:r>
      <w:r w:rsidRPr="00877613">
        <w:rPr>
          <w:rFonts w:ascii="Times New Roman" w:eastAsia="Times New Roman" w:hAnsi="Times New Roman" w:cs="Times New Roman"/>
          <w:bCs/>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формирует и утверждает муниципальное задание на оказание муниципальных услуг в соответствии с предусмотренными Уставом Учреждения основными видами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осуществляет иные функции и полномочия Учредителя в соответствии с законодательством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7.3.</w:t>
      </w:r>
      <w:r w:rsidRPr="00877613">
        <w:rPr>
          <w:rFonts w:ascii="Times New Roman" w:eastAsia="Times New Roman" w:hAnsi="Times New Roman" w:cs="Times New Roman"/>
          <w:sz w:val="24"/>
          <w:szCs w:val="24"/>
          <w:lang w:eastAsia="ru-RU"/>
        </w:rPr>
        <w:t xml:space="preserve"> Управление Учреждением осуществляется на основе сочетания принципов единоначалия и коллегиальности:</w:t>
      </w:r>
    </w:p>
    <w:p w:rsidR="00877613" w:rsidRPr="00877613" w:rsidRDefault="00877613" w:rsidP="00877613">
      <w:pPr>
        <w:spacing w:after="0" w:line="240" w:lineRule="auto"/>
        <w:ind w:firstLine="567"/>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единоличным исполнительным органом Учреждения является директор, осуществляющий текущее руководство деятельностью учреждения;</w:t>
      </w:r>
    </w:p>
    <w:p w:rsidR="00877613" w:rsidRPr="00877613" w:rsidRDefault="00877613" w:rsidP="00877613">
      <w:pPr>
        <w:spacing w:after="0" w:line="240" w:lineRule="auto"/>
        <w:ind w:firstLine="567"/>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коллегиальными органами управления являются Общее собрание работников,  Педагогический совет.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7.4. </w:t>
      </w:r>
      <w:r w:rsidRPr="00877613">
        <w:rPr>
          <w:rFonts w:ascii="Times New Roman" w:eastAsia="Times New Roman" w:hAnsi="Times New Roman" w:cs="Times New Roman"/>
          <w:b/>
          <w:sz w:val="24"/>
          <w:szCs w:val="24"/>
          <w:lang w:eastAsia="ru-RU"/>
        </w:rPr>
        <w:t>Директор Учреждения</w:t>
      </w:r>
      <w:r w:rsidRPr="00877613">
        <w:rPr>
          <w:rFonts w:ascii="Times New Roman" w:eastAsia="Times New Roman" w:hAnsi="Times New Roman" w:cs="Times New Roman"/>
          <w:sz w:val="24"/>
          <w:szCs w:val="24"/>
          <w:lang w:eastAsia="ru-RU"/>
        </w:rPr>
        <w:t xml:space="preserve"> назначается на должность на основании трудового договора</w:t>
      </w:r>
      <w:r w:rsidRPr="00877613">
        <w:rPr>
          <w:rFonts w:ascii="Times New Roman" w:eastAsia="Times New Roman" w:hAnsi="Times New Roman" w:cs="Times New Roman"/>
          <w:color w:val="00B050"/>
          <w:sz w:val="24"/>
          <w:szCs w:val="24"/>
          <w:lang w:eastAsia="ru-RU"/>
        </w:rPr>
        <w:t xml:space="preserve"> </w:t>
      </w:r>
      <w:r w:rsidRPr="00877613">
        <w:rPr>
          <w:rFonts w:ascii="Times New Roman" w:eastAsia="Times New Roman" w:hAnsi="Times New Roman" w:cs="Times New Roman"/>
          <w:sz w:val="24"/>
          <w:szCs w:val="24"/>
          <w:lang w:eastAsia="ru-RU"/>
        </w:rPr>
        <w:t xml:space="preserve">и освобождается от занимаемой должности Администрацией Усть-Большерецкого муниципального района по представлению управления культуры, молодежи и спорта.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 xml:space="preserve">7.4.1.  </w:t>
      </w:r>
      <w:r w:rsidRPr="00877613">
        <w:rPr>
          <w:rFonts w:ascii="Times New Roman" w:eastAsia="Times New Roman" w:hAnsi="Times New Roman" w:cs="Times New Roman"/>
          <w:sz w:val="24"/>
          <w:szCs w:val="24"/>
          <w:lang w:eastAsia="ru-RU"/>
        </w:rPr>
        <w:t xml:space="preserve">Директор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действует без доверенности от имени Учреждения, представляет его в отношениях со всеми (в том числе зарубежными) юридическими и физическими лицами, органами власти, местного самоуправления, судебными органами;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издает локальные акты – приказы, положения, инструкции и правила. Локальные акты Учреждения, принятые директором в пределах своей компетенции, обязательны для исполнения всеми участниками образовательного процесса;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разрабатывает и утверждает штатное расписание Учреждения (в пределах средств, предусмотренных в бюджетных ассигнованиях Учреждения на оплату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 соответствии с законодательством РФ, принимает на работу и увольняет работников Учреждения, заключает и расторгает с ними трудовые договоры;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несёт ответственность за жизнь, здоровье учащихся и работников Учреждения во время образовательного процесса, соблюдение норм охраны труда и техники безопасности;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функциональные обязанности работников Учреждения (в том числе своих заместителей), утверждает их должностные инструкции, контролирует их деятельность, принимает к ним меры поощрения и взыскания;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обеспечивает выполнение муниципального задания;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непосредственно обеспечивает осуществление образовательного процесса в соответствии с настоящим Уставом, лицензией;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организует материально-техническое обеспечение уставной деятельности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распоряжается имуществом и средствами Учреждения в порядке, установленном действующим законодательством и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заключает от имени Учреждения сделки, муниципальные контракты и договоры в пределах выделенных средств, не противоречащие действующему законодательству и настоящему Уставу;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обеспечивает рассмотрение обращений (в том числе жалоб и заявлений) юридических и физических лиц в порядке, установленном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устанавливает систему премирования, а в случаях, предусмотренных законодательством РФ – систему оплаты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выполняет иные функции, предусмотренные законодательством РФ и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7.4.2.  Директор Учреждения несет ответственность </w:t>
      </w:r>
      <w:proofErr w:type="gramStart"/>
      <w:r w:rsidRPr="00877613">
        <w:rPr>
          <w:rFonts w:ascii="Times New Roman" w:eastAsia="Times New Roman" w:hAnsi="Times New Roman" w:cs="Times New Roman"/>
          <w:sz w:val="24"/>
          <w:szCs w:val="24"/>
          <w:lang w:eastAsia="ru-RU"/>
        </w:rPr>
        <w:t>за</w:t>
      </w:r>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деятельность Учреждения перед Учредителем, государственными органами и общественностью;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нецелевое использование бюджетных средств;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жизнь, здоровье учащихся и работников Учреждения во время образовательного процесса, соблюдение норм охраны труда и техники безопасности;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руководство образовательной, воспитательной работой и организационно-хозяйственной деятельностью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просроченную кредиторскую задолженность Учреждения, превышающую предельно допустимые значения в соответствии с действующим законодательством;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несёт перед Учреждением ответственность в размере убытков, причинённых в результате совершения крупной сделки, в случае если эта сделка не была предварительно согласована с Учредителем, а также в других случаях согласно действующему законодательству.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7.5. Порядок формирования коллегиальных органов и их компетенция определяются соответствующими Положениями, принимаемыми данными органами и утверждаемые директором.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7.6. </w:t>
      </w:r>
      <w:r w:rsidRPr="00877613">
        <w:rPr>
          <w:rFonts w:ascii="Times New Roman" w:eastAsia="Times New Roman" w:hAnsi="Times New Roman" w:cs="Times New Roman"/>
          <w:b/>
          <w:sz w:val="24"/>
          <w:szCs w:val="24"/>
          <w:lang w:eastAsia="ru-RU"/>
        </w:rPr>
        <w:t xml:space="preserve">Педагогический совет </w:t>
      </w:r>
      <w:r w:rsidRPr="00877613">
        <w:rPr>
          <w:rFonts w:ascii="Times New Roman" w:eastAsia="Times New Roman" w:hAnsi="Times New Roman" w:cs="Times New Roman"/>
          <w:sz w:val="24"/>
          <w:szCs w:val="24"/>
          <w:lang w:eastAsia="ru-RU"/>
        </w:rPr>
        <w:t xml:space="preserve">осуществляет общее руководство Учреждением в части организации образовательного процесса.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7.6.1. В Педагогический совет входит директор и педагогические работники Учреждения, состоящие в трудовых отношениях с Учреждением (в том числе работающие по совместительству и на условиях почасовой оплаты).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7.6.2.  Председателем Педагогического совета является директор. Педагогический совет избирает из своего состава секретаря, который ведет протоколы заседаний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7.6.3.</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Педагогический совет Учреждения решает следующие вопросы: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стратегию образовательного процесса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разрабатывает и принимает образовательные программы, учебные планы, графики образовательного процесса, план работы Учреждения на учебный год;</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участвует в обсуждении и принятии локальных актов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совершенствование содержания образования,  методического обеспечения образовательного процесса, инновационной деятельности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изучение и внедрение в практику достижений педагогической науки, передового педагогического опыта, прогрессивных педагогических технологий;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анализ деятельности всех участников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принимает решение о допуске учащихся к итоговой аттестации и их переводе в следующие классы, о выдаче соответствующих документов об образовании, а также о награждении учащихся по итогам учебного года;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рассмотрение вопросов этического характера, конфликтных ситуаций между участниками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контроль  над выполнением ранее принятых решений;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осуществляет иные полномочия, связанные с учебно-воспитательной и методической работой.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7.6.4. Порядок организации деятельности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заседания Педагогического совета созываются не реже одного раза в учебную четверть. В случае необходимости могут созываться внеочередные заседания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заседание Педагогического совета правомочно при условии участия 2/3 его членов.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решения Педагогического совета принимаются простым большинством голосов от числа присутствующих на заседании;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решения утверждаются приказами директора Учреждения, оформляются протоколами, которые хранятся в делах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7.7. </w:t>
      </w:r>
      <w:r w:rsidRPr="00877613">
        <w:rPr>
          <w:rFonts w:ascii="Times New Roman" w:eastAsia="Times New Roman" w:hAnsi="Times New Roman" w:cs="Times New Roman"/>
          <w:b/>
          <w:sz w:val="24"/>
          <w:szCs w:val="24"/>
          <w:lang w:eastAsia="ru-RU"/>
        </w:rPr>
        <w:t>Общее собрание работников</w:t>
      </w:r>
      <w:r w:rsidRPr="00877613">
        <w:rPr>
          <w:rFonts w:ascii="Times New Roman" w:eastAsia="Times New Roman" w:hAnsi="Times New Roman" w:cs="Times New Roman"/>
          <w:sz w:val="24"/>
          <w:szCs w:val="24"/>
          <w:lang w:eastAsia="ru-RU"/>
        </w:rPr>
        <w:t xml:space="preserve"> – постоянно действующий коллегиальный орган управления на бессрочной основе.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В общем собрании работников участвуют все работники, работающие в Учреждении  по основному месту работы.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Работой Общего собрания работников руководит председатель, которым является директор  Учреждения.</w:t>
      </w:r>
    </w:p>
    <w:p w:rsidR="00877613" w:rsidRPr="00877613" w:rsidRDefault="00877613" w:rsidP="00877613">
      <w:pPr>
        <w:spacing w:after="0" w:line="240" w:lineRule="auto"/>
        <w:ind w:firstLine="426"/>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7.7.1. Общее собрание работников:                                                                                                                                                                            </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принимает Устав, изменения и дополнения к нему, а также другие локальные акты Учреждения в соответствии с установленной компетенцией;</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избирает представителей в комиссию по трудовым спорам Учреждения;</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утверждает коллективные требования к работодателю;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обсуждает вопросы состояния трудовой дисциплины в Учреждении, дает рекомендации по ее укреплению,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содействует созданию оптимальных условий для организации труда и профессионального совершенствования работников,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поддерживает общественные инициативы по развитию деятельности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избирает представителей работников в органы и комиссии Учреждения,</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рассматривает другие вопросы, требующие принятия решения всеми работниками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7.8. В целях учета мнения родителей (законных представителей) несовершеннолетних учащихся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учащихся в Учреждении может создаваться </w:t>
      </w:r>
      <w:r w:rsidRPr="00877613">
        <w:rPr>
          <w:rFonts w:ascii="Times New Roman" w:eastAsia="Times New Roman" w:hAnsi="Times New Roman" w:cs="Times New Roman"/>
          <w:b/>
          <w:sz w:val="24"/>
          <w:szCs w:val="24"/>
          <w:lang w:eastAsia="ru-RU"/>
        </w:rPr>
        <w:t>Совет родителей</w:t>
      </w:r>
      <w:r w:rsidRPr="00877613">
        <w:rPr>
          <w:rFonts w:ascii="Times New Roman" w:eastAsia="Times New Roman" w:hAnsi="Times New Roman" w:cs="Times New Roman"/>
          <w:sz w:val="24"/>
          <w:szCs w:val="24"/>
          <w:lang w:eastAsia="ru-RU"/>
        </w:rPr>
        <w:t>, который действует в соответствии с Положением о Совете родителей.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7.8.1. Для обеспечения жизнедеятельности Учреждения Совет родителей правомочен решать следующие вопросы: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содействие обеспечению оптимальных условий для организации образовательного процесса и укреплению материально-технической базы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разъяснительная и консультативная работа  среди родителей (законных представителей) учащихся об их правах и обязанностях;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осуществление роли посредника между родителями и Учреждением в конфликтных ситуациях, ущемляющих права гражданского общества и семьи как заказчика образовательных услуг;</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содействие в проведении общешкольных мероприятий;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оказание помощи администрации Учреждения в организации и проведении общешкольных родительских собраний;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сотрудничество с благотворительными организациями;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содействие привлечению внебюджетных сре</w:t>
      </w:r>
      <w:proofErr w:type="gramStart"/>
      <w:r w:rsidRPr="00877613">
        <w:rPr>
          <w:rFonts w:ascii="Times New Roman" w:eastAsia="Times New Roman" w:hAnsi="Times New Roman" w:cs="Times New Roman"/>
          <w:sz w:val="24"/>
          <w:szCs w:val="24"/>
          <w:lang w:eastAsia="ru-RU"/>
        </w:rPr>
        <w:t>дств  дл</w:t>
      </w:r>
      <w:proofErr w:type="gramEnd"/>
      <w:r w:rsidRPr="00877613">
        <w:rPr>
          <w:rFonts w:ascii="Times New Roman" w:eastAsia="Times New Roman" w:hAnsi="Times New Roman" w:cs="Times New Roman"/>
          <w:sz w:val="24"/>
          <w:szCs w:val="24"/>
          <w:lang w:eastAsia="ru-RU"/>
        </w:rPr>
        <w:t>я обеспечения деятельности и развития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решает другие вопросы, входящие в компетенцию в соответствии с его Положением.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8. ТРУДОВЫЕ  ОТНОШЕНИЯ</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8.1.</w:t>
      </w:r>
      <w:r w:rsidRPr="00877613">
        <w:rPr>
          <w:rFonts w:ascii="Times New Roman" w:eastAsia="Times New Roman" w:hAnsi="Times New Roman" w:cs="Times New Roman"/>
          <w:sz w:val="24"/>
          <w:szCs w:val="24"/>
          <w:lang w:eastAsia="ru-RU"/>
        </w:rPr>
        <w:t xml:space="preserve"> Трудовой коллектив Учреждения составляют граждане, работающие в Учреждении на постоянной (штатной) основе, с которыми заключены трудовые договоры.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8.2. Трудовые отношения работников Учреждения регулируются трудовым законодательством РФ и заключенными с ними трудовыми договорами. Условия трудового договора не могут противоречить действующему законодательству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8.3. Комплектование Учреждения работниками осуществляется в следующем порядке: приём на должности штатного расписания, а также совмещение и совместительство производится в соответствии с Трудовым кодексом РФ, на основании заключаемого трудового договора по приказу директора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xml:space="preserve">8.4. Для работников Учреждения работодателем является Учреждение.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8.5. </w:t>
      </w:r>
      <w:r w:rsidRPr="00877613">
        <w:rPr>
          <w:rFonts w:ascii="Times New Roman" w:eastAsia="Times New Roman" w:hAnsi="Times New Roman" w:cs="Times New Roman"/>
          <w:sz w:val="24"/>
          <w:szCs w:val="24"/>
        </w:rPr>
        <w:t>К педагогической деятельности в Учреждении допускаются лица, имеющие среднее профессиональное или высшее профессиональное образование, отвечающие  квалификационным требованиям, установленным  для соответствующих должностей педагогических работников.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К педагогической деятельности в Учреждении не допускаются лица:</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877613">
        <w:rPr>
          <w:rFonts w:ascii="Times New Roman" w:eastAsia="Times New Roman" w:hAnsi="Times New Roman" w:cs="Times New Roman"/>
          <w:sz w:val="24"/>
          <w:szCs w:val="24"/>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77613">
        <w:rPr>
          <w:rFonts w:ascii="Times New Roman" w:eastAsia="Times New Roman" w:hAnsi="Times New Roman" w:cs="Times New Roman"/>
          <w:sz w:val="24"/>
          <w:szCs w:val="24"/>
          <w:lang w:eastAsia="ru-RU"/>
        </w:rPr>
        <w:t xml:space="preserve"> общественной безопасности;</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877613">
        <w:rPr>
          <w:rFonts w:ascii="Times New Roman" w:eastAsia="Times New Roman" w:hAnsi="Times New Roman" w:cs="Times New Roman"/>
          <w:sz w:val="24"/>
          <w:szCs w:val="24"/>
          <w:lang w:eastAsia="ru-RU"/>
        </w:rPr>
        <w:t xml:space="preserve">- имеющие неснятую или непогашенную судимость за умышленные </w:t>
      </w:r>
      <w:hyperlink r:id="rId6" w:history="1">
        <w:r w:rsidRPr="00877613">
          <w:rPr>
            <w:rFonts w:ascii="Times New Roman" w:eastAsia="Times New Roman" w:hAnsi="Times New Roman" w:cs="Times New Roman"/>
            <w:sz w:val="24"/>
            <w:szCs w:val="24"/>
            <w:lang w:eastAsia="ru-RU"/>
          </w:rPr>
          <w:t>тяжкие и особо тяжкие преступления</w:t>
        </w:r>
      </w:hyperlink>
      <w:r w:rsidRPr="00877613">
        <w:rPr>
          <w:rFonts w:ascii="Times New Roman" w:eastAsia="Times New Roman" w:hAnsi="Times New Roman" w:cs="Times New Roman"/>
          <w:sz w:val="24"/>
          <w:szCs w:val="24"/>
          <w:lang w:eastAsia="ru-RU"/>
        </w:rPr>
        <w:t>;</w:t>
      </w:r>
      <w:proofErr w:type="gramEnd"/>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признанные</w:t>
      </w:r>
      <w:proofErr w:type="gramEnd"/>
      <w:r w:rsidRPr="00877613">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8.6.  Объем учебной нагрузки (педагогической работы) преподавателей и других педагогических работников устанавливается, исходя из количества часов по учебному плану и учебным программам, обеспеченности кадрами и других конкретных условий работы в Учреждении.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Учебная нагрузка (педагогическая работа), объём которой меньше нормы часов за ставку заработной платы, устанавливается только с письменного согласия работника.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учащихся, групп.</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установлении учебной нагрузки на новый учебный год преподавателям, для которых Учреждение является местом основной работы, как правило, сохраняется её объём и преемственность преподавания предметов, за исключением случаев уменьшения количества часов по учебным планам и программам, сокращения количества учащихся, групп.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8.7. Заработная плата работникам Учреждения выплачиваются за выполнение ими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Оплата труда работников Учреждения производится в соответствии с законодательством Российской Федерации.</w:t>
      </w:r>
    </w:p>
    <w:p w:rsidR="00877613" w:rsidRPr="00877613" w:rsidRDefault="00877613" w:rsidP="00877613">
      <w:pPr>
        <w:spacing w:after="0" w:line="240" w:lineRule="auto"/>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9. УЧЕТ, ОТЧЕТНОСТЬ  И  КОНТРОЛЬ  НАД  ДЕЯТЕЛЬНОСТЬЮ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9.1</w:t>
      </w:r>
      <w:r w:rsidRPr="00877613">
        <w:rPr>
          <w:rFonts w:ascii="Times New Roman" w:eastAsia="Times New Roman" w:hAnsi="Times New Roman" w:cs="Times New Roman"/>
          <w:sz w:val="24"/>
          <w:szCs w:val="24"/>
          <w:lang w:eastAsia="ru-RU"/>
        </w:rPr>
        <w:t>. Учреждение осуществляет индивидуальный учёт результатов освоения учащимися образовательных программ, а также хранение в архиве Учреждения данных об этих результатах на бумажных и (или) электронных носителях в порядке, установленном действующим законодательством.</w:t>
      </w:r>
    </w:p>
    <w:p w:rsidR="00877613" w:rsidRPr="00877613" w:rsidRDefault="00877613" w:rsidP="00877613">
      <w:pPr>
        <w:spacing w:after="0" w:line="240" w:lineRule="auto"/>
        <w:ind w:firstLine="426"/>
        <w:jc w:val="both"/>
        <w:rPr>
          <w:rFonts w:ascii="Times New Roman" w:eastAsia="Times New Roman" w:hAnsi="Times New Roman" w:cs="Times New Roman"/>
          <w:b/>
          <w:color w:val="FF0000"/>
          <w:sz w:val="24"/>
          <w:szCs w:val="24"/>
          <w:lang w:eastAsia="ru-RU"/>
        </w:rPr>
      </w:pPr>
      <w:r w:rsidRPr="00877613">
        <w:rPr>
          <w:rFonts w:ascii="Times New Roman" w:eastAsia="Times New Roman" w:hAnsi="Times New Roman" w:cs="Times New Roman"/>
          <w:bCs/>
          <w:sz w:val="24"/>
          <w:szCs w:val="24"/>
          <w:lang w:eastAsia="ru-RU"/>
        </w:rPr>
        <w:lastRenderedPageBreak/>
        <w:t>9.2.</w:t>
      </w:r>
      <w:r w:rsidRPr="00877613">
        <w:rPr>
          <w:rFonts w:ascii="Times New Roman" w:eastAsia="Times New Roman" w:hAnsi="Times New Roman" w:cs="Times New Roman"/>
          <w:sz w:val="24"/>
          <w:szCs w:val="24"/>
          <w:lang w:eastAsia="ru-RU"/>
        </w:rPr>
        <w:t xml:space="preserve"> Бухгалтерский учёт и отчётность Учреждения осуществляются централизованной бухгалтерией управления культуры, молодежи и спорта</w:t>
      </w:r>
      <w:r w:rsidRPr="00877613">
        <w:rPr>
          <w:rFonts w:ascii="Times New Roman" w:eastAsia="Times New Roman" w:hAnsi="Times New Roman" w:cs="Times New Roman"/>
          <w:b/>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9.3.</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Контроль над деятельностью Учреждения осуществляется в порядке, определяемом Администрацией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9.4.</w:t>
      </w:r>
      <w:r w:rsidRPr="00877613">
        <w:rPr>
          <w:rFonts w:ascii="Times New Roman" w:eastAsia="Times New Roman" w:hAnsi="Times New Roman" w:cs="Times New Roman"/>
          <w:sz w:val="24"/>
          <w:szCs w:val="24"/>
          <w:lang w:eastAsia="ru-RU"/>
        </w:rPr>
        <w:t xml:space="preserve"> Учреждение предоставляет управлению культуры, молодежи и спорта отчёт о своей работе (ежеквартально, ежегодно) в порядке, установленном законами РФ и муниципальными нормативно-правовыми актами.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9.5.</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Должностные лица несут установленную законодательством Российской Федерации дисциплинарную, материальную и уголовную ответственность за искажение отчётности.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9.6.</w:t>
      </w:r>
      <w:r w:rsidRPr="00877613">
        <w:rPr>
          <w:rFonts w:ascii="Times New Roman" w:eastAsia="Times New Roman" w:hAnsi="Times New Roman" w:cs="Times New Roman"/>
          <w:sz w:val="24"/>
          <w:szCs w:val="24"/>
          <w:lang w:eastAsia="ru-RU"/>
        </w:rPr>
        <w:t xml:space="preserve"> Учреждение обеспечивает учёт и сохранность документов, образовавшихся в результате его деятельности.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9.7.</w:t>
      </w:r>
      <w:r w:rsidRPr="00877613">
        <w:rPr>
          <w:rFonts w:ascii="Times New Roman" w:eastAsia="Times New Roman" w:hAnsi="Times New Roman" w:cs="Times New Roman"/>
          <w:sz w:val="24"/>
          <w:szCs w:val="24"/>
          <w:lang w:eastAsia="ru-RU"/>
        </w:rPr>
        <w:t xml:space="preserve"> Контроль над эффективностью использования и сохранностью находящегося в оперативном управлении Учреждения муниципального имущества осуществляет Собственник в порядке, установленном действующим законодательством.</w:t>
      </w:r>
    </w:p>
    <w:p w:rsidR="00877613" w:rsidRPr="00877613" w:rsidRDefault="00877613" w:rsidP="00877613">
      <w:pPr>
        <w:spacing w:after="0" w:line="240" w:lineRule="auto"/>
        <w:jc w:val="both"/>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10. ПОРЯДОК ПРИНЯТИЯ ЛОКАЛЬНЫХ  АКТОВ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 xml:space="preserve">10.1. </w:t>
      </w:r>
      <w:r w:rsidRPr="00877613">
        <w:rPr>
          <w:rFonts w:ascii="Times New Roman" w:eastAsia="Times New Roman" w:hAnsi="Times New Roman" w:cs="Times New Roman"/>
          <w:sz w:val="24"/>
          <w:szCs w:val="24"/>
          <w:lang w:eastAsia="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 и др..</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10.3. Учреждение принимает следующие виды локальных нормативных актов: приказы нормативного характера, положения, правила, инструкции и т.п.</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10.4. Решение о разработке  локальных нормативных актов принимает директор Учреждения. Локальные акты Учреждения, за исключением приказов  директора, выносятся на рассмотрение Педагогического совета, Общего собрания работников.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10.5. Локальные нормативные акты утверждаются приказом директора и вступают в силу с даты, указанной в приказе.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10.6.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10.7. После  принятия локальные акты Учреждения,  предусмотренные законом «Об образовании», подлежат размещению на официальном сайте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10.8. Учреждением создаются условия для ознакомления всех работников, учащихся и (или) родителей (законных представителей)  несовершеннолетних учащихся с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10.9.</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Локальные правовые акты Учреждения не могут противоречить действующему законодательству Российской Федерации, муниципальным правовым актам и настоящему Уставу.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11. РЕОРГАНИЗАЦИЯ  И  ЛИКВИДАЦИЯ  УЧРЕЖДЕНИЯ</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11.1. Прекращение деятельности Учреждения как юридического лица осуществляется в форме реорганизации или ликвидации.</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bCs/>
          <w:sz w:val="24"/>
          <w:szCs w:val="24"/>
          <w:lang w:eastAsia="ru-RU"/>
        </w:rPr>
        <w:t>Условия реорганизации и ликвидации определяются законодательством Российской Федерации.</w:t>
      </w:r>
    </w:p>
    <w:p w:rsidR="00877613" w:rsidRPr="00877613" w:rsidRDefault="00877613" w:rsidP="00877613">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11.2. Решение о реорганизации и ликвидации Учреждения принимается в порядке, определяемом Администрацией Усть-Большерецкого муниципального района.</w:t>
      </w:r>
    </w:p>
    <w:p w:rsidR="00877613" w:rsidRPr="00877613" w:rsidRDefault="00877613" w:rsidP="00877613">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11.3. Реорганизация и ликвидация Учреждения осуществляется по окончании учебного года.</w:t>
      </w:r>
    </w:p>
    <w:p w:rsidR="00877613" w:rsidRPr="00877613" w:rsidRDefault="00877613" w:rsidP="00877613">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11.4. Ликвидация Учреждения осуществляется ликвидационной комиссией.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11.5. При реорганизации или ликвидации Учреждения ее Устав, лицензия и свидетельство о государственной регистрации утрачивает силу.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11.6.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в порядке, установленном Правительством Российской Федерации, с учётом лицензий  присоединяемых образовательных учреждений на период до окончания срока действия лицензии реорганизованного образовательного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реорганизации Учреждения в форме преобразования, выделение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Учреждение вправе осуществлять определённые в его Уставе виды деятельности на основании лицензий, выданных Учреждению, до окончания срока действия лицензии.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изменении статуса Учреждения и его реорганизации в иной, не указанной в абзацах 1 и 2 настоящего пункта форме, лицензия утрачивает силу, если федеральным законом не предусмотрено иное.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11.7.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11.8. При ликвидации Учреждения денежные средства и иные объекты собственности за вычетом платежей по покрытию своих обязательств направляется на цели развития образования.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11.9. Учреждение считается реорганизованным или ликвидированным с момента исключения его из Единого государственного реестра юридических лиц.</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11.10. После ликвидации Учреждения все документы передаются в архив Усть-Большерецкого муниципального района в соответствии с требованиями архивных органов в порядке, установленном законодательством Российской Федерации.</w:t>
      </w:r>
    </w:p>
    <w:p w:rsidR="00877613" w:rsidRPr="00877613" w:rsidRDefault="00877613" w:rsidP="00877613">
      <w:pPr>
        <w:spacing w:after="0" w:line="240" w:lineRule="auto"/>
        <w:jc w:val="both"/>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12. ПОРЯДОК  ВНЕСЕНИЯ  ИЗМЕНЕНИЙ  В  УСТАВ</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12.1. Разработка новой редакции Устава Учреждения, внесение изменений в Устав принимаются Общим собранием работников, утверждаются Учредителем и регистрируются в установленном порядке.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xml:space="preserve">12.2. При внесении изменений в действующее законодательство РФ в период действия настоящего Устава и утраты </w:t>
      </w:r>
      <w:proofErr w:type="gramStart"/>
      <w:r w:rsidRPr="00877613">
        <w:rPr>
          <w:rFonts w:ascii="Times New Roman" w:eastAsia="Times New Roman" w:hAnsi="Times New Roman" w:cs="Times New Roman"/>
          <w:sz w:val="24"/>
          <w:szCs w:val="24"/>
          <w:lang w:eastAsia="ru-RU"/>
        </w:rPr>
        <w:t>соответствия</w:t>
      </w:r>
      <w:proofErr w:type="gramEnd"/>
      <w:r w:rsidRPr="00877613">
        <w:rPr>
          <w:rFonts w:ascii="Times New Roman" w:eastAsia="Times New Roman" w:hAnsi="Times New Roman" w:cs="Times New Roman"/>
          <w:sz w:val="24"/>
          <w:szCs w:val="24"/>
          <w:lang w:eastAsia="ru-RU"/>
        </w:rPr>
        <w:t xml:space="preserve"> отдельных его положений действующему законодательству, недействующими являются лишь положения, утратившие соответствие.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В таком случае до внесения в настоящий Устав изменений в установленном порядке Устав подлежит применению в части, не противоречащей действующему законодательству.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12.3. Изменения, вносимые в Устав Учреждения, приобретают силу для третьих лиц после их государственной регистрации, а в случаях, установленных законом, с момента уведомления органа, осуществляющего государственную регистрацию.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12.4. Зарегистрированные изменения в Уставе Учреждение доводит до сведения налоговых, пенсионных и других государственных органов, а также иных заинтересованных лиц в соответствии с действующим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12.5. Все вопросы, не урегулированные настоящим Уставом, регулируются действующим законодательством Российской Федерации. </w:t>
      </w:r>
    </w:p>
    <w:p w:rsidR="00877613" w:rsidRPr="00877613" w:rsidRDefault="00877613" w:rsidP="00877613">
      <w:pPr>
        <w:spacing w:after="0" w:line="240" w:lineRule="auto"/>
        <w:ind w:firstLine="720"/>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720"/>
        <w:jc w:val="both"/>
        <w:rPr>
          <w:rFonts w:ascii="Times New Roman" w:eastAsia="Times New Roman" w:hAnsi="Times New Roman" w:cs="Times New Roman"/>
          <w:sz w:val="24"/>
          <w:szCs w:val="24"/>
          <w:lang w:eastAsia="ru-RU"/>
        </w:rPr>
      </w:pPr>
    </w:p>
    <w:p w:rsidR="00E81DB9" w:rsidRPr="00F9118D" w:rsidRDefault="00E81DB9" w:rsidP="00E81DB9">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Устав рассмотрен и приня</w:t>
      </w:r>
      <w:r w:rsidR="00E266EC">
        <w:rPr>
          <w:rFonts w:ascii="Times New Roman" w:eastAsia="Times New Roman" w:hAnsi="Times New Roman" w:cs="Times New Roman"/>
          <w:sz w:val="24"/>
          <w:szCs w:val="24"/>
          <w:lang w:eastAsia="ru-RU"/>
        </w:rPr>
        <w:t>т на общем собрании работников 1</w:t>
      </w:r>
      <w:r w:rsidRPr="00F9118D">
        <w:rPr>
          <w:rFonts w:ascii="Times New Roman" w:eastAsia="Times New Roman" w:hAnsi="Times New Roman" w:cs="Times New Roman"/>
          <w:sz w:val="24"/>
          <w:szCs w:val="24"/>
          <w:lang w:eastAsia="ru-RU"/>
        </w:rPr>
        <w:t xml:space="preserve">0 </w:t>
      </w:r>
      <w:r w:rsidR="00E266EC">
        <w:rPr>
          <w:rFonts w:ascii="Times New Roman" w:eastAsia="Times New Roman" w:hAnsi="Times New Roman" w:cs="Times New Roman"/>
          <w:sz w:val="24"/>
          <w:szCs w:val="24"/>
          <w:lang w:eastAsia="ru-RU"/>
        </w:rPr>
        <w:t>декабря</w:t>
      </w:r>
      <w:r w:rsidRPr="00F9118D">
        <w:rPr>
          <w:rFonts w:ascii="Times New Roman" w:eastAsia="Times New Roman" w:hAnsi="Times New Roman" w:cs="Times New Roman"/>
          <w:sz w:val="24"/>
          <w:szCs w:val="24"/>
          <w:lang w:eastAsia="ru-RU"/>
        </w:rPr>
        <w:t xml:space="preserve"> 2015 года.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Default="00877613"/>
    <w:sectPr w:rsidR="0087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97"/>
    <w:multiLevelType w:val="hybridMultilevel"/>
    <w:tmpl w:val="01940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CFC"/>
    <w:multiLevelType w:val="multilevel"/>
    <w:tmpl w:val="4E14CFFA"/>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5431828"/>
    <w:multiLevelType w:val="hybridMultilevel"/>
    <w:tmpl w:val="58DAF93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DA6544F"/>
    <w:multiLevelType w:val="multilevel"/>
    <w:tmpl w:val="444EEEB2"/>
    <w:lvl w:ilvl="0">
      <w:start w:val="4"/>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032C56"/>
    <w:multiLevelType w:val="multilevel"/>
    <w:tmpl w:val="2F82D8C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5">
    <w:nsid w:val="1BAE177C"/>
    <w:multiLevelType w:val="multilevel"/>
    <w:tmpl w:val="45A88C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FCC048E"/>
    <w:multiLevelType w:val="multilevel"/>
    <w:tmpl w:val="F36C2B8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33D1BB9"/>
    <w:multiLevelType w:val="hybridMultilevel"/>
    <w:tmpl w:val="5828821A"/>
    <w:lvl w:ilvl="0" w:tplc="FFFFFFFF">
      <w:start w:val="4"/>
      <w:numFmt w:val="bullet"/>
      <w:lvlText w:val=""/>
      <w:lvlJc w:val="left"/>
      <w:pPr>
        <w:tabs>
          <w:tab w:val="num" w:pos="1695"/>
        </w:tabs>
        <w:ind w:left="1695" w:hanging="975"/>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C61B2F"/>
    <w:multiLevelType w:val="hybridMultilevel"/>
    <w:tmpl w:val="168A2190"/>
    <w:lvl w:ilvl="0" w:tplc="FFFFFFFF">
      <w:start w:val="4"/>
      <w:numFmt w:val="bullet"/>
      <w:lvlText w:val=""/>
      <w:lvlJc w:val="left"/>
      <w:pPr>
        <w:ind w:left="1146" w:hanging="360"/>
      </w:pPr>
      <w:rPr>
        <w:rFonts w:ascii="Symbol" w:eastAsia="Times New Roman"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F14A44"/>
    <w:multiLevelType w:val="hybridMultilevel"/>
    <w:tmpl w:val="B950D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438F6"/>
    <w:multiLevelType w:val="multilevel"/>
    <w:tmpl w:val="0B3C49FE"/>
    <w:lvl w:ilvl="0">
      <w:start w:val="4"/>
      <w:numFmt w:val="decimal"/>
      <w:lvlText w:val="%1."/>
      <w:lvlJc w:val="left"/>
      <w:pPr>
        <w:ind w:left="525" w:hanging="525"/>
      </w:pPr>
      <w:rPr>
        <w:rFonts w:hint="default"/>
      </w:rPr>
    </w:lvl>
    <w:lvl w:ilvl="1">
      <w:start w:val="1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29514473"/>
    <w:multiLevelType w:val="multilevel"/>
    <w:tmpl w:val="714047BC"/>
    <w:lvl w:ilvl="0">
      <w:start w:val="10"/>
      <w:numFmt w:val="decimal"/>
      <w:lvlText w:val="%1"/>
      <w:lvlJc w:val="left"/>
      <w:pPr>
        <w:tabs>
          <w:tab w:val="num" w:pos="429"/>
        </w:tabs>
        <w:ind w:left="429" w:hanging="429"/>
      </w:pPr>
      <w:rPr>
        <w:rFonts w:hint="default"/>
      </w:rPr>
    </w:lvl>
    <w:lvl w:ilvl="1">
      <w:start w:val="4"/>
      <w:numFmt w:val="decimal"/>
      <w:lvlText w:val="%1.%2"/>
      <w:lvlJc w:val="left"/>
      <w:pPr>
        <w:tabs>
          <w:tab w:val="num" w:pos="1155"/>
        </w:tabs>
        <w:ind w:left="1155" w:hanging="429"/>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2898"/>
        </w:tabs>
        <w:ind w:left="2898" w:hanging="72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4710"/>
        </w:tabs>
        <w:ind w:left="4710" w:hanging="108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522"/>
        </w:tabs>
        <w:ind w:left="6522" w:hanging="1440"/>
      </w:pPr>
      <w:rPr>
        <w:rFonts w:hint="default"/>
      </w:rPr>
    </w:lvl>
    <w:lvl w:ilvl="8">
      <w:start w:val="1"/>
      <w:numFmt w:val="decimal"/>
      <w:lvlText w:val="%1.%2.%3.%4.%5.%6.%7.%8.%9"/>
      <w:lvlJc w:val="left"/>
      <w:pPr>
        <w:tabs>
          <w:tab w:val="num" w:pos="7608"/>
        </w:tabs>
        <w:ind w:left="7608" w:hanging="1800"/>
      </w:pPr>
      <w:rPr>
        <w:rFonts w:hint="default"/>
      </w:rPr>
    </w:lvl>
  </w:abstractNum>
  <w:abstractNum w:abstractNumId="12">
    <w:nsid w:val="2B8B4153"/>
    <w:multiLevelType w:val="hybridMultilevel"/>
    <w:tmpl w:val="3CD8B350"/>
    <w:lvl w:ilvl="0" w:tplc="10D40AB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B853E6"/>
    <w:multiLevelType w:val="multilevel"/>
    <w:tmpl w:val="CE5AF996"/>
    <w:lvl w:ilvl="0">
      <w:start w:val="4"/>
      <w:numFmt w:val="decimal"/>
      <w:lvlText w:val="%1."/>
      <w:lvlJc w:val="left"/>
      <w:pPr>
        <w:ind w:left="525" w:hanging="525"/>
      </w:pPr>
      <w:rPr>
        <w:rFonts w:hint="default"/>
      </w:rPr>
    </w:lvl>
    <w:lvl w:ilvl="1">
      <w:start w:val="1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3DE60A6"/>
    <w:multiLevelType w:val="singleLevel"/>
    <w:tmpl w:val="17C690B2"/>
    <w:lvl w:ilvl="0">
      <w:numFmt w:val="bullet"/>
      <w:lvlText w:val="-"/>
      <w:lvlJc w:val="left"/>
      <w:pPr>
        <w:tabs>
          <w:tab w:val="num" w:pos="360"/>
        </w:tabs>
        <w:ind w:left="360" w:hanging="360"/>
      </w:pPr>
      <w:rPr>
        <w:rFonts w:hint="default"/>
      </w:rPr>
    </w:lvl>
  </w:abstractNum>
  <w:abstractNum w:abstractNumId="15">
    <w:nsid w:val="4C7F676C"/>
    <w:multiLevelType w:val="hybridMultilevel"/>
    <w:tmpl w:val="C6183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9E21F6"/>
    <w:multiLevelType w:val="hybridMultilevel"/>
    <w:tmpl w:val="B82C016C"/>
    <w:lvl w:ilvl="0" w:tplc="FFFFFFFF">
      <w:start w:val="1"/>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3"/>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0340F3D"/>
    <w:multiLevelType w:val="multilevel"/>
    <w:tmpl w:val="6DB63A4A"/>
    <w:lvl w:ilvl="0">
      <w:start w:val="5"/>
      <w:numFmt w:val="decimal"/>
      <w:lvlText w:val="%1"/>
      <w:lvlJc w:val="left"/>
      <w:pPr>
        <w:tabs>
          <w:tab w:val="num" w:pos="495"/>
        </w:tabs>
        <w:ind w:left="495" w:hanging="495"/>
      </w:pPr>
      <w:rPr>
        <w:rFonts w:hint="default"/>
      </w:rPr>
    </w:lvl>
    <w:lvl w:ilvl="1">
      <w:start w:val="8"/>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55CE7B27"/>
    <w:multiLevelType w:val="multilevel"/>
    <w:tmpl w:val="C22E0CB6"/>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D2B0EF6"/>
    <w:multiLevelType w:val="hybridMultilevel"/>
    <w:tmpl w:val="5E8A3EF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66F76DAA"/>
    <w:multiLevelType w:val="multilevel"/>
    <w:tmpl w:val="B2ACFCAC"/>
    <w:lvl w:ilvl="0">
      <w:start w:val="11"/>
      <w:numFmt w:val="decimal"/>
      <w:lvlText w:val="%1"/>
      <w:lvlJc w:val="left"/>
      <w:pPr>
        <w:tabs>
          <w:tab w:val="num" w:pos="1065"/>
        </w:tabs>
        <w:ind w:left="1065" w:hanging="1065"/>
      </w:pPr>
      <w:rPr>
        <w:rFonts w:hint="default"/>
      </w:rPr>
    </w:lvl>
    <w:lvl w:ilvl="1">
      <w:start w:val="1"/>
      <w:numFmt w:val="decimal"/>
      <w:lvlText w:val="%1.%2"/>
      <w:lvlJc w:val="left"/>
      <w:pPr>
        <w:tabs>
          <w:tab w:val="num" w:pos="1965"/>
        </w:tabs>
        <w:ind w:left="1965" w:hanging="1065"/>
      </w:pPr>
      <w:rPr>
        <w:rFonts w:hint="default"/>
      </w:rPr>
    </w:lvl>
    <w:lvl w:ilvl="2">
      <w:start w:val="1"/>
      <w:numFmt w:val="decimal"/>
      <w:lvlText w:val="%1.%2.%3"/>
      <w:lvlJc w:val="left"/>
      <w:pPr>
        <w:tabs>
          <w:tab w:val="num" w:pos="2505"/>
        </w:tabs>
        <w:ind w:left="2505" w:hanging="106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8512E8C"/>
    <w:multiLevelType w:val="multilevel"/>
    <w:tmpl w:val="F412EEA6"/>
    <w:lvl w:ilvl="0">
      <w:start w:val="2"/>
      <w:numFmt w:val="decimal"/>
      <w:lvlText w:val="%1"/>
      <w:lvlJc w:val="left"/>
      <w:pPr>
        <w:tabs>
          <w:tab w:val="num" w:pos="1635"/>
        </w:tabs>
        <w:ind w:left="1635" w:hanging="1635"/>
      </w:pPr>
      <w:rPr>
        <w:rFonts w:hint="default"/>
      </w:rPr>
    </w:lvl>
    <w:lvl w:ilvl="1">
      <w:start w:val="1"/>
      <w:numFmt w:val="decimal"/>
      <w:lvlText w:val="%1.%2"/>
      <w:lvlJc w:val="left"/>
      <w:pPr>
        <w:tabs>
          <w:tab w:val="num" w:pos="2355"/>
        </w:tabs>
        <w:ind w:left="2355" w:hanging="1635"/>
      </w:pPr>
      <w:rPr>
        <w:rFonts w:hint="default"/>
      </w:rPr>
    </w:lvl>
    <w:lvl w:ilvl="2">
      <w:start w:val="1"/>
      <w:numFmt w:val="decimal"/>
      <w:lvlText w:val="%1.%2.%3"/>
      <w:lvlJc w:val="left"/>
      <w:pPr>
        <w:tabs>
          <w:tab w:val="num" w:pos="3075"/>
        </w:tabs>
        <w:ind w:left="3075" w:hanging="1635"/>
      </w:pPr>
      <w:rPr>
        <w:rFonts w:hint="default"/>
      </w:rPr>
    </w:lvl>
    <w:lvl w:ilvl="3">
      <w:start w:val="1"/>
      <w:numFmt w:val="decimal"/>
      <w:lvlText w:val="%1.%2.%3.%4"/>
      <w:lvlJc w:val="left"/>
      <w:pPr>
        <w:tabs>
          <w:tab w:val="num" w:pos="3795"/>
        </w:tabs>
        <w:ind w:left="3795" w:hanging="1635"/>
      </w:pPr>
      <w:rPr>
        <w:rFonts w:hint="default"/>
      </w:rPr>
    </w:lvl>
    <w:lvl w:ilvl="4">
      <w:start w:val="1"/>
      <w:numFmt w:val="decimal"/>
      <w:lvlText w:val="%1.%2.%3.%4.%5"/>
      <w:lvlJc w:val="left"/>
      <w:pPr>
        <w:tabs>
          <w:tab w:val="num" w:pos="4515"/>
        </w:tabs>
        <w:ind w:left="4515" w:hanging="1635"/>
      </w:pPr>
      <w:rPr>
        <w:rFonts w:hint="default"/>
      </w:rPr>
    </w:lvl>
    <w:lvl w:ilvl="5">
      <w:start w:val="1"/>
      <w:numFmt w:val="decimal"/>
      <w:lvlText w:val="%1.%2.%3.%4.%5.%6"/>
      <w:lvlJc w:val="left"/>
      <w:pPr>
        <w:tabs>
          <w:tab w:val="num" w:pos="5235"/>
        </w:tabs>
        <w:ind w:left="5235" w:hanging="1635"/>
      </w:pPr>
      <w:rPr>
        <w:rFonts w:hint="default"/>
      </w:rPr>
    </w:lvl>
    <w:lvl w:ilvl="6">
      <w:start w:val="1"/>
      <w:numFmt w:val="decimal"/>
      <w:lvlText w:val="%1.%2.%3.%4.%5.%6.%7"/>
      <w:lvlJc w:val="left"/>
      <w:pPr>
        <w:tabs>
          <w:tab w:val="num" w:pos="5955"/>
        </w:tabs>
        <w:ind w:left="5955" w:hanging="1635"/>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9EB3A99"/>
    <w:multiLevelType w:val="multilevel"/>
    <w:tmpl w:val="5892659C"/>
    <w:lvl w:ilvl="0">
      <w:start w:val="9"/>
      <w:numFmt w:val="decimal"/>
      <w:lvlText w:val="%1"/>
      <w:lvlJc w:val="left"/>
      <w:pPr>
        <w:tabs>
          <w:tab w:val="num" w:pos="1245"/>
        </w:tabs>
        <w:ind w:left="1245" w:hanging="1245"/>
      </w:pPr>
      <w:rPr>
        <w:rFonts w:hint="default"/>
      </w:rPr>
    </w:lvl>
    <w:lvl w:ilvl="1">
      <w:start w:val="2"/>
      <w:numFmt w:val="decimal"/>
      <w:lvlText w:val="%1.%2"/>
      <w:lvlJc w:val="left"/>
      <w:pPr>
        <w:tabs>
          <w:tab w:val="num" w:pos="1965"/>
        </w:tabs>
        <w:ind w:left="1965" w:hanging="1245"/>
      </w:pPr>
      <w:rPr>
        <w:rFonts w:hint="default"/>
      </w:rPr>
    </w:lvl>
    <w:lvl w:ilvl="2">
      <w:start w:val="1"/>
      <w:numFmt w:val="decimal"/>
      <w:lvlText w:val="%1.%2.%3"/>
      <w:lvlJc w:val="left"/>
      <w:pPr>
        <w:tabs>
          <w:tab w:val="num" w:pos="2685"/>
        </w:tabs>
        <w:ind w:left="2685" w:hanging="1245"/>
      </w:pPr>
      <w:rPr>
        <w:rFonts w:hint="default"/>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4047DE1"/>
    <w:multiLevelType w:val="multilevel"/>
    <w:tmpl w:val="09C2BDAA"/>
    <w:lvl w:ilvl="0">
      <w:start w:val="10"/>
      <w:numFmt w:val="decimal"/>
      <w:lvlText w:val="%1"/>
      <w:lvlJc w:val="left"/>
      <w:pPr>
        <w:tabs>
          <w:tab w:val="num" w:pos="870"/>
        </w:tabs>
        <w:ind w:left="870" w:hanging="870"/>
      </w:pPr>
      <w:rPr>
        <w:rFonts w:hint="default"/>
      </w:rPr>
    </w:lvl>
    <w:lvl w:ilvl="1">
      <w:start w:val="1"/>
      <w:numFmt w:val="decimal"/>
      <w:lvlText w:val="%1.%2"/>
      <w:lvlJc w:val="left"/>
      <w:pPr>
        <w:tabs>
          <w:tab w:val="num" w:pos="1770"/>
        </w:tabs>
        <w:ind w:left="1770" w:hanging="870"/>
      </w:pPr>
      <w:rPr>
        <w:rFonts w:hint="default"/>
      </w:rPr>
    </w:lvl>
    <w:lvl w:ilvl="2">
      <w:start w:val="1"/>
      <w:numFmt w:val="decimal"/>
      <w:lvlText w:val="%1.%2.%3"/>
      <w:lvlJc w:val="left"/>
      <w:pPr>
        <w:tabs>
          <w:tab w:val="num" w:pos="2280"/>
        </w:tabs>
        <w:ind w:left="2280" w:hanging="87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2"/>
  </w:num>
  <w:num w:numId="2">
    <w:abstractNumId w:val="16"/>
  </w:num>
  <w:num w:numId="3">
    <w:abstractNumId w:val="18"/>
  </w:num>
  <w:num w:numId="4">
    <w:abstractNumId w:val="1"/>
  </w:num>
  <w:num w:numId="5">
    <w:abstractNumId w:val="7"/>
  </w:num>
  <w:num w:numId="6">
    <w:abstractNumId w:val="17"/>
  </w:num>
  <w:num w:numId="7">
    <w:abstractNumId w:val="21"/>
  </w:num>
  <w:num w:numId="8">
    <w:abstractNumId w:val="5"/>
  </w:num>
  <w:num w:numId="9">
    <w:abstractNumId w:val="22"/>
  </w:num>
  <w:num w:numId="10">
    <w:abstractNumId w:val="14"/>
  </w:num>
  <w:num w:numId="11">
    <w:abstractNumId w:val="6"/>
  </w:num>
  <w:num w:numId="12">
    <w:abstractNumId w:val="23"/>
  </w:num>
  <w:num w:numId="13">
    <w:abstractNumId w:val="20"/>
  </w:num>
  <w:num w:numId="14">
    <w:abstractNumId w:val="4"/>
  </w:num>
  <w:num w:numId="15">
    <w:abstractNumId w:val="11"/>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5"/>
  </w:num>
  <w:num w:numId="20">
    <w:abstractNumId w:val="3"/>
  </w:num>
  <w:num w:numId="21">
    <w:abstractNumId w:val="13"/>
  </w:num>
  <w:num w:numId="22">
    <w:abstractNumId w:val="10"/>
  </w:num>
  <w:num w:numId="23">
    <w:abstractNumId w:val="2"/>
  </w:num>
  <w:num w:numId="24">
    <w:abstractNumId w:val="2"/>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31"/>
    <w:rsid w:val="00122AD7"/>
    <w:rsid w:val="001C5247"/>
    <w:rsid w:val="00221DE0"/>
    <w:rsid w:val="002B3A31"/>
    <w:rsid w:val="00422C5B"/>
    <w:rsid w:val="0051175C"/>
    <w:rsid w:val="006D3BF4"/>
    <w:rsid w:val="007A76AA"/>
    <w:rsid w:val="007A7A6A"/>
    <w:rsid w:val="00877613"/>
    <w:rsid w:val="009B7297"/>
    <w:rsid w:val="009C0C0D"/>
    <w:rsid w:val="00A55E45"/>
    <w:rsid w:val="00A84D59"/>
    <w:rsid w:val="00AD66B6"/>
    <w:rsid w:val="00D24243"/>
    <w:rsid w:val="00E266EC"/>
    <w:rsid w:val="00E8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B6"/>
  </w:style>
  <w:style w:type="paragraph" w:styleId="1">
    <w:name w:val="heading 1"/>
    <w:basedOn w:val="a"/>
    <w:next w:val="a"/>
    <w:link w:val="10"/>
    <w:qFormat/>
    <w:rsid w:val="00877613"/>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77613"/>
    <w:pPr>
      <w:keepNext/>
      <w:spacing w:after="0" w:line="240" w:lineRule="auto"/>
      <w:jc w:val="both"/>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877613"/>
    <w:pPr>
      <w:keepNext/>
      <w:spacing w:after="0" w:line="240" w:lineRule="auto"/>
      <w:ind w:firstLine="720"/>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B6"/>
    <w:pPr>
      <w:ind w:left="720"/>
      <w:contextualSpacing/>
    </w:pPr>
  </w:style>
  <w:style w:type="paragraph" w:styleId="a4">
    <w:name w:val="Balloon Text"/>
    <w:basedOn w:val="a"/>
    <w:link w:val="a5"/>
    <w:unhideWhenUsed/>
    <w:rsid w:val="00AD66B6"/>
    <w:pPr>
      <w:spacing w:after="0" w:line="240" w:lineRule="auto"/>
    </w:pPr>
    <w:rPr>
      <w:rFonts w:ascii="Tahoma" w:hAnsi="Tahoma" w:cs="Tahoma"/>
      <w:sz w:val="16"/>
      <w:szCs w:val="16"/>
    </w:rPr>
  </w:style>
  <w:style w:type="character" w:customStyle="1" w:styleId="a5">
    <w:name w:val="Текст выноски Знак"/>
    <w:basedOn w:val="a0"/>
    <w:link w:val="a4"/>
    <w:rsid w:val="00AD66B6"/>
    <w:rPr>
      <w:rFonts w:ascii="Tahoma" w:hAnsi="Tahoma" w:cs="Tahoma"/>
      <w:sz w:val="16"/>
      <w:szCs w:val="16"/>
    </w:rPr>
  </w:style>
  <w:style w:type="character" w:customStyle="1" w:styleId="10">
    <w:name w:val="Заголовок 1 Знак"/>
    <w:basedOn w:val="a0"/>
    <w:link w:val="1"/>
    <w:rsid w:val="008776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761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77613"/>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877613"/>
  </w:style>
  <w:style w:type="paragraph" w:styleId="a6">
    <w:name w:val="Body Text Indent"/>
    <w:basedOn w:val="a"/>
    <w:link w:val="a7"/>
    <w:rsid w:val="0087761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77613"/>
    <w:rPr>
      <w:rFonts w:ascii="Times New Roman" w:eastAsia="Times New Roman" w:hAnsi="Times New Roman" w:cs="Times New Roman"/>
      <w:sz w:val="28"/>
      <w:szCs w:val="24"/>
      <w:lang w:eastAsia="ru-RU"/>
    </w:rPr>
  </w:style>
  <w:style w:type="paragraph" w:styleId="21">
    <w:name w:val="Body Text Indent 2"/>
    <w:basedOn w:val="a"/>
    <w:link w:val="22"/>
    <w:rsid w:val="00877613"/>
    <w:pPr>
      <w:spacing w:after="0" w:line="240" w:lineRule="auto"/>
      <w:ind w:firstLine="54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877613"/>
    <w:rPr>
      <w:rFonts w:ascii="Times New Roman" w:eastAsia="Times New Roman" w:hAnsi="Times New Roman" w:cs="Times New Roman"/>
      <w:sz w:val="28"/>
      <w:szCs w:val="24"/>
      <w:lang w:eastAsia="ru-RU"/>
    </w:rPr>
  </w:style>
  <w:style w:type="paragraph" w:styleId="31">
    <w:name w:val="Body Text Indent 3"/>
    <w:basedOn w:val="a"/>
    <w:link w:val="32"/>
    <w:rsid w:val="0087761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877613"/>
    <w:rPr>
      <w:rFonts w:ascii="Times New Roman" w:eastAsia="Times New Roman" w:hAnsi="Times New Roman" w:cs="Times New Roman"/>
      <w:sz w:val="28"/>
      <w:szCs w:val="24"/>
      <w:lang w:eastAsia="ru-RU"/>
    </w:rPr>
  </w:style>
  <w:style w:type="paragraph" w:styleId="a8">
    <w:name w:val="Body Text"/>
    <w:basedOn w:val="a"/>
    <w:link w:val="a9"/>
    <w:rsid w:val="00877613"/>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877613"/>
    <w:rPr>
      <w:rFonts w:ascii="Times New Roman" w:eastAsia="Times New Roman" w:hAnsi="Times New Roman" w:cs="Times New Roman"/>
      <w:sz w:val="28"/>
      <w:szCs w:val="24"/>
      <w:lang w:eastAsia="ru-RU"/>
    </w:rPr>
  </w:style>
  <w:style w:type="paragraph" w:styleId="aa">
    <w:name w:val="header"/>
    <w:basedOn w:val="a"/>
    <w:link w:val="ab"/>
    <w:rsid w:val="00877613"/>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77613"/>
    <w:rPr>
      <w:rFonts w:ascii="Times New Roman" w:eastAsia="Times New Roman" w:hAnsi="Times New Roman" w:cs="Times New Roman"/>
      <w:sz w:val="24"/>
      <w:szCs w:val="24"/>
      <w:lang w:eastAsia="ru-RU"/>
    </w:rPr>
  </w:style>
  <w:style w:type="character" w:styleId="ac">
    <w:name w:val="page number"/>
    <w:basedOn w:val="a0"/>
    <w:rsid w:val="00877613"/>
  </w:style>
  <w:style w:type="paragraph" w:styleId="23">
    <w:name w:val="Body Text 2"/>
    <w:basedOn w:val="a"/>
    <w:link w:val="24"/>
    <w:rsid w:val="0087761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7613"/>
    <w:rPr>
      <w:rFonts w:ascii="Times New Roman" w:eastAsia="Times New Roman" w:hAnsi="Times New Roman" w:cs="Times New Roman"/>
      <w:sz w:val="24"/>
      <w:szCs w:val="24"/>
      <w:lang w:eastAsia="ru-RU"/>
    </w:rPr>
  </w:style>
  <w:style w:type="character" w:styleId="ad">
    <w:name w:val="Strong"/>
    <w:qFormat/>
    <w:rsid w:val="00877613"/>
    <w:rPr>
      <w:rFonts w:cs="Times New Roman"/>
      <w:b/>
      <w:bCs/>
    </w:rPr>
  </w:style>
  <w:style w:type="paragraph" w:styleId="ae">
    <w:name w:val="footer"/>
    <w:basedOn w:val="a"/>
    <w:link w:val="af"/>
    <w:rsid w:val="008776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877613"/>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877613"/>
    <w:rPr>
      <w:color w:val="008000"/>
    </w:rPr>
  </w:style>
  <w:style w:type="table" w:styleId="af1">
    <w:name w:val="Table Grid"/>
    <w:basedOn w:val="a1"/>
    <w:rsid w:val="0087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776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21">
    <w:name w:val="t21"/>
    <w:rsid w:val="00877613"/>
  </w:style>
  <w:style w:type="character" w:customStyle="1" w:styleId="t121">
    <w:name w:val="t121"/>
    <w:rsid w:val="00877613"/>
  </w:style>
  <w:style w:type="character" w:customStyle="1" w:styleId="t76">
    <w:name w:val="t76"/>
    <w:rsid w:val="00877613"/>
  </w:style>
  <w:style w:type="paragraph" w:styleId="33">
    <w:name w:val="List 3"/>
    <w:basedOn w:val="a"/>
    <w:rsid w:val="00877613"/>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FontStyle16">
    <w:name w:val="Font Style16"/>
    <w:rsid w:val="00877613"/>
    <w:rPr>
      <w:rFonts w:ascii="Times New Roman" w:hAnsi="Times New Roman" w:cs="Times New Roman" w:hint="default"/>
      <w:sz w:val="24"/>
      <w:szCs w:val="24"/>
    </w:rPr>
  </w:style>
  <w:style w:type="paragraph" w:customStyle="1" w:styleId="ConsPlusNormal">
    <w:name w:val="ConsPlusNormal"/>
    <w:rsid w:val="008776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rmal (Web)"/>
    <w:basedOn w:val="a"/>
    <w:rsid w:val="00877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B6"/>
  </w:style>
  <w:style w:type="paragraph" w:styleId="1">
    <w:name w:val="heading 1"/>
    <w:basedOn w:val="a"/>
    <w:next w:val="a"/>
    <w:link w:val="10"/>
    <w:qFormat/>
    <w:rsid w:val="00877613"/>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77613"/>
    <w:pPr>
      <w:keepNext/>
      <w:spacing w:after="0" w:line="240" w:lineRule="auto"/>
      <w:jc w:val="both"/>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877613"/>
    <w:pPr>
      <w:keepNext/>
      <w:spacing w:after="0" w:line="240" w:lineRule="auto"/>
      <w:ind w:firstLine="720"/>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B6"/>
    <w:pPr>
      <w:ind w:left="720"/>
      <w:contextualSpacing/>
    </w:pPr>
  </w:style>
  <w:style w:type="paragraph" w:styleId="a4">
    <w:name w:val="Balloon Text"/>
    <w:basedOn w:val="a"/>
    <w:link w:val="a5"/>
    <w:unhideWhenUsed/>
    <w:rsid w:val="00AD66B6"/>
    <w:pPr>
      <w:spacing w:after="0" w:line="240" w:lineRule="auto"/>
    </w:pPr>
    <w:rPr>
      <w:rFonts w:ascii="Tahoma" w:hAnsi="Tahoma" w:cs="Tahoma"/>
      <w:sz w:val="16"/>
      <w:szCs w:val="16"/>
    </w:rPr>
  </w:style>
  <w:style w:type="character" w:customStyle="1" w:styleId="a5">
    <w:name w:val="Текст выноски Знак"/>
    <w:basedOn w:val="a0"/>
    <w:link w:val="a4"/>
    <w:rsid w:val="00AD66B6"/>
    <w:rPr>
      <w:rFonts w:ascii="Tahoma" w:hAnsi="Tahoma" w:cs="Tahoma"/>
      <w:sz w:val="16"/>
      <w:szCs w:val="16"/>
    </w:rPr>
  </w:style>
  <w:style w:type="character" w:customStyle="1" w:styleId="10">
    <w:name w:val="Заголовок 1 Знак"/>
    <w:basedOn w:val="a0"/>
    <w:link w:val="1"/>
    <w:rsid w:val="008776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761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77613"/>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877613"/>
  </w:style>
  <w:style w:type="paragraph" w:styleId="a6">
    <w:name w:val="Body Text Indent"/>
    <w:basedOn w:val="a"/>
    <w:link w:val="a7"/>
    <w:rsid w:val="0087761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77613"/>
    <w:rPr>
      <w:rFonts w:ascii="Times New Roman" w:eastAsia="Times New Roman" w:hAnsi="Times New Roman" w:cs="Times New Roman"/>
      <w:sz w:val="28"/>
      <w:szCs w:val="24"/>
      <w:lang w:eastAsia="ru-RU"/>
    </w:rPr>
  </w:style>
  <w:style w:type="paragraph" w:styleId="21">
    <w:name w:val="Body Text Indent 2"/>
    <w:basedOn w:val="a"/>
    <w:link w:val="22"/>
    <w:rsid w:val="00877613"/>
    <w:pPr>
      <w:spacing w:after="0" w:line="240" w:lineRule="auto"/>
      <w:ind w:firstLine="54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877613"/>
    <w:rPr>
      <w:rFonts w:ascii="Times New Roman" w:eastAsia="Times New Roman" w:hAnsi="Times New Roman" w:cs="Times New Roman"/>
      <w:sz w:val="28"/>
      <w:szCs w:val="24"/>
      <w:lang w:eastAsia="ru-RU"/>
    </w:rPr>
  </w:style>
  <w:style w:type="paragraph" w:styleId="31">
    <w:name w:val="Body Text Indent 3"/>
    <w:basedOn w:val="a"/>
    <w:link w:val="32"/>
    <w:rsid w:val="0087761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877613"/>
    <w:rPr>
      <w:rFonts w:ascii="Times New Roman" w:eastAsia="Times New Roman" w:hAnsi="Times New Roman" w:cs="Times New Roman"/>
      <w:sz w:val="28"/>
      <w:szCs w:val="24"/>
      <w:lang w:eastAsia="ru-RU"/>
    </w:rPr>
  </w:style>
  <w:style w:type="paragraph" w:styleId="a8">
    <w:name w:val="Body Text"/>
    <w:basedOn w:val="a"/>
    <w:link w:val="a9"/>
    <w:rsid w:val="00877613"/>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877613"/>
    <w:rPr>
      <w:rFonts w:ascii="Times New Roman" w:eastAsia="Times New Roman" w:hAnsi="Times New Roman" w:cs="Times New Roman"/>
      <w:sz w:val="28"/>
      <w:szCs w:val="24"/>
      <w:lang w:eastAsia="ru-RU"/>
    </w:rPr>
  </w:style>
  <w:style w:type="paragraph" w:styleId="aa">
    <w:name w:val="header"/>
    <w:basedOn w:val="a"/>
    <w:link w:val="ab"/>
    <w:rsid w:val="00877613"/>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77613"/>
    <w:rPr>
      <w:rFonts w:ascii="Times New Roman" w:eastAsia="Times New Roman" w:hAnsi="Times New Roman" w:cs="Times New Roman"/>
      <w:sz w:val="24"/>
      <w:szCs w:val="24"/>
      <w:lang w:eastAsia="ru-RU"/>
    </w:rPr>
  </w:style>
  <w:style w:type="character" w:styleId="ac">
    <w:name w:val="page number"/>
    <w:basedOn w:val="a0"/>
    <w:rsid w:val="00877613"/>
  </w:style>
  <w:style w:type="paragraph" w:styleId="23">
    <w:name w:val="Body Text 2"/>
    <w:basedOn w:val="a"/>
    <w:link w:val="24"/>
    <w:rsid w:val="0087761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7613"/>
    <w:rPr>
      <w:rFonts w:ascii="Times New Roman" w:eastAsia="Times New Roman" w:hAnsi="Times New Roman" w:cs="Times New Roman"/>
      <w:sz w:val="24"/>
      <w:szCs w:val="24"/>
      <w:lang w:eastAsia="ru-RU"/>
    </w:rPr>
  </w:style>
  <w:style w:type="character" w:styleId="ad">
    <w:name w:val="Strong"/>
    <w:qFormat/>
    <w:rsid w:val="00877613"/>
    <w:rPr>
      <w:rFonts w:cs="Times New Roman"/>
      <w:b/>
      <w:bCs/>
    </w:rPr>
  </w:style>
  <w:style w:type="paragraph" w:styleId="ae">
    <w:name w:val="footer"/>
    <w:basedOn w:val="a"/>
    <w:link w:val="af"/>
    <w:rsid w:val="008776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877613"/>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877613"/>
    <w:rPr>
      <w:color w:val="008000"/>
    </w:rPr>
  </w:style>
  <w:style w:type="table" w:styleId="af1">
    <w:name w:val="Table Grid"/>
    <w:basedOn w:val="a1"/>
    <w:rsid w:val="0087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776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21">
    <w:name w:val="t21"/>
    <w:rsid w:val="00877613"/>
  </w:style>
  <w:style w:type="character" w:customStyle="1" w:styleId="t121">
    <w:name w:val="t121"/>
    <w:rsid w:val="00877613"/>
  </w:style>
  <w:style w:type="character" w:customStyle="1" w:styleId="t76">
    <w:name w:val="t76"/>
    <w:rsid w:val="00877613"/>
  </w:style>
  <w:style w:type="paragraph" w:styleId="33">
    <w:name w:val="List 3"/>
    <w:basedOn w:val="a"/>
    <w:rsid w:val="00877613"/>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FontStyle16">
    <w:name w:val="Font Style16"/>
    <w:rsid w:val="00877613"/>
    <w:rPr>
      <w:rFonts w:ascii="Times New Roman" w:hAnsi="Times New Roman" w:cs="Times New Roman" w:hint="default"/>
      <w:sz w:val="24"/>
      <w:szCs w:val="24"/>
    </w:rPr>
  </w:style>
  <w:style w:type="paragraph" w:customStyle="1" w:styleId="ConsPlusNormal">
    <w:name w:val="ConsPlusNormal"/>
    <w:rsid w:val="008776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rmal (Web)"/>
    <w:basedOn w:val="a"/>
    <w:rsid w:val="00877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800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10305</Words>
  <Characters>58741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Скударнова ЕС</cp:lastModifiedBy>
  <cp:revision>9</cp:revision>
  <cp:lastPrinted>2015-12-17T03:29:00Z</cp:lastPrinted>
  <dcterms:created xsi:type="dcterms:W3CDTF">2015-12-17T03:30:00Z</dcterms:created>
  <dcterms:modified xsi:type="dcterms:W3CDTF">2016-01-11T06:01:00Z</dcterms:modified>
</cp:coreProperties>
</file>