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EA" w:rsidRDefault="00C065EA" w:rsidP="00C065E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2360">
        <w:rPr>
          <w:rFonts w:ascii="Times New Roman" w:eastAsia="Times New Roman" w:hAnsi="Times New Roman" w:cs="Times New Roman"/>
          <w:b/>
          <w:noProof/>
          <w:sz w:val="18"/>
          <w:szCs w:val="20"/>
        </w:rPr>
        <w:drawing>
          <wp:inline distT="0" distB="0" distL="0" distR="0" wp14:anchorId="37A8A986" wp14:editId="5C7C571D">
            <wp:extent cx="504825" cy="638175"/>
            <wp:effectExtent l="0" t="0" r="9525" b="9525"/>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C065EA" w:rsidRPr="004A2360" w:rsidRDefault="00C065EA" w:rsidP="00C065E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065EA" w:rsidRDefault="00C065EA" w:rsidP="00C065E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D5D10">
        <w:rPr>
          <w:rFonts w:ascii="Times New Roman" w:eastAsia="Times New Roman" w:hAnsi="Times New Roman" w:cs="Times New Roman"/>
          <w:b/>
          <w:sz w:val="24"/>
          <w:szCs w:val="24"/>
        </w:rPr>
        <w:t>ПОСТАНОВЛЕНИЕ</w:t>
      </w:r>
    </w:p>
    <w:p w:rsidR="00C065EA" w:rsidRPr="005D5D10" w:rsidRDefault="00C065EA" w:rsidP="00C065E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065EA" w:rsidRPr="004A2360" w:rsidRDefault="00C065EA" w:rsidP="00C065EA">
      <w:pPr>
        <w:spacing w:after="0" w:line="240" w:lineRule="auto"/>
        <w:jc w:val="center"/>
        <w:rPr>
          <w:rFonts w:ascii="Times New Roman" w:eastAsia="Times New Roman" w:hAnsi="Times New Roman" w:cs="Times New Roman"/>
          <w:b/>
          <w:sz w:val="24"/>
          <w:szCs w:val="24"/>
        </w:rPr>
      </w:pPr>
      <w:r w:rsidRPr="004A2360">
        <w:rPr>
          <w:rFonts w:ascii="Times New Roman" w:eastAsia="Times New Roman" w:hAnsi="Times New Roman" w:cs="Times New Roman"/>
          <w:b/>
          <w:sz w:val="24"/>
          <w:szCs w:val="24"/>
        </w:rPr>
        <w:t>АДМИНИСТРАЦИИ УСТЬ-БОЛЬШЕРЕЦКОГО МУНИЦИПАЛЬНОГО РАЙОНА</w:t>
      </w:r>
    </w:p>
    <w:p w:rsidR="00C065EA" w:rsidRDefault="00C065EA" w:rsidP="00C065EA">
      <w:pPr>
        <w:widowControl w:val="0"/>
        <w:autoSpaceDE w:val="0"/>
        <w:autoSpaceDN w:val="0"/>
        <w:adjustRightInd w:val="0"/>
        <w:spacing w:after="0" w:line="240" w:lineRule="auto"/>
        <w:rPr>
          <w:rFonts w:ascii="Times New Roman" w:eastAsia="Times New Roman" w:hAnsi="Times New Roman" w:cs="Times New Roman"/>
          <w:sz w:val="24"/>
          <w:szCs w:val="24"/>
        </w:rPr>
      </w:pPr>
    </w:p>
    <w:p w:rsidR="00C065EA" w:rsidRPr="004A2360" w:rsidRDefault="005F128E" w:rsidP="00C065E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65EA" w:rsidRPr="004A2360">
        <w:rPr>
          <w:rFonts w:ascii="Times New Roman" w:eastAsia="Times New Roman" w:hAnsi="Times New Roman" w:cs="Times New Roman"/>
          <w:sz w:val="24"/>
          <w:szCs w:val="24"/>
        </w:rPr>
        <w:t xml:space="preserve">от </w:t>
      </w:r>
      <w:r w:rsidR="00616F8A">
        <w:rPr>
          <w:rFonts w:ascii="Times New Roman" w:eastAsia="Times New Roman" w:hAnsi="Times New Roman" w:cs="Times New Roman"/>
          <w:sz w:val="24"/>
          <w:szCs w:val="24"/>
        </w:rPr>
        <w:t>23.12.2021</w:t>
      </w:r>
      <w:r w:rsidR="00C065EA" w:rsidRPr="004A2360">
        <w:rPr>
          <w:rFonts w:ascii="Times New Roman" w:eastAsia="Times New Roman" w:hAnsi="Times New Roman" w:cs="Times New Roman"/>
          <w:sz w:val="24"/>
          <w:szCs w:val="24"/>
        </w:rPr>
        <w:t xml:space="preserve"> </w:t>
      </w:r>
      <w:r w:rsidR="00616F8A">
        <w:rPr>
          <w:rFonts w:ascii="Times New Roman" w:eastAsia="Times New Roman" w:hAnsi="Times New Roman" w:cs="Times New Roman"/>
          <w:sz w:val="24"/>
          <w:szCs w:val="24"/>
        </w:rPr>
        <w:t xml:space="preserve">   </w:t>
      </w:r>
      <w:r w:rsidR="0002048A">
        <w:rPr>
          <w:rFonts w:ascii="Times New Roman" w:eastAsia="Times New Roman" w:hAnsi="Times New Roman" w:cs="Times New Roman"/>
          <w:sz w:val="24"/>
          <w:szCs w:val="24"/>
        </w:rPr>
        <w:t xml:space="preserve"> </w:t>
      </w:r>
      <w:r w:rsidR="00C065EA" w:rsidRPr="004A2360">
        <w:rPr>
          <w:rFonts w:ascii="Times New Roman" w:eastAsia="Times New Roman" w:hAnsi="Times New Roman" w:cs="Times New Roman"/>
          <w:sz w:val="24"/>
          <w:szCs w:val="24"/>
        </w:rPr>
        <w:t xml:space="preserve">   №</w:t>
      </w:r>
      <w:r w:rsidR="0002048A">
        <w:rPr>
          <w:rFonts w:ascii="Times New Roman" w:eastAsia="Times New Roman" w:hAnsi="Times New Roman" w:cs="Times New Roman"/>
          <w:sz w:val="24"/>
          <w:szCs w:val="24"/>
        </w:rPr>
        <w:t xml:space="preserve"> </w:t>
      </w:r>
      <w:r w:rsidR="00616F8A">
        <w:rPr>
          <w:rFonts w:ascii="Times New Roman" w:eastAsia="Times New Roman" w:hAnsi="Times New Roman" w:cs="Times New Roman"/>
          <w:sz w:val="24"/>
          <w:szCs w:val="24"/>
        </w:rPr>
        <w:t>399</w:t>
      </w:r>
    </w:p>
    <w:p w:rsidR="00C065EA" w:rsidRPr="004A2360" w:rsidRDefault="00C065EA" w:rsidP="00C065E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C065EA" w:rsidRPr="00A6507E" w:rsidTr="001D3CCA">
        <w:tc>
          <w:tcPr>
            <w:tcW w:w="5637" w:type="dxa"/>
          </w:tcPr>
          <w:p w:rsidR="006F4AD3" w:rsidRPr="006F4AD3" w:rsidRDefault="00DA070D" w:rsidP="006F4AD3">
            <w:pPr>
              <w:widowControl w:val="0"/>
              <w:autoSpaceDE w:val="0"/>
              <w:autoSpaceDN w:val="0"/>
              <w:adjustRightInd w:val="0"/>
              <w:jc w:val="both"/>
              <w:rPr>
                <w:rFonts w:ascii="Times New Roman" w:hAnsi="Times New Roman" w:cs="Times New Roman"/>
                <w:b/>
                <w:color w:val="000000" w:themeColor="text1"/>
                <w:sz w:val="24"/>
                <w:szCs w:val="24"/>
              </w:rPr>
            </w:pPr>
            <w:r>
              <w:rPr>
                <w:rFonts w:ascii="Times New Roman" w:eastAsia="Times New Roman" w:hAnsi="Times New Roman" w:cs="Times New Roman"/>
                <w:b/>
                <w:sz w:val="24"/>
                <w:szCs w:val="24"/>
              </w:rPr>
              <w:t xml:space="preserve">О внесении изменения в </w:t>
            </w:r>
            <w:r w:rsidR="006F4AD3">
              <w:rPr>
                <w:rFonts w:ascii="Times New Roman" w:hAnsi="Times New Roman" w:cs="Times New Roman"/>
                <w:b/>
                <w:color w:val="000000" w:themeColor="text1"/>
                <w:sz w:val="24"/>
                <w:szCs w:val="24"/>
              </w:rPr>
              <w:t>постановление</w:t>
            </w:r>
            <w:r>
              <w:rPr>
                <w:rFonts w:ascii="Times New Roman" w:hAnsi="Times New Roman" w:cs="Times New Roman"/>
                <w:b/>
                <w:color w:val="000000" w:themeColor="text1"/>
                <w:sz w:val="24"/>
                <w:szCs w:val="24"/>
              </w:rPr>
              <w:t xml:space="preserve"> </w:t>
            </w:r>
            <w:r w:rsidRPr="00DA070D">
              <w:rPr>
                <w:rFonts w:ascii="Times New Roman" w:hAnsi="Times New Roman" w:cs="Times New Roman"/>
                <w:b/>
                <w:color w:val="000000" w:themeColor="text1"/>
                <w:sz w:val="24"/>
                <w:szCs w:val="24"/>
              </w:rPr>
              <w:t>Ад</w:t>
            </w:r>
            <w:r w:rsidR="006F4AD3">
              <w:rPr>
                <w:rFonts w:ascii="Times New Roman" w:hAnsi="Times New Roman" w:cs="Times New Roman"/>
                <w:b/>
                <w:color w:val="000000" w:themeColor="text1"/>
                <w:sz w:val="24"/>
                <w:szCs w:val="24"/>
              </w:rPr>
              <w:t xml:space="preserve">министрации </w:t>
            </w:r>
            <w:r>
              <w:rPr>
                <w:rFonts w:ascii="Times New Roman" w:hAnsi="Times New Roman" w:cs="Times New Roman"/>
                <w:b/>
                <w:color w:val="000000" w:themeColor="text1"/>
                <w:sz w:val="24"/>
                <w:szCs w:val="24"/>
              </w:rPr>
              <w:t>Усть-Большерецкого муниципального района от 21.03.2019 № 102</w:t>
            </w:r>
            <w:r w:rsidR="006F4AD3">
              <w:rPr>
                <w:rFonts w:ascii="Times New Roman" w:hAnsi="Times New Roman" w:cs="Times New Roman"/>
                <w:b/>
                <w:color w:val="000000" w:themeColor="text1"/>
                <w:sz w:val="24"/>
                <w:szCs w:val="24"/>
              </w:rPr>
              <w:t xml:space="preserve"> «</w:t>
            </w:r>
            <w:r w:rsidR="006F4AD3" w:rsidRPr="006F4AD3">
              <w:rPr>
                <w:rFonts w:ascii="Times New Roman" w:hAnsi="Times New Roman" w:cs="Times New Roman"/>
                <w:b/>
                <w:color w:val="000000" w:themeColor="text1"/>
                <w:sz w:val="24"/>
                <w:szCs w:val="24"/>
              </w:rPr>
              <w:t>Об утверждении Административного регламента предоставления Администрацией Усть-Большерецкого муниципального района муниципальной услуги по выдаче разреше</w:t>
            </w:r>
            <w:r w:rsidR="006F4AD3">
              <w:rPr>
                <w:rFonts w:ascii="Times New Roman" w:hAnsi="Times New Roman" w:cs="Times New Roman"/>
                <w:b/>
                <w:color w:val="000000" w:themeColor="text1"/>
                <w:sz w:val="24"/>
                <w:szCs w:val="24"/>
              </w:rPr>
              <w:t>ния на ввод объекта в эксплуатацию»</w:t>
            </w:r>
          </w:p>
          <w:p w:rsidR="00C065EA" w:rsidRPr="00DA070D" w:rsidRDefault="00C065EA" w:rsidP="006F4AD3">
            <w:pPr>
              <w:widowControl w:val="0"/>
              <w:autoSpaceDE w:val="0"/>
              <w:autoSpaceDN w:val="0"/>
              <w:adjustRightInd w:val="0"/>
              <w:jc w:val="both"/>
              <w:rPr>
                <w:rFonts w:ascii="Times New Roman" w:hAnsi="Times New Roman" w:cs="Times New Roman"/>
                <w:b/>
                <w:color w:val="000000" w:themeColor="text1"/>
                <w:sz w:val="24"/>
                <w:szCs w:val="24"/>
              </w:rPr>
            </w:pPr>
          </w:p>
        </w:tc>
      </w:tr>
    </w:tbl>
    <w:p w:rsidR="00C065EA" w:rsidRDefault="00C065EA" w:rsidP="00C065EA">
      <w:pPr>
        <w:spacing w:after="0" w:line="240" w:lineRule="auto"/>
        <w:jc w:val="both"/>
        <w:rPr>
          <w:rFonts w:ascii="Times New Roman" w:eastAsia="Times New Roman" w:hAnsi="Times New Roman" w:cs="Times New Roman"/>
          <w:sz w:val="20"/>
          <w:szCs w:val="20"/>
        </w:rPr>
      </w:pPr>
    </w:p>
    <w:p w:rsidR="00C065EA" w:rsidRPr="00A6507E" w:rsidRDefault="0048061F" w:rsidP="00C065EA">
      <w:pPr>
        <w:spacing w:after="0" w:line="240" w:lineRule="auto"/>
        <w:ind w:firstLine="708"/>
        <w:jc w:val="both"/>
        <w:rPr>
          <w:rFonts w:ascii="Times New Roman" w:eastAsia="Times New Roman" w:hAnsi="Times New Roman" w:cs="Times New Roman"/>
          <w:szCs w:val="24"/>
        </w:rPr>
      </w:pPr>
      <w:r w:rsidRPr="0048061F">
        <w:rPr>
          <w:rFonts w:ascii="Times New Roman" w:eastAsia="Times New Roman" w:hAnsi="Times New Roman" w:cs="Times New Roman"/>
          <w:sz w:val="24"/>
          <w:szCs w:val="24"/>
        </w:rPr>
        <w:t>Руководствуясь ст. 55 Градостроительного кодекса Российской Федерации, Федеральным законом от 29.12.2004 № 191-ФЗ «О введении в действие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w:t>
      </w:r>
      <w:r>
        <w:rPr>
          <w:rFonts w:ascii="Times New Roman" w:eastAsia="Times New Roman" w:hAnsi="Times New Roman" w:cs="Times New Roman"/>
          <w:sz w:val="24"/>
          <w:szCs w:val="24"/>
        </w:rPr>
        <w:t xml:space="preserve">льных услуг», </w:t>
      </w:r>
      <w:r w:rsidRPr="004806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Уставом</w:t>
      </w:r>
      <w:r w:rsidRPr="0048061F">
        <w:rPr>
          <w:rFonts w:ascii="Times New Roman" w:eastAsia="Times New Roman" w:hAnsi="Times New Roman" w:cs="Times New Roman"/>
          <w:sz w:val="24"/>
          <w:szCs w:val="24"/>
        </w:rPr>
        <w:t xml:space="preserve"> Усть-Большерецкого муни</w:t>
      </w:r>
      <w:r>
        <w:rPr>
          <w:rFonts w:ascii="Times New Roman" w:eastAsia="Times New Roman" w:hAnsi="Times New Roman" w:cs="Times New Roman"/>
          <w:sz w:val="24"/>
          <w:szCs w:val="24"/>
        </w:rPr>
        <w:t>ципального района, Постановлением</w:t>
      </w:r>
      <w:r w:rsidRPr="0048061F">
        <w:rPr>
          <w:rFonts w:ascii="Times New Roman" w:eastAsia="Times New Roman" w:hAnsi="Times New Roman" w:cs="Times New Roman"/>
          <w:sz w:val="24"/>
          <w:szCs w:val="24"/>
        </w:rPr>
        <w:t xml:space="preserve"> Администрации Усть-Большерецкого муниципального района от 16.04.2012 № 170 «Об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48061F" w:rsidRDefault="0048061F" w:rsidP="00C065EA">
      <w:pPr>
        <w:widowControl w:val="0"/>
        <w:autoSpaceDE w:val="0"/>
        <w:autoSpaceDN w:val="0"/>
        <w:adjustRightInd w:val="0"/>
        <w:spacing w:after="0" w:line="240" w:lineRule="auto"/>
        <w:ind w:right="-5" w:firstLine="708"/>
        <w:jc w:val="both"/>
        <w:rPr>
          <w:rFonts w:ascii="Times New Roman" w:eastAsia="Times New Roman" w:hAnsi="Times New Roman" w:cs="Times New Roman"/>
          <w:b/>
          <w:szCs w:val="24"/>
        </w:rPr>
      </w:pPr>
    </w:p>
    <w:p w:rsidR="00C065EA" w:rsidRPr="00A6507E" w:rsidRDefault="00C065EA" w:rsidP="00C065EA">
      <w:pPr>
        <w:widowControl w:val="0"/>
        <w:autoSpaceDE w:val="0"/>
        <w:autoSpaceDN w:val="0"/>
        <w:adjustRightInd w:val="0"/>
        <w:spacing w:after="0" w:line="240" w:lineRule="auto"/>
        <w:ind w:right="-5" w:firstLine="708"/>
        <w:jc w:val="both"/>
        <w:rPr>
          <w:rFonts w:ascii="Times New Roman" w:eastAsia="Times New Roman" w:hAnsi="Times New Roman" w:cs="Times New Roman"/>
          <w:b/>
          <w:szCs w:val="24"/>
        </w:rPr>
      </w:pPr>
      <w:r w:rsidRPr="00A6507E">
        <w:rPr>
          <w:rFonts w:ascii="Times New Roman" w:eastAsia="Times New Roman" w:hAnsi="Times New Roman" w:cs="Times New Roman"/>
          <w:b/>
          <w:szCs w:val="24"/>
        </w:rPr>
        <w:t>ПОСТАНОВЛЯЕТ:</w:t>
      </w:r>
    </w:p>
    <w:p w:rsidR="00C065EA" w:rsidRPr="00A6507E" w:rsidRDefault="00C065EA" w:rsidP="00C065EA">
      <w:pPr>
        <w:widowControl w:val="0"/>
        <w:autoSpaceDE w:val="0"/>
        <w:autoSpaceDN w:val="0"/>
        <w:adjustRightInd w:val="0"/>
        <w:spacing w:after="0" w:line="240" w:lineRule="auto"/>
        <w:ind w:right="-5" w:firstLine="708"/>
        <w:jc w:val="both"/>
        <w:rPr>
          <w:rFonts w:ascii="Times New Roman" w:eastAsia="Times New Roman" w:hAnsi="Times New Roman" w:cs="Times New Roman"/>
          <w:b/>
          <w:szCs w:val="24"/>
        </w:rPr>
      </w:pPr>
    </w:p>
    <w:p w:rsidR="0048061F" w:rsidRPr="00123CA8" w:rsidRDefault="00C065EA" w:rsidP="006F4AD3">
      <w:pPr>
        <w:autoSpaceDE w:val="0"/>
        <w:autoSpaceDN w:val="0"/>
        <w:adjustRightInd w:val="0"/>
        <w:spacing w:after="0" w:line="360" w:lineRule="auto"/>
        <w:jc w:val="both"/>
        <w:rPr>
          <w:rFonts w:ascii="Times New Roman" w:hAnsi="Times New Roman" w:cs="Times New Roman"/>
          <w:color w:val="000000" w:themeColor="text1"/>
          <w:sz w:val="24"/>
          <w:szCs w:val="24"/>
        </w:rPr>
      </w:pPr>
      <w:r w:rsidRPr="00A6507E">
        <w:rPr>
          <w:rFonts w:ascii="Times New Roman" w:eastAsia="Times New Roman" w:hAnsi="Times New Roman" w:cs="Times New Roman"/>
          <w:szCs w:val="24"/>
        </w:rPr>
        <w:t xml:space="preserve">           </w:t>
      </w:r>
      <w:r w:rsidRPr="00A6507E">
        <w:rPr>
          <w:rFonts w:ascii="Times New Roman" w:eastAsia="Times New Roman" w:hAnsi="Times New Roman" w:cs="Times New Roman"/>
          <w:sz w:val="24"/>
          <w:szCs w:val="24"/>
        </w:rPr>
        <w:t>1.</w:t>
      </w:r>
      <w:r w:rsidR="008C6917">
        <w:rPr>
          <w:rFonts w:ascii="Times New Roman" w:eastAsia="Times New Roman" w:hAnsi="Times New Roman" w:cs="Times New Roman"/>
          <w:sz w:val="24"/>
          <w:szCs w:val="24"/>
        </w:rPr>
        <w:t xml:space="preserve"> Внести </w:t>
      </w:r>
      <w:r w:rsidR="0048061F">
        <w:rPr>
          <w:rFonts w:ascii="Times New Roman" w:eastAsia="Times New Roman" w:hAnsi="Times New Roman" w:cs="Times New Roman"/>
          <w:sz w:val="24"/>
          <w:szCs w:val="24"/>
        </w:rPr>
        <w:t xml:space="preserve"> в</w:t>
      </w:r>
      <w:r w:rsidRPr="00A6507E">
        <w:rPr>
          <w:rFonts w:ascii="Times New Roman" w:eastAsia="Times New Roman" w:hAnsi="Times New Roman" w:cs="Times New Roman"/>
          <w:sz w:val="24"/>
          <w:szCs w:val="24"/>
        </w:rPr>
        <w:t xml:space="preserve"> </w:t>
      </w:r>
      <w:r w:rsidR="006F4AD3">
        <w:rPr>
          <w:rFonts w:ascii="Times New Roman" w:hAnsi="Times New Roman" w:cs="Times New Roman"/>
          <w:color w:val="000000" w:themeColor="text1"/>
          <w:sz w:val="24"/>
          <w:szCs w:val="24"/>
        </w:rPr>
        <w:t>постановление</w:t>
      </w:r>
      <w:r w:rsidR="0048061F" w:rsidRPr="0048061F">
        <w:rPr>
          <w:rFonts w:ascii="Times New Roman" w:hAnsi="Times New Roman" w:cs="Times New Roman"/>
          <w:color w:val="000000" w:themeColor="text1"/>
          <w:sz w:val="24"/>
          <w:szCs w:val="24"/>
        </w:rPr>
        <w:t xml:space="preserve"> Администрации Усть-Большерецкого муниципального района от 21.03.2019 № 102</w:t>
      </w:r>
      <w:r w:rsidR="006F4AD3">
        <w:rPr>
          <w:rFonts w:ascii="Times New Roman" w:hAnsi="Times New Roman" w:cs="Times New Roman"/>
          <w:color w:val="000000" w:themeColor="text1"/>
          <w:sz w:val="24"/>
          <w:szCs w:val="24"/>
        </w:rPr>
        <w:t xml:space="preserve"> «</w:t>
      </w:r>
      <w:r w:rsidR="006F4AD3" w:rsidRPr="006F4AD3">
        <w:rPr>
          <w:rFonts w:ascii="Times New Roman" w:hAnsi="Times New Roman" w:cs="Times New Roman"/>
          <w:color w:val="000000" w:themeColor="text1"/>
          <w:sz w:val="24"/>
          <w:szCs w:val="24"/>
        </w:rPr>
        <w:t>Об утверждении Административного регламента предоставления Администрацией Усть-Большерецкого муниципального района муниципальной услуги по выдаче разрешен</w:t>
      </w:r>
      <w:r w:rsidR="006F4AD3">
        <w:rPr>
          <w:rFonts w:ascii="Times New Roman" w:hAnsi="Times New Roman" w:cs="Times New Roman"/>
          <w:color w:val="000000" w:themeColor="text1"/>
          <w:sz w:val="24"/>
          <w:szCs w:val="24"/>
        </w:rPr>
        <w:t>ия на ввод объекта в эксплуатацию»</w:t>
      </w:r>
      <w:r>
        <w:rPr>
          <w:rFonts w:ascii="Times New Roman" w:hAnsi="Times New Roman" w:cs="Times New Roman"/>
          <w:color w:val="000000" w:themeColor="text1"/>
          <w:sz w:val="24"/>
          <w:szCs w:val="24"/>
        </w:rPr>
        <w:t>,</w:t>
      </w:r>
      <w:r w:rsidRPr="00A6507E">
        <w:rPr>
          <w:rFonts w:ascii="Times New Roman" w:eastAsia="Times New Roman" w:hAnsi="Times New Roman" w:cs="Times New Roman"/>
          <w:sz w:val="24"/>
          <w:szCs w:val="24"/>
        </w:rPr>
        <w:t xml:space="preserve"> </w:t>
      </w:r>
      <w:r w:rsidR="00123CA8">
        <w:rPr>
          <w:rFonts w:ascii="Times New Roman" w:eastAsia="Times New Roman" w:hAnsi="Times New Roman" w:cs="Times New Roman"/>
          <w:sz w:val="24"/>
          <w:szCs w:val="24"/>
        </w:rPr>
        <w:t>следующее изменение, изложив</w:t>
      </w:r>
      <w:r w:rsidR="0048061F">
        <w:rPr>
          <w:rFonts w:ascii="Times New Roman" w:eastAsia="Times New Roman" w:hAnsi="Times New Roman" w:cs="Times New Roman"/>
          <w:sz w:val="24"/>
          <w:szCs w:val="24"/>
        </w:rPr>
        <w:t xml:space="preserve"> приложение</w:t>
      </w:r>
      <w:r w:rsidR="00123CA8" w:rsidRPr="00123CA8">
        <w:t xml:space="preserve"> </w:t>
      </w:r>
      <w:r w:rsidR="00123CA8">
        <w:t>«</w:t>
      </w:r>
      <w:r w:rsidR="00123CA8">
        <w:rPr>
          <w:rFonts w:ascii="Times New Roman" w:eastAsia="Times New Roman" w:hAnsi="Times New Roman" w:cs="Times New Roman"/>
          <w:sz w:val="24"/>
          <w:szCs w:val="24"/>
        </w:rPr>
        <w:t>Административный регламент</w:t>
      </w:r>
      <w:r w:rsidR="00123CA8" w:rsidRPr="00123CA8">
        <w:rPr>
          <w:rFonts w:ascii="Times New Roman" w:eastAsia="Times New Roman" w:hAnsi="Times New Roman" w:cs="Times New Roman"/>
          <w:sz w:val="24"/>
          <w:szCs w:val="24"/>
        </w:rPr>
        <w:t xml:space="preserve"> предоставления Администрацией Усть-Большерецкого муниципального района муниципальной услуги по выдаче разрешения </w:t>
      </w:r>
      <w:r w:rsidR="00123CA8">
        <w:rPr>
          <w:rFonts w:ascii="Times New Roman" w:eastAsia="Times New Roman" w:hAnsi="Times New Roman" w:cs="Times New Roman"/>
          <w:sz w:val="24"/>
          <w:szCs w:val="24"/>
        </w:rPr>
        <w:t>на ввод объекта в эксплуатацию»</w:t>
      </w:r>
      <w:r w:rsidR="00123CA8" w:rsidRPr="00123CA8">
        <w:rPr>
          <w:rFonts w:ascii="Times New Roman" w:eastAsia="Times New Roman" w:hAnsi="Times New Roman" w:cs="Times New Roman"/>
          <w:sz w:val="24"/>
          <w:szCs w:val="24"/>
        </w:rPr>
        <w:t xml:space="preserve"> </w:t>
      </w:r>
      <w:r w:rsidR="00123CA8">
        <w:rPr>
          <w:rFonts w:ascii="Times New Roman" w:eastAsia="Times New Roman" w:hAnsi="Times New Roman" w:cs="Times New Roman"/>
          <w:sz w:val="24"/>
          <w:szCs w:val="24"/>
        </w:rPr>
        <w:t xml:space="preserve"> </w:t>
      </w:r>
      <w:r w:rsidR="0048061F">
        <w:rPr>
          <w:rFonts w:ascii="Times New Roman" w:eastAsia="Times New Roman" w:hAnsi="Times New Roman" w:cs="Times New Roman"/>
          <w:sz w:val="24"/>
          <w:szCs w:val="24"/>
        </w:rPr>
        <w:t>к постановлению в новой редакции, согласно приложению к настоящему постановлению.</w:t>
      </w:r>
    </w:p>
    <w:p w:rsidR="00C065EA" w:rsidRPr="00A6507E" w:rsidRDefault="0048061F" w:rsidP="006F4AD3">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w:t>
      </w:r>
      <w:r w:rsidR="00C065EA" w:rsidRPr="00A6507E">
        <w:rPr>
          <w:rFonts w:ascii="Times New Roman" w:eastAsia="Times New Roman" w:hAnsi="Times New Roman" w:cs="Times New Roman"/>
          <w:sz w:val="24"/>
        </w:rPr>
        <w:t xml:space="preserve">. Аппарату Администрации Усть-Большерецкого муниципального </w:t>
      </w:r>
      <w:r w:rsidR="006F4AD3" w:rsidRPr="00A6507E">
        <w:rPr>
          <w:rFonts w:ascii="Times New Roman" w:eastAsia="Times New Roman" w:hAnsi="Times New Roman" w:cs="Times New Roman"/>
          <w:sz w:val="24"/>
        </w:rPr>
        <w:t>района опубликовать</w:t>
      </w:r>
      <w:r w:rsidR="00C065EA" w:rsidRPr="00A6507E">
        <w:rPr>
          <w:rFonts w:ascii="Times New Roman" w:eastAsia="Times New Roman" w:hAnsi="Times New Roman" w:cs="Times New Roman"/>
          <w:sz w:val="24"/>
        </w:rPr>
        <w:t xml:space="preserve"> настоящее постановление в Усть-Большерецкой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r w:rsidR="00C065EA">
        <w:rPr>
          <w:rFonts w:ascii="Times New Roman" w:eastAsia="Times New Roman" w:hAnsi="Times New Roman" w:cs="Times New Roman"/>
          <w:sz w:val="24"/>
        </w:rPr>
        <w:t xml:space="preserve"> </w:t>
      </w:r>
    </w:p>
    <w:p w:rsidR="00C065EA" w:rsidRPr="00A6507E" w:rsidRDefault="0048061F" w:rsidP="006F4AD3">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sidR="00C065EA" w:rsidRPr="00A6507E">
        <w:rPr>
          <w:rFonts w:ascii="Times New Roman" w:eastAsia="Times New Roman" w:hAnsi="Times New Roman" w:cs="Times New Roman"/>
          <w:sz w:val="24"/>
        </w:rPr>
        <w:t xml:space="preserve">. Настоящее постановление вступает в силу после </w:t>
      </w:r>
      <w:r w:rsidR="006F4AD3" w:rsidRPr="00A6507E">
        <w:rPr>
          <w:rFonts w:ascii="Times New Roman" w:eastAsia="Times New Roman" w:hAnsi="Times New Roman" w:cs="Times New Roman"/>
          <w:sz w:val="24"/>
        </w:rPr>
        <w:t>дня его</w:t>
      </w:r>
      <w:r w:rsidR="00C065EA" w:rsidRPr="00A6507E">
        <w:rPr>
          <w:rFonts w:ascii="Times New Roman" w:eastAsia="Times New Roman" w:hAnsi="Times New Roman" w:cs="Times New Roman"/>
          <w:sz w:val="24"/>
        </w:rPr>
        <w:t xml:space="preserve"> официального опубликования.</w:t>
      </w:r>
    </w:p>
    <w:p w:rsidR="006F4AD3" w:rsidRDefault="0048061F" w:rsidP="006F4AD3">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w:t>
      </w:r>
      <w:r w:rsidR="00C065EA" w:rsidRPr="00A6507E">
        <w:rPr>
          <w:rFonts w:ascii="Times New Roman" w:eastAsia="Times New Roman" w:hAnsi="Times New Roman" w:cs="Times New Roman"/>
          <w:sz w:val="24"/>
        </w:rPr>
        <w:t xml:space="preserve">. Контроль, за выполнением настоящего постановления возложить на </w:t>
      </w:r>
      <w:r w:rsidR="00C065EA">
        <w:rPr>
          <w:rFonts w:ascii="Times New Roman" w:eastAsia="Times New Roman" w:hAnsi="Times New Roman" w:cs="Times New Roman"/>
          <w:sz w:val="24"/>
        </w:rPr>
        <w:t xml:space="preserve">руководителя </w:t>
      </w:r>
      <w:r w:rsidR="006F4AD3" w:rsidRPr="00A6507E">
        <w:rPr>
          <w:rFonts w:ascii="Times New Roman" w:eastAsia="Times New Roman" w:hAnsi="Times New Roman" w:cs="Times New Roman"/>
          <w:sz w:val="24"/>
        </w:rPr>
        <w:t>Комитет</w:t>
      </w:r>
      <w:r w:rsidR="006F4AD3">
        <w:rPr>
          <w:rFonts w:ascii="Times New Roman" w:eastAsia="Times New Roman" w:hAnsi="Times New Roman" w:cs="Times New Roman"/>
          <w:sz w:val="24"/>
        </w:rPr>
        <w:t>а</w:t>
      </w:r>
      <w:r w:rsidR="006F4AD3" w:rsidRPr="00A6507E">
        <w:rPr>
          <w:rFonts w:ascii="Times New Roman" w:eastAsia="Times New Roman" w:hAnsi="Times New Roman" w:cs="Times New Roman"/>
          <w:sz w:val="24"/>
        </w:rPr>
        <w:t xml:space="preserve"> ЖКХ</w:t>
      </w:r>
      <w:r w:rsidR="00C065EA" w:rsidRPr="00A6507E">
        <w:rPr>
          <w:rFonts w:ascii="Times New Roman" w:eastAsia="Times New Roman" w:hAnsi="Times New Roman" w:cs="Times New Roman"/>
          <w:sz w:val="24"/>
        </w:rPr>
        <w:t>, ТЭК, транспорта, связи и строительства Администрации Усть-Большерецкого муниципального района.</w:t>
      </w:r>
    </w:p>
    <w:p w:rsidR="00C065EA" w:rsidRPr="006F4AD3" w:rsidRDefault="001B2C82" w:rsidP="00C171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rPr>
        <w:t>Глава</w:t>
      </w:r>
      <w:r w:rsidR="00C065EA" w:rsidRPr="00A6507E">
        <w:rPr>
          <w:rFonts w:ascii="Times New Roman" w:eastAsia="Times New Roman" w:hAnsi="Times New Roman" w:cs="Times New Roman"/>
          <w:sz w:val="24"/>
          <w:szCs w:val="24"/>
        </w:rPr>
        <w:t xml:space="preserve"> Усть-Большерецкого </w:t>
      </w:r>
    </w:p>
    <w:p w:rsidR="00C065EA" w:rsidRDefault="00C065EA" w:rsidP="00C17166">
      <w:pPr>
        <w:spacing w:after="0" w:line="240" w:lineRule="auto"/>
        <w:jc w:val="both"/>
        <w:rPr>
          <w:rFonts w:ascii="Times New Roman" w:eastAsia="Times New Roman" w:hAnsi="Times New Roman" w:cs="Times New Roman"/>
          <w:sz w:val="24"/>
          <w:szCs w:val="24"/>
        </w:rPr>
      </w:pPr>
      <w:r w:rsidRPr="00A6507E">
        <w:rPr>
          <w:rFonts w:ascii="Times New Roman" w:eastAsia="Times New Roman" w:hAnsi="Times New Roman" w:cs="Times New Roman"/>
          <w:sz w:val="24"/>
          <w:szCs w:val="24"/>
        </w:rPr>
        <w:t>муниципального района</w:t>
      </w:r>
      <w:r w:rsidRPr="00A6507E">
        <w:rPr>
          <w:rFonts w:ascii="Times New Roman" w:eastAsia="Times New Roman" w:hAnsi="Times New Roman" w:cs="Times New Roman"/>
          <w:sz w:val="24"/>
          <w:szCs w:val="24"/>
        </w:rPr>
        <w:tab/>
      </w:r>
      <w:r w:rsidRPr="00A6507E">
        <w:rPr>
          <w:rFonts w:ascii="Times New Roman" w:eastAsia="Times New Roman" w:hAnsi="Times New Roman" w:cs="Times New Roman"/>
          <w:sz w:val="24"/>
          <w:szCs w:val="24"/>
        </w:rPr>
        <w:tab/>
      </w:r>
      <w:r w:rsidRPr="00A6507E">
        <w:rPr>
          <w:rFonts w:ascii="Times New Roman" w:eastAsia="Times New Roman" w:hAnsi="Times New Roman" w:cs="Times New Roman"/>
          <w:sz w:val="24"/>
          <w:szCs w:val="24"/>
        </w:rPr>
        <w:tab/>
      </w:r>
      <w:r w:rsidRPr="00A6507E">
        <w:rPr>
          <w:rFonts w:ascii="Times New Roman" w:eastAsia="Times New Roman" w:hAnsi="Times New Roman" w:cs="Times New Roman"/>
          <w:sz w:val="24"/>
          <w:szCs w:val="24"/>
        </w:rPr>
        <w:tab/>
      </w:r>
      <w:r w:rsidRPr="00A6507E">
        <w:rPr>
          <w:rFonts w:ascii="Times New Roman" w:eastAsia="Times New Roman" w:hAnsi="Times New Roman" w:cs="Times New Roman"/>
          <w:sz w:val="24"/>
          <w:szCs w:val="24"/>
        </w:rPr>
        <w:tab/>
        <w:t xml:space="preserve">             </w:t>
      </w:r>
      <w:r w:rsidR="0002048A">
        <w:rPr>
          <w:rFonts w:ascii="Times New Roman" w:eastAsia="Times New Roman" w:hAnsi="Times New Roman" w:cs="Times New Roman"/>
          <w:sz w:val="24"/>
          <w:szCs w:val="24"/>
        </w:rPr>
        <w:t xml:space="preserve">    </w:t>
      </w:r>
      <w:r w:rsidR="001B2C82">
        <w:rPr>
          <w:rFonts w:ascii="Times New Roman" w:eastAsia="Times New Roman" w:hAnsi="Times New Roman" w:cs="Times New Roman"/>
          <w:sz w:val="24"/>
          <w:szCs w:val="24"/>
        </w:rPr>
        <w:t xml:space="preserve">   </w:t>
      </w:r>
      <w:r w:rsidR="001B2C82">
        <w:rPr>
          <w:rFonts w:ascii="Times New Roman" w:eastAsia="Times New Roman" w:hAnsi="Times New Roman" w:cs="Times New Roman"/>
          <w:sz w:val="24"/>
          <w:szCs w:val="24"/>
        </w:rPr>
        <w:tab/>
        <w:t xml:space="preserve">                 К.С. Волков</w:t>
      </w: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Default="00616F8A" w:rsidP="00C17166">
      <w:pPr>
        <w:spacing w:after="0" w:line="240" w:lineRule="auto"/>
        <w:jc w:val="both"/>
        <w:rPr>
          <w:rFonts w:ascii="Times New Roman" w:eastAsia="Times New Roman" w:hAnsi="Times New Roman" w:cs="Times New Roman"/>
          <w:sz w:val="24"/>
          <w:szCs w:val="24"/>
        </w:rPr>
      </w:pPr>
    </w:p>
    <w:p w:rsidR="00616F8A" w:rsidRPr="00616F8A" w:rsidRDefault="00616F8A" w:rsidP="00616F8A">
      <w:pPr>
        <w:widowControl w:val="0"/>
        <w:numPr>
          <w:ilvl w:val="0"/>
          <w:numId w:val="28"/>
        </w:numPr>
        <w:suppressAutoHyphens/>
        <w:spacing w:after="0" w:line="240" w:lineRule="auto"/>
        <w:ind w:left="0" w:firstLine="0"/>
        <w:jc w:val="right"/>
        <w:rPr>
          <w:rFonts w:ascii="Times New Roman" w:eastAsia="Times New Roman" w:hAnsi="Times New Roman" w:cs="Times New Roman"/>
          <w:bCs/>
          <w:sz w:val="24"/>
          <w:szCs w:val="24"/>
        </w:rPr>
      </w:pPr>
      <w:r w:rsidRPr="00616F8A">
        <w:rPr>
          <w:rFonts w:ascii="Times New Roman" w:eastAsia="Times New Roman" w:hAnsi="Times New Roman" w:cs="Times New Roman"/>
          <w:bCs/>
          <w:sz w:val="24"/>
          <w:szCs w:val="24"/>
        </w:rPr>
        <w:t>Приложение к постановлению</w:t>
      </w:r>
    </w:p>
    <w:p w:rsidR="00616F8A" w:rsidRPr="00616F8A" w:rsidRDefault="00616F8A" w:rsidP="00616F8A">
      <w:pPr>
        <w:widowControl w:val="0"/>
        <w:numPr>
          <w:ilvl w:val="0"/>
          <w:numId w:val="28"/>
        </w:numPr>
        <w:suppressAutoHyphens/>
        <w:spacing w:after="0" w:line="240" w:lineRule="auto"/>
        <w:ind w:left="0" w:firstLine="0"/>
        <w:jc w:val="right"/>
        <w:rPr>
          <w:rFonts w:ascii="Times New Roman" w:eastAsia="Times New Roman" w:hAnsi="Times New Roman" w:cs="Times New Roman"/>
          <w:bCs/>
          <w:sz w:val="24"/>
          <w:szCs w:val="24"/>
        </w:rPr>
      </w:pPr>
      <w:r w:rsidRPr="00616F8A">
        <w:rPr>
          <w:rFonts w:ascii="Times New Roman" w:eastAsia="Times New Roman" w:hAnsi="Times New Roman" w:cs="Times New Roman"/>
          <w:bCs/>
          <w:sz w:val="24"/>
          <w:szCs w:val="24"/>
        </w:rPr>
        <w:t>Администрации Усть-Большерецкого</w:t>
      </w:r>
    </w:p>
    <w:p w:rsidR="00616F8A" w:rsidRPr="00616F8A" w:rsidRDefault="00616F8A" w:rsidP="00616F8A">
      <w:pPr>
        <w:widowControl w:val="0"/>
        <w:numPr>
          <w:ilvl w:val="0"/>
          <w:numId w:val="28"/>
        </w:numPr>
        <w:suppressAutoHyphens/>
        <w:spacing w:after="0" w:line="240" w:lineRule="auto"/>
        <w:ind w:left="0" w:firstLine="0"/>
        <w:jc w:val="right"/>
        <w:rPr>
          <w:rFonts w:ascii="Times New Roman" w:eastAsia="Times New Roman" w:hAnsi="Times New Roman" w:cs="Times New Roman"/>
          <w:bCs/>
          <w:sz w:val="24"/>
          <w:szCs w:val="24"/>
        </w:rPr>
      </w:pPr>
      <w:r w:rsidRPr="00616F8A">
        <w:rPr>
          <w:rFonts w:ascii="Times New Roman" w:eastAsia="Times New Roman" w:hAnsi="Times New Roman" w:cs="Times New Roman"/>
          <w:bCs/>
          <w:sz w:val="24"/>
          <w:szCs w:val="24"/>
        </w:rPr>
        <w:t>муниципального района</w:t>
      </w:r>
    </w:p>
    <w:p w:rsidR="00616F8A" w:rsidRPr="00616F8A" w:rsidRDefault="00616F8A" w:rsidP="00616F8A">
      <w:pPr>
        <w:widowControl w:val="0"/>
        <w:numPr>
          <w:ilvl w:val="0"/>
          <w:numId w:val="28"/>
        </w:numPr>
        <w:suppressAutoHyphens/>
        <w:spacing w:after="0" w:line="240" w:lineRule="auto"/>
        <w:ind w:left="0" w:firstLine="0"/>
        <w:jc w:val="right"/>
        <w:rPr>
          <w:rFonts w:ascii="Times New Roman" w:eastAsia="Times New Roman" w:hAnsi="Times New Roman" w:cs="Times New Roman"/>
          <w:bCs/>
          <w:sz w:val="24"/>
          <w:szCs w:val="24"/>
        </w:rPr>
      </w:pPr>
      <w:r w:rsidRPr="00616F8A">
        <w:rPr>
          <w:rFonts w:ascii="Times New Roman" w:eastAsia="Times New Roman" w:hAnsi="Times New Roman" w:cs="Times New Roman"/>
          <w:bCs/>
          <w:sz w:val="24"/>
          <w:szCs w:val="24"/>
        </w:rPr>
        <w:t xml:space="preserve">                                           </w:t>
      </w:r>
    </w:p>
    <w:p w:rsidR="00616F8A" w:rsidRPr="00616F8A" w:rsidRDefault="00616F8A" w:rsidP="00616F8A">
      <w:pPr>
        <w:widowControl w:val="0"/>
        <w:numPr>
          <w:ilvl w:val="0"/>
          <w:numId w:val="28"/>
        </w:numPr>
        <w:suppressAutoHyphens/>
        <w:spacing w:after="0" w:line="240" w:lineRule="auto"/>
        <w:ind w:left="0" w:firstLine="0"/>
        <w:jc w:val="center"/>
        <w:rPr>
          <w:rFonts w:ascii="Times New Roman" w:eastAsia="Times New Roman" w:hAnsi="Times New Roman" w:cs="Times New Roman"/>
          <w:b/>
          <w:bCs/>
          <w:sz w:val="28"/>
          <w:szCs w:val="28"/>
        </w:rPr>
      </w:pPr>
      <w:r w:rsidRPr="00616F8A">
        <w:rPr>
          <w:rFonts w:ascii="Times New Roman" w:eastAsia="Times New Roman" w:hAnsi="Times New Roman" w:cs="Times New Roman"/>
          <w:b/>
          <w:bCs/>
          <w:sz w:val="28"/>
          <w:szCs w:val="28"/>
        </w:rPr>
        <w:t>Административный регламент предоставления</w:t>
      </w:r>
    </w:p>
    <w:p w:rsidR="00616F8A" w:rsidRPr="00616F8A" w:rsidRDefault="00616F8A" w:rsidP="00616F8A">
      <w:pPr>
        <w:widowControl w:val="0"/>
        <w:numPr>
          <w:ilvl w:val="0"/>
          <w:numId w:val="28"/>
        </w:numPr>
        <w:suppressAutoHyphens/>
        <w:spacing w:after="0" w:line="240" w:lineRule="auto"/>
        <w:ind w:left="0" w:firstLine="0"/>
        <w:jc w:val="center"/>
        <w:rPr>
          <w:rFonts w:ascii="Times New Roman" w:eastAsia="Times New Roman" w:hAnsi="Times New Roman" w:cs="Times New Roman"/>
          <w:b/>
          <w:bCs/>
          <w:sz w:val="28"/>
          <w:szCs w:val="28"/>
        </w:rPr>
      </w:pPr>
      <w:r w:rsidRPr="00616F8A">
        <w:rPr>
          <w:rFonts w:ascii="Times New Roman" w:eastAsia="Times New Roman" w:hAnsi="Times New Roman" w:cs="Times New Roman"/>
          <w:b/>
          <w:bCs/>
          <w:sz w:val="28"/>
          <w:szCs w:val="28"/>
        </w:rPr>
        <w:t>Администрацией Усть-Большерецкого муниципального района муниципальной услуги по выдаче разрешения на ввод объекта в эксплуатацию</w:t>
      </w:r>
    </w:p>
    <w:p w:rsidR="00616F8A" w:rsidRPr="00616F8A" w:rsidRDefault="00616F8A" w:rsidP="00616F8A">
      <w:pPr>
        <w:widowControl w:val="0"/>
        <w:numPr>
          <w:ilvl w:val="0"/>
          <w:numId w:val="28"/>
        </w:numPr>
        <w:suppressAutoHyphens/>
        <w:spacing w:after="0" w:line="240" w:lineRule="auto"/>
        <w:ind w:left="0" w:firstLine="0"/>
        <w:jc w:val="center"/>
        <w:rPr>
          <w:rFonts w:ascii="Times New Roman" w:eastAsia="Times New Roman" w:hAnsi="Times New Roman" w:cs="Times New Roman"/>
          <w:b/>
          <w:bCs/>
          <w:sz w:val="24"/>
          <w:szCs w:val="24"/>
        </w:rPr>
      </w:pPr>
    </w:p>
    <w:p w:rsidR="00616F8A" w:rsidRPr="00616F8A" w:rsidRDefault="00616F8A" w:rsidP="00616F8A">
      <w:pPr>
        <w:keepNext/>
        <w:numPr>
          <w:ilvl w:val="0"/>
          <w:numId w:val="28"/>
        </w:numPr>
        <w:suppressAutoHyphens/>
        <w:spacing w:after="0" w:line="240" w:lineRule="auto"/>
        <w:jc w:val="center"/>
        <w:outlineLvl w:val="0"/>
        <w:rPr>
          <w:rFonts w:ascii="Times New Roman" w:eastAsia="Times New Roman" w:hAnsi="Times New Roman" w:cs="Times New Roman"/>
          <w:b/>
          <w:sz w:val="28"/>
          <w:szCs w:val="28"/>
        </w:rPr>
      </w:pPr>
      <w:r w:rsidRPr="00616F8A">
        <w:rPr>
          <w:rFonts w:ascii="Times New Roman" w:eastAsia="Times New Roman" w:hAnsi="Times New Roman" w:cs="Times New Roman"/>
          <w:b/>
          <w:sz w:val="28"/>
          <w:szCs w:val="28"/>
        </w:rPr>
        <w:t>Общие положения</w:t>
      </w:r>
    </w:p>
    <w:p w:rsidR="00616F8A" w:rsidRPr="00616F8A" w:rsidRDefault="00616F8A" w:rsidP="00616F8A">
      <w:pPr>
        <w:keepNext/>
        <w:suppressAutoHyphens/>
        <w:spacing w:after="0" w:line="240" w:lineRule="auto"/>
        <w:ind w:firstLine="567"/>
        <w:jc w:val="center"/>
        <w:outlineLvl w:val="1"/>
        <w:rPr>
          <w:rFonts w:ascii="Times New Roman" w:eastAsia="Calibri" w:hAnsi="Times New Roman" w:cs="Times New Roman"/>
          <w:b/>
          <w:bCs/>
          <w:iCs/>
          <w:sz w:val="28"/>
          <w:szCs w:val="28"/>
        </w:rPr>
      </w:pPr>
      <w:r w:rsidRPr="00616F8A">
        <w:rPr>
          <w:rFonts w:ascii="Times New Roman" w:eastAsia="Times New Roman" w:hAnsi="Times New Roman" w:cs="Times New Roman"/>
          <w:b/>
          <w:bCs/>
          <w:iCs/>
          <w:sz w:val="28"/>
          <w:szCs w:val="28"/>
        </w:rPr>
        <w:t xml:space="preserve">1.1. </w:t>
      </w:r>
      <w:r w:rsidRPr="00616F8A">
        <w:rPr>
          <w:rFonts w:ascii="Times New Roman" w:eastAsia="Calibri" w:hAnsi="Times New Roman" w:cs="Times New Roman"/>
          <w:b/>
          <w:bCs/>
          <w:iCs/>
          <w:sz w:val="28"/>
          <w:szCs w:val="28"/>
        </w:rPr>
        <w:t>Предмет регулирования Административного регламента</w:t>
      </w:r>
    </w:p>
    <w:p w:rsidR="00616F8A" w:rsidRPr="00616F8A" w:rsidRDefault="00616F8A" w:rsidP="00616F8A">
      <w:pPr>
        <w:widowControl w:val="0"/>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Административный регламент по предоставлению Администрацией Усть-Большерецкого муниципального района муниципальной услуги по выдаче разрешения на ввод объекта в эксплуатацию (далее – Административный регламент, Регламент) разработан в целях регулирования предоставления и доступности муниципальной услуги по выдаче разрешения на ввод объекта в эксплуатацию (далее – муниципальная услуга). Административный регламент разработан в соответствии с Градостроительным кодексом Российской Федерации (далее - ГрК РФ), Федеральным </w:t>
      </w:r>
      <w:hyperlink r:id="rId8">
        <w:r w:rsidRPr="00616F8A">
          <w:rPr>
            <w:rFonts w:ascii="Times New Roman" w:eastAsia="Calibri" w:hAnsi="Times New Roman" w:cs="Times New Roman"/>
            <w:sz w:val="28"/>
            <w:szCs w:val="28"/>
            <w:lang w:eastAsia="en-US"/>
          </w:rPr>
          <w:t>закон</w:t>
        </w:r>
      </w:hyperlink>
      <w:r w:rsidRPr="00616F8A">
        <w:rPr>
          <w:rFonts w:ascii="Times New Roman" w:eastAsia="Calibri" w:hAnsi="Times New Roman" w:cs="Times New Roman"/>
          <w:sz w:val="28"/>
          <w:szCs w:val="28"/>
          <w:lang w:eastAsia="en-US"/>
        </w:rPr>
        <w:t>ом от 27.07.2010 № 210-ФЗ «Об организации предоставления государственных и муниципальных услуг».</w:t>
      </w:r>
    </w:p>
    <w:p w:rsidR="00616F8A" w:rsidRPr="00616F8A" w:rsidRDefault="00616F8A" w:rsidP="00616F8A">
      <w:pPr>
        <w:widowControl w:val="0"/>
        <w:suppressAutoHyphens/>
        <w:spacing w:after="0" w:line="240" w:lineRule="auto"/>
        <w:ind w:left="23" w:right="23" w:firstLine="544"/>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Действие Административного регламента распространяется на объекты, для строительства или реконструкции которых требуется выдача разрешения на строительство в соответствии с ГрК РФ, расположенные на территории Усть-Большерецкого муниципального района.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административных процедур (действий),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государственной информационной системы «Портал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616F8A" w:rsidRPr="00616F8A" w:rsidRDefault="00616F8A" w:rsidP="00616F8A">
      <w:pPr>
        <w:suppressAutoHyphens/>
        <w:spacing w:after="0"/>
        <w:ind w:firstLine="709"/>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1.2. Круг заявителей</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616F8A" w:rsidRPr="00616F8A" w:rsidRDefault="00616F8A" w:rsidP="00616F8A">
      <w:pPr>
        <w:suppressAutoHyphens/>
        <w:spacing w:after="0" w:line="240" w:lineRule="auto"/>
        <w:ind w:firstLine="709"/>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в порядке, </w:t>
      </w:r>
      <w:r w:rsidRPr="00616F8A">
        <w:rPr>
          <w:rFonts w:ascii="Times New Roman" w:eastAsia="Calibri" w:hAnsi="Times New Roman" w:cs="Times New Roman"/>
          <w:sz w:val="28"/>
          <w:szCs w:val="28"/>
        </w:rPr>
        <w:lastRenderedPageBreak/>
        <w:t>установленном законодательством Российской Федерации, полномочиями обращаться от имени заявителей за предоставлением муниципальной услуги (далее – представители заявителей).</w:t>
      </w:r>
    </w:p>
    <w:p w:rsidR="00616F8A" w:rsidRPr="00616F8A" w:rsidRDefault="00616F8A" w:rsidP="00616F8A">
      <w:pPr>
        <w:suppressAutoHyphens/>
        <w:spacing w:after="0"/>
        <w:ind w:firstLine="709"/>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1.3. Требования к порядку информирования о предоставлении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1.3.1. Информирование о предоставлении муниципальной услуги осуществляется специалистами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уполномоченного на предоставление муниципальной услуги (далее – Комитет)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xml:space="preserve">1.3.3. Справочная информация о месте нахождения Комитета, органов и организаций, обращение в которые необходимо для получения муниципальной услуги, многофункциональных центров предоставления государственных и муниципальных услуг, информация о графиках работы, телефонных номерах, адресах электронной почты, официальные сайты в сети Интернет размещается: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на информационных стендах в помещениях Комитета и МФЦ, предназначенных для приема заявителей;</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на официальном сайте Администрации Усть-Большерецкого муниципального района -</w:t>
      </w:r>
      <w:r w:rsidRPr="00616F8A">
        <w:rPr>
          <w:rFonts w:ascii="Arial" w:eastAsia="Calibri" w:hAnsi="Arial" w:cs="Arial"/>
          <w:sz w:val="20"/>
          <w:szCs w:val="20"/>
          <w:lang w:eastAsia="en-US"/>
        </w:rPr>
        <w:t xml:space="preserve"> </w:t>
      </w:r>
      <w:r w:rsidRPr="00616F8A">
        <w:rPr>
          <w:rFonts w:ascii="Times New Roman" w:eastAsia="Calibri" w:hAnsi="Times New Roman" w:cs="Times New Roman"/>
          <w:sz w:val="28"/>
          <w:szCs w:val="28"/>
          <w:lang w:eastAsia="en-US"/>
        </w:rPr>
        <w:t>http://убмр.рф/;</w:t>
      </w:r>
    </w:p>
    <w:p w:rsidR="00616F8A" w:rsidRPr="00616F8A" w:rsidRDefault="00616F8A" w:rsidP="00616F8A">
      <w:pPr>
        <w:suppressAutoHyphens/>
        <w:spacing w:after="0" w:line="240" w:lineRule="auto"/>
        <w:ind w:firstLine="567"/>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 на Едином портале государственных и муниципальных услуг (далее – ЕПГУ) – </w:t>
      </w:r>
      <w:r w:rsidRPr="00616F8A">
        <w:rPr>
          <w:rFonts w:ascii="Times New Roman" w:eastAsia="Calibri" w:hAnsi="Times New Roman" w:cs="Times New Roman"/>
          <w:sz w:val="28"/>
          <w:szCs w:val="28"/>
          <w:lang w:val="en-US" w:eastAsia="en-US"/>
        </w:rPr>
        <w:t>www</w:t>
      </w:r>
      <w:r w:rsidRPr="00616F8A">
        <w:rPr>
          <w:rFonts w:ascii="Times New Roman" w:eastAsia="Calibri" w:hAnsi="Times New Roman" w:cs="Times New Roman"/>
          <w:sz w:val="28"/>
          <w:szCs w:val="28"/>
          <w:lang w:eastAsia="en-US"/>
        </w:rPr>
        <w:t>.</w:t>
      </w:r>
      <w:r w:rsidRPr="00616F8A">
        <w:rPr>
          <w:rFonts w:ascii="Times New Roman" w:eastAsia="Calibri" w:hAnsi="Times New Roman" w:cs="Times New Roman"/>
          <w:sz w:val="28"/>
          <w:szCs w:val="28"/>
          <w:lang w:val="en-US" w:eastAsia="en-US"/>
        </w:rPr>
        <w:t>gosuslugi</w:t>
      </w:r>
      <w:r w:rsidRPr="00616F8A">
        <w:rPr>
          <w:rFonts w:ascii="Times New Roman" w:eastAsia="Calibri" w:hAnsi="Times New Roman" w:cs="Times New Roman"/>
          <w:sz w:val="28"/>
          <w:szCs w:val="28"/>
          <w:lang w:eastAsia="en-US"/>
        </w:rPr>
        <w:t>.</w:t>
      </w:r>
      <w:r w:rsidRPr="00616F8A">
        <w:rPr>
          <w:rFonts w:ascii="Times New Roman" w:eastAsia="Calibri" w:hAnsi="Times New Roman" w:cs="Times New Roman"/>
          <w:sz w:val="28"/>
          <w:szCs w:val="28"/>
          <w:lang w:val="en-US" w:eastAsia="en-US"/>
        </w:rPr>
        <w:t>ru</w:t>
      </w:r>
      <w:r w:rsidRPr="00616F8A">
        <w:rPr>
          <w:rFonts w:ascii="Times New Roman" w:eastAsia="Calibri" w:hAnsi="Times New Roman" w:cs="Times New Roman"/>
          <w:sz w:val="28"/>
          <w:szCs w:val="28"/>
          <w:lang w:eastAsia="en-US"/>
        </w:rPr>
        <w:t>;</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 на РПГУ – </w:t>
      </w:r>
      <w:r w:rsidRPr="00616F8A">
        <w:rPr>
          <w:rFonts w:ascii="Times New Roman" w:eastAsia="Calibri" w:hAnsi="Times New Roman" w:cs="Times New Roman"/>
          <w:sz w:val="28"/>
          <w:szCs w:val="28"/>
          <w:lang w:val="en-US" w:eastAsia="en-US"/>
        </w:rPr>
        <w:t>www</w:t>
      </w:r>
      <w:r w:rsidRPr="00616F8A">
        <w:rPr>
          <w:rFonts w:ascii="Times New Roman" w:eastAsia="Calibri" w:hAnsi="Times New Roman" w:cs="Times New Roman"/>
          <w:sz w:val="28"/>
          <w:szCs w:val="28"/>
          <w:lang w:eastAsia="en-US"/>
        </w:rPr>
        <w:t>.</w:t>
      </w:r>
      <w:r w:rsidRPr="00616F8A">
        <w:rPr>
          <w:rFonts w:ascii="Times New Roman" w:eastAsia="Calibri" w:hAnsi="Times New Roman" w:cs="Times New Roman"/>
          <w:sz w:val="28"/>
          <w:szCs w:val="28"/>
          <w:lang w:val="en-US" w:eastAsia="en-US"/>
        </w:rPr>
        <w:t>gosuslugi</w:t>
      </w:r>
      <w:r w:rsidRPr="00616F8A">
        <w:rPr>
          <w:rFonts w:ascii="Times New Roman" w:eastAsia="Calibri" w:hAnsi="Times New Roman" w:cs="Times New Roman"/>
          <w:sz w:val="28"/>
          <w:szCs w:val="28"/>
          <w:lang w:eastAsia="en-US"/>
        </w:rPr>
        <w:t>41.</w:t>
      </w:r>
      <w:r w:rsidRPr="00616F8A">
        <w:rPr>
          <w:rFonts w:ascii="Times New Roman" w:eastAsia="Calibri" w:hAnsi="Times New Roman" w:cs="Times New Roman"/>
          <w:sz w:val="28"/>
          <w:szCs w:val="28"/>
          <w:lang w:val="en-US" w:eastAsia="en-US"/>
        </w:rPr>
        <w:t>ru</w:t>
      </w:r>
      <w:r w:rsidRPr="00616F8A">
        <w:rPr>
          <w:rFonts w:ascii="Times New Roman" w:eastAsia="Calibri" w:hAnsi="Times New Roman" w:cs="Times New Roman"/>
          <w:sz w:val="28"/>
          <w:szCs w:val="28"/>
          <w:lang w:eastAsia="en-US"/>
        </w:rPr>
        <w:t>.</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1.3.4. На ЕПГУ и РПГУ размещается следующая информация, доступная без регистрации и авторизации: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1) информация о порядке и способах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 перечень нормативных правовых актов, регламентирующих предоставление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4) доступные для копирования формы заявлений и иных документов, необходимых для получения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5) круг заявителей;</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6) срок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lastRenderedPageBreak/>
        <w:t>8) размер государственной пошлины, взимаемой за предоставление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9) исчерпывающий перечень оснований для отказа в предоставлении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p>
    <w:p w:rsidR="00616F8A" w:rsidRPr="00616F8A" w:rsidRDefault="00616F8A" w:rsidP="00616F8A">
      <w:pPr>
        <w:keepNext/>
        <w:numPr>
          <w:ilvl w:val="0"/>
          <w:numId w:val="28"/>
        </w:numPr>
        <w:suppressAutoHyphens/>
        <w:spacing w:after="0" w:line="240" w:lineRule="auto"/>
        <w:ind w:left="0" w:firstLine="567"/>
        <w:jc w:val="center"/>
        <w:outlineLvl w:val="0"/>
        <w:rPr>
          <w:rFonts w:ascii="Times New Roman" w:eastAsia="Times New Roman" w:hAnsi="Times New Roman" w:cs="Times New Roman"/>
          <w:b/>
          <w:sz w:val="28"/>
          <w:szCs w:val="28"/>
        </w:rPr>
      </w:pPr>
      <w:r w:rsidRPr="00616F8A">
        <w:rPr>
          <w:rFonts w:ascii="Times New Roman" w:eastAsia="Times New Roman" w:hAnsi="Times New Roman" w:cs="Times New Roman"/>
          <w:b/>
          <w:sz w:val="28"/>
          <w:szCs w:val="28"/>
        </w:rPr>
        <w:t>Стандарт предоставления муниципальной услуги</w:t>
      </w:r>
    </w:p>
    <w:p w:rsidR="00616F8A" w:rsidRPr="00616F8A" w:rsidRDefault="00616F8A" w:rsidP="00616F8A">
      <w:pPr>
        <w:suppressAutoHyphens/>
        <w:spacing w:after="0"/>
        <w:ind w:firstLine="709"/>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2.1. Наименование муниципальной услуги</w:t>
      </w:r>
    </w:p>
    <w:p w:rsidR="00616F8A" w:rsidRPr="00616F8A" w:rsidRDefault="00616F8A" w:rsidP="00616F8A">
      <w:pPr>
        <w:suppressAutoHyphens/>
        <w:spacing w:after="0"/>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Наименование муниципальной услуги – Выдача разрешения на ввод объекта в эксплуатацию.</w:t>
      </w:r>
    </w:p>
    <w:p w:rsidR="00616F8A" w:rsidRPr="00616F8A" w:rsidRDefault="00616F8A" w:rsidP="00616F8A">
      <w:pPr>
        <w:keepNext/>
        <w:suppressAutoHyphens/>
        <w:spacing w:after="0" w:line="240" w:lineRule="auto"/>
        <w:ind w:firstLine="567"/>
        <w:jc w:val="center"/>
        <w:outlineLvl w:val="1"/>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2.2. Наименование органа, предоставляющего муниципальную услугу</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16"/>
          <w:szCs w:val="16"/>
        </w:rPr>
      </w:pPr>
      <w:r w:rsidRPr="00616F8A">
        <w:rPr>
          <w:rFonts w:ascii="Times New Roman" w:eastAsia="Times New Roman" w:hAnsi="Times New Roman" w:cs="Times New Roman"/>
          <w:sz w:val="28"/>
          <w:szCs w:val="28"/>
        </w:rPr>
        <w:t>Предоставление муниципальной услуги осуществляется Администрацией Усть-Большерецкого муниципального района в лице</w:t>
      </w:r>
      <w:r w:rsidRPr="00616F8A">
        <w:rPr>
          <w:rFonts w:ascii="Courier New" w:eastAsia="Times New Roman" w:hAnsi="Courier New" w:cs="Courier New"/>
          <w:sz w:val="20"/>
          <w:szCs w:val="20"/>
        </w:rPr>
        <w:t xml:space="preserve"> </w:t>
      </w:r>
      <w:r w:rsidRPr="00616F8A">
        <w:rPr>
          <w:rFonts w:ascii="Times New Roman" w:eastAsia="Times New Roman" w:hAnsi="Times New Roman" w:cs="Times New Roman"/>
          <w:sz w:val="28"/>
          <w:szCs w:val="28"/>
        </w:rPr>
        <w:t>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p>
    <w:p w:rsidR="00616F8A" w:rsidRPr="00616F8A" w:rsidRDefault="00616F8A" w:rsidP="00616F8A">
      <w:pPr>
        <w:keepNext/>
        <w:numPr>
          <w:ilvl w:val="1"/>
          <w:numId w:val="28"/>
        </w:numPr>
        <w:suppressAutoHyphens/>
        <w:spacing w:after="0" w:line="240" w:lineRule="auto"/>
        <w:ind w:left="0"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Описание результата предоставления муниципальной услуги</w:t>
      </w:r>
    </w:p>
    <w:p w:rsidR="00616F8A" w:rsidRPr="00616F8A" w:rsidRDefault="00616F8A" w:rsidP="00616F8A">
      <w:pPr>
        <w:suppressAutoHyphens/>
        <w:spacing w:after="0"/>
        <w:ind w:firstLine="567"/>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Результатом предоставления муниципальной услуги являются: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Times New Roman" w:hAnsi="Times New Roman" w:cs="Times New Roman"/>
          <w:sz w:val="28"/>
          <w:szCs w:val="28"/>
        </w:rPr>
        <w:t xml:space="preserve">2.3.1. Выдача </w:t>
      </w:r>
      <w:r w:rsidRPr="00616F8A">
        <w:rPr>
          <w:rFonts w:ascii="Times New Roman" w:eastAsia="Calibri" w:hAnsi="Times New Roman" w:cs="Times New Roman"/>
          <w:sz w:val="28"/>
          <w:szCs w:val="28"/>
        </w:rPr>
        <w:t>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2.3.2. Отказ в выдаче разрешения на ввод объекта в эксплуатацию.</w:t>
      </w: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p>
    <w:p w:rsidR="00616F8A" w:rsidRPr="00616F8A" w:rsidRDefault="00616F8A" w:rsidP="00616F8A">
      <w:pPr>
        <w:suppressAutoHyphens/>
        <w:ind w:firstLine="567"/>
        <w:jc w:val="center"/>
        <w:rPr>
          <w:rFonts w:ascii="Times New Roman" w:eastAsia="Calibri" w:hAnsi="Times New Roman" w:cs="Times New Roman"/>
          <w:b/>
          <w:i/>
          <w:sz w:val="28"/>
          <w:szCs w:val="28"/>
        </w:rPr>
      </w:pPr>
      <w:r w:rsidRPr="00616F8A">
        <w:rPr>
          <w:rFonts w:ascii="Times New Roman" w:eastAsia="Calibri" w:hAnsi="Times New Roman" w:cs="Times New Roman"/>
          <w:b/>
          <w:sz w:val="28"/>
          <w:szCs w:val="28"/>
        </w:rPr>
        <w:t>2.4. Срок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Полный срок оказания муниципальной услуги составляет 5 (пять) рабочих дней со дня поступления заявления.</w:t>
      </w:r>
    </w:p>
    <w:p w:rsidR="00616F8A" w:rsidRPr="00616F8A" w:rsidRDefault="00616F8A" w:rsidP="00616F8A">
      <w:pPr>
        <w:suppressAutoHyphens/>
        <w:spacing w:after="0"/>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2.5. Нормативные правовые акты, регулирующие предоставление муниципальной услуги</w:t>
      </w:r>
    </w:p>
    <w:p w:rsidR="00616F8A" w:rsidRPr="00616F8A" w:rsidRDefault="00616F8A" w:rsidP="00616F8A">
      <w:pPr>
        <w:suppressAutoHyphens/>
        <w:spacing w:after="0"/>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2.5.1. Конституция Российской Федерации;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2.5.2. Градостроительный кодекс Российской Федерации от 29.12.2004 № 190-ФЗ;</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2.5.3. Федеральный закон от 27.07.2010 № 210-ФЗ «Об организации предоставления государственных и муниципальных услуг»;</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2.5.4. Федеральный закон от 06.10.2003 № 131-ФЗ «Об общих принципах организации местного самоуправления в Российской Федерации»;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2.5.5. Федеральный закон от 27.07.2006 № 152-ФЗ «О персональных данных»;</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lastRenderedPageBreak/>
        <w:t>2.5.6.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6F8A" w:rsidRPr="00616F8A" w:rsidRDefault="00616F8A" w:rsidP="00616F8A">
      <w:pPr>
        <w:suppressAutoHyphens/>
        <w:spacing w:after="0" w:line="240" w:lineRule="auto"/>
        <w:ind w:firstLine="567"/>
        <w:jc w:val="both"/>
        <w:rPr>
          <w:rFonts w:ascii="Times New Roman" w:eastAsia="Calibri" w:hAnsi="Times New Roman" w:cs="Times New Roman"/>
          <w:bCs/>
          <w:sz w:val="28"/>
          <w:szCs w:val="28"/>
          <w:lang w:eastAsia="en-US"/>
        </w:rPr>
      </w:pPr>
      <w:r w:rsidRPr="00616F8A">
        <w:rPr>
          <w:rFonts w:ascii="Times New Roman" w:eastAsia="Calibri" w:hAnsi="Times New Roman" w:cs="Times New Roman"/>
          <w:bCs/>
          <w:sz w:val="28"/>
          <w:szCs w:val="28"/>
          <w:lang w:eastAsia="en-US"/>
        </w:rPr>
        <w:t>2.5.7. Федеральный закон от 06.04.2011 г. № 63-ФЗ «Об электронной подписи»;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2.5.8.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2.5.9. постановление Правительства Российской Федерации от 08.09.2010 № 697 «О единой системе межведомственного электронного взаимодействия»;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2.5.10.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2.5.11. приказ Минстроя России от 19.02.2015 № 117/пр «Об утверждении формы разрешения на строительство и формы 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2.5.12. Федеральный закон от 24.11.1995 № 181-ФЗ «О социальной защите инвалидов в Российской Федерации»;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2.5.13. Налоговый кодекс Российской Федерации (часть первая) от 31.07.1998 № 146-ФЗ;</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2.5.14. Закон Камчатского края от 14.11.2012 № 160 «О регулировании отдельных вопросов градостроительной деятельности в Камчатском крае»;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2.5.15. Федеральный закон от 02.05.2006 № 59-ФЗ «О порядке рассмотрения обращений граждан Российской Федерации»;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2.5.16. Устав Усть-Большерецкого муниципального района;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2.5.17. Решение Думы Усть-Большерецкого муниципального района от 21.12.2011 № 103 «Об утверждении Переченя услуг, которые являются необходимыми и обязательными для предоставления муниципальных услуг Администрацией Усть-Большерецкого муниципального района, и предоставляются организациями, участвующими в предоставлении муниципальных услуг, и Порядка определения размера платы за оказание услуг, которые</w:t>
      </w:r>
      <w:r w:rsidRPr="00616F8A">
        <w:rPr>
          <w:rFonts w:ascii="Arial" w:eastAsia="Calibri" w:hAnsi="Arial" w:cs="Arial"/>
          <w:sz w:val="20"/>
          <w:szCs w:val="20"/>
          <w:lang w:eastAsia="en-US"/>
        </w:rPr>
        <w:t xml:space="preserve"> </w:t>
      </w:r>
      <w:r w:rsidRPr="00616F8A">
        <w:rPr>
          <w:rFonts w:ascii="Times New Roman" w:eastAsia="Calibri" w:hAnsi="Times New Roman" w:cs="Times New Roman"/>
          <w:sz w:val="28"/>
          <w:szCs w:val="28"/>
          <w:lang w:eastAsia="en-US"/>
        </w:rPr>
        <w:t>являются необходимыми и обязательными для предоставления муниципальных услуг структурными подразделениями Администрации Усть-Большерецкого муниципального района»;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2.5.18. Положение о Комитете жилищно-коммунального хозяйства, топливно-энергетического комплекса, транспорта, связи и строительства </w:t>
      </w:r>
      <w:r w:rsidRPr="00616F8A">
        <w:rPr>
          <w:rFonts w:ascii="Times New Roman" w:eastAsia="Calibri" w:hAnsi="Times New Roman" w:cs="Times New Roman"/>
          <w:sz w:val="28"/>
          <w:szCs w:val="28"/>
          <w:lang w:eastAsia="en-US"/>
        </w:rPr>
        <w:lastRenderedPageBreak/>
        <w:t>Администрации Усть-Большерецкого муниципального района, принятое</w:t>
      </w:r>
      <w:r w:rsidRPr="00616F8A">
        <w:rPr>
          <w:rFonts w:ascii="Arial" w:eastAsia="Calibri" w:hAnsi="Arial" w:cs="Arial"/>
          <w:sz w:val="20"/>
          <w:szCs w:val="20"/>
          <w:lang w:eastAsia="en-US"/>
        </w:rPr>
        <w:t xml:space="preserve"> </w:t>
      </w:r>
      <w:r w:rsidRPr="00616F8A">
        <w:rPr>
          <w:rFonts w:ascii="Times New Roman" w:eastAsia="Calibri" w:hAnsi="Times New Roman" w:cs="Times New Roman"/>
          <w:sz w:val="28"/>
          <w:szCs w:val="28"/>
          <w:lang w:eastAsia="en-US"/>
        </w:rPr>
        <w:t>Решением Думы Усть-Большерецкого муниципального района от 15.02.2018 № 293;</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2.5.29. настоящий Административный регламент.</w:t>
      </w:r>
    </w:p>
    <w:p w:rsidR="00616F8A" w:rsidRPr="00616F8A" w:rsidRDefault="00616F8A" w:rsidP="00616F8A">
      <w:pPr>
        <w:keepNext/>
        <w:suppressAutoHyphens/>
        <w:spacing w:after="0" w:line="240" w:lineRule="auto"/>
        <w:ind w:firstLine="567"/>
        <w:jc w:val="center"/>
        <w:outlineLvl w:val="1"/>
        <w:rPr>
          <w:rFonts w:ascii="Times New Roman" w:eastAsia="Calibri" w:hAnsi="Times New Roman" w:cs="Times New Roman"/>
          <w:sz w:val="28"/>
          <w:szCs w:val="28"/>
          <w:lang w:eastAsia="en-US"/>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2.6. Способы обращения за предоставлением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По выбору заявителя заявление о выдаче разрешения на ввод объекта в эксплуатацию и документы, необходимые для предоставления муниципальной услуги, представляются одним из следующих способов:</w:t>
      </w:r>
    </w:p>
    <w:p w:rsidR="00616F8A" w:rsidRPr="00616F8A" w:rsidRDefault="00616F8A" w:rsidP="00616F8A">
      <w:pPr>
        <w:suppressAutoHyphens/>
        <w:spacing w:after="0" w:line="240" w:lineRule="auto"/>
        <w:ind w:firstLine="567"/>
        <w:jc w:val="both"/>
        <w:rPr>
          <w:rFonts w:ascii="Times New Roman" w:eastAsia="Calibri" w:hAnsi="Times New Roman" w:cs="Times New Roman"/>
          <w:i/>
          <w:sz w:val="16"/>
          <w:szCs w:val="16"/>
          <w:lang w:eastAsia="en-US"/>
        </w:rPr>
      </w:pPr>
      <w:r w:rsidRPr="00616F8A">
        <w:rPr>
          <w:rFonts w:ascii="Times New Roman" w:eastAsia="Calibri" w:hAnsi="Times New Roman" w:cs="Times New Roman"/>
          <w:sz w:val="28"/>
          <w:szCs w:val="28"/>
          <w:lang w:eastAsia="en-US"/>
        </w:rPr>
        <w:t>- лично в Комитет;</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в МФЦ;</w:t>
      </w:r>
    </w:p>
    <w:p w:rsidR="00616F8A" w:rsidRPr="00616F8A" w:rsidRDefault="00616F8A" w:rsidP="00616F8A">
      <w:pPr>
        <w:suppressAutoHyphens/>
        <w:spacing w:after="0" w:line="240" w:lineRule="auto"/>
        <w:ind w:firstLine="567"/>
        <w:rPr>
          <w:rFonts w:ascii="Times New Roman" w:eastAsia="Calibri" w:hAnsi="Times New Roman" w:cs="Times New Roman"/>
          <w:sz w:val="16"/>
          <w:szCs w:val="16"/>
          <w:lang w:eastAsia="en-US"/>
        </w:rPr>
      </w:pPr>
      <w:r w:rsidRPr="00616F8A">
        <w:rPr>
          <w:rFonts w:ascii="Times New Roman" w:eastAsia="Calibri" w:hAnsi="Times New Roman" w:cs="Times New Roman"/>
          <w:sz w:val="28"/>
          <w:szCs w:val="28"/>
          <w:lang w:eastAsia="en-US"/>
        </w:rPr>
        <w:t>- почтовым отправлением по месту нахождения Комитета;</w:t>
      </w:r>
    </w:p>
    <w:p w:rsidR="00616F8A" w:rsidRPr="00616F8A" w:rsidRDefault="00616F8A" w:rsidP="00616F8A">
      <w:pPr>
        <w:suppressAutoHyphens/>
        <w:spacing w:after="0" w:line="240" w:lineRule="auto"/>
        <w:ind w:firstLine="567"/>
        <w:jc w:val="both"/>
        <w:rPr>
          <w:rFonts w:ascii="Times New Roman" w:eastAsia="Calibri" w:hAnsi="Times New Roman" w:cs="Times New Roman"/>
          <w:i/>
          <w:sz w:val="16"/>
          <w:szCs w:val="16"/>
          <w:lang w:eastAsia="en-US"/>
        </w:rPr>
      </w:pPr>
      <w:r w:rsidRPr="00616F8A">
        <w:rPr>
          <w:rFonts w:ascii="Times New Roman" w:eastAsia="Calibri" w:hAnsi="Times New Roman" w:cs="Times New Roman"/>
          <w:sz w:val="28"/>
          <w:szCs w:val="28"/>
          <w:lang w:eastAsia="en-US"/>
        </w:rPr>
        <w:t>- в форме электронного документа, подписанного электронной подписью, на адрес электронной почты Комитета;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посредством заполнения электронной формы заявления на РПГУ.</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w:t>
      </w:r>
    </w:p>
    <w:p w:rsidR="00616F8A" w:rsidRPr="00616F8A" w:rsidRDefault="00616F8A" w:rsidP="00616F8A">
      <w:pPr>
        <w:suppressAutoHyphens/>
        <w:spacing w:after="0"/>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2.7.1. Перечень документов, необходимых для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1) заявление о выдаче разрешения на ввод объекта в эксплуатацию (разрешение на ввод объекта в эксплуатацию в отношении этапа строительства) по форме, согласно приложению № 2 к настоящему Административному регламенту (далее - заявление о выдаче 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4) градостроительный план земельного участка, представленный для получения разрешения на строительство, или в случае строительства, </w:t>
      </w:r>
      <w:r w:rsidRPr="00616F8A">
        <w:rPr>
          <w:rFonts w:ascii="Times New Roman" w:eastAsia="Calibri" w:hAnsi="Times New Roman" w:cs="Times New Roman"/>
          <w:sz w:val="28"/>
          <w:szCs w:val="28"/>
        </w:rPr>
        <w:lastRenderedPageBreak/>
        <w:t>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5) разрешение на строительство;</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7)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sidRPr="00616F8A">
        <w:rPr>
          <w:rFonts w:ascii="Times New Roman" w:eastAsia="Times New Roman" w:hAnsi="Times New Roman" w:cs="Times New Roman"/>
          <w:sz w:val="28"/>
          <w:szCs w:val="28"/>
        </w:rPr>
        <w:t>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Pr="00616F8A">
        <w:rPr>
          <w:rFonts w:ascii="Times New Roman" w:eastAsia="Calibri" w:hAnsi="Times New Roman" w:cs="Times New Roman"/>
          <w:sz w:val="28"/>
          <w:szCs w:val="28"/>
        </w:rPr>
        <w:t xml:space="preserve">;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с учетом частей 3.8 и 3.9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616F8A">
        <w:rPr>
          <w:rFonts w:ascii="Times New Roman" w:eastAsia="Calibri" w:hAnsi="Times New Roman" w:cs="Times New Roman"/>
          <w:sz w:val="28"/>
          <w:szCs w:val="28"/>
        </w:rPr>
        <w:lastRenderedPageBreak/>
        <w:t>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ГрК РФ;</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13)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616F8A" w:rsidRPr="00616F8A" w:rsidRDefault="00616F8A" w:rsidP="00616F8A">
      <w:pPr>
        <w:widowControl w:val="0"/>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Копии документов, указанных в подпункте 2 </w:t>
      </w:r>
      <w:hyperlink r:id="rId9" w:anchor="P109" w:history="1">
        <w:r w:rsidRPr="00616F8A">
          <w:rPr>
            <w:rFonts w:ascii="Times New Roman" w:eastAsia="Calibri" w:hAnsi="Times New Roman" w:cs="Times New Roman"/>
            <w:sz w:val="28"/>
            <w:szCs w:val="28"/>
            <w:lang w:eastAsia="en-US"/>
          </w:rPr>
          <w:t>пункта 2.7</w:t>
        </w:r>
      </w:hyperlink>
      <w:r w:rsidRPr="00616F8A">
        <w:rPr>
          <w:rFonts w:ascii="Times New Roman" w:eastAsia="Calibri" w:hAnsi="Times New Roman" w:cs="Times New Roman"/>
          <w:sz w:val="28"/>
          <w:szCs w:val="28"/>
          <w:lang w:eastAsia="en-US"/>
        </w:rPr>
        <w:t>.1., представляются заявителем вместе с подлинниками данных документов.</w:t>
      </w:r>
    </w:p>
    <w:p w:rsidR="00616F8A" w:rsidRPr="00616F8A" w:rsidRDefault="00616F8A" w:rsidP="00616F8A">
      <w:pPr>
        <w:widowControl w:val="0"/>
        <w:suppressAutoHyphens/>
        <w:spacing w:after="0" w:line="240" w:lineRule="auto"/>
        <w:ind w:firstLine="567"/>
        <w:jc w:val="both"/>
        <w:rPr>
          <w:rFonts w:ascii="Times New Roman" w:eastAsia="Calibri" w:hAnsi="Times New Roman" w:cs="Times New Roman"/>
          <w:sz w:val="28"/>
          <w:szCs w:val="28"/>
          <w:lang w:eastAsia="en-US"/>
        </w:rPr>
      </w:pPr>
      <w:bookmarkStart w:id="0" w:name="P143"/>
      <w:bookmarkEnd w:id="0"/>
      <w:r w:rsidRPr="00616F8A">
        <w:rPr>
          <w:rFonts w:ascii="Times New Roman" w:eastAsia="Calibri" w:hAnsi="Times New Roman" w:cs="Times New Roman"/>
          <w:sz w:val="28"/>
          <w:szCs w:val="28"/>
          <w:lang w:eastAsia="en-US"/>
        </w:rPr>
        <w:t>Документы, указанные в подпунктах 3, 6, 7, 8, 9, 13 пункта 2.7.1.,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и предоставляются в срок не позднее 3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2.7.2. 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lastRenderedPageBreak/>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2.7.3. Требования к электронным документам, предоставляемым заявителем для получения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1) Прилагаемые к заявлению электронные документы представляются в одном из следующих форматов:</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val="en-US" w:eastAsia="en-US"/>
        </w:rPr>
        <w:t>doc</w:t>
      </w:r>
      <w:r w:rsidRPr="00616F8A">
        <w:rPr>
          <w:rFonts w:ascii="Times New Roman" w:eastAsia="Calibri" w:hAnsi="Times New Roman" w:cs="Times New Roman"/>
          <w:sz w:val="28"/>
          <w:szCs w:val="28"/>
          <w:lang w:eastAsia="en-US"/>
        </w:rPr>
        <w:t xml:space="preserve">, </w:t>
      </w:r>
      <w:r w:rsidRPr="00616F8A">
        <w:rPr>
          <w:rFonts w:ascii="Times New Roman" w:eastAsia="Calibri" w:hAnsi="Times New Roman" w:cs="Times New Roman"/>
          <w:sz w:val="28"/>
          <w:szCs w:val="28"/>
          <w:lang w:val="en-US" w:eastAsia="en-US"/>
        </w:rPr>
        <w:t>docx</w:t>
      </w:r>
      <w:r w:rsidRPr="00616F8A">
        <w:rPr>
          <w:rFonts w:ascii="Times New Roman" w:eastAsia="Calibri" w:hAnsi="Times New Roman" w:cs="Times New Roman"/>
          <w:sz w:val="28"/>
          <w:szCs w:val="28"/>
          <w:lang w:eastAsia="en-US"/>
        </w:rPr>
        <w:t xml:space="preserve">, </w:t>
      </w:r>
      <w:r w:rsidRPr="00616F8A">
        <w:rPr>
          <w:rFonts w:ascii="Times New Roman" w:eastAsia="Calibri" w:hAnsi="Times New Roman" w:cs="Times New Roman"/>
          <w:sz w:val="28"/>
          <w:szCs w:val="28"/>
          <w:lang w:val="en-US" w:eastAsia="en-US"/>
        </w:rPr>
        <w:t>rtf</w:t>
      </w:r>
      <w:r w:rsidRPr="00616F8A">
        <w:rPr>
          <w:rFonts w:ascii="Times New Roman" w:eastAsia="Calibri" w:hAnsi="Times New Roman" w:cs="Times New Roman"/>
          <w:sz w:val="28"/>
          <w:szCs w:val="28"/>
          <w:lang w:eastAsia="en-US"/>
        </w:rPr>
        <w:t xml:space="preserve">, </w:t>
      </w:r>
      <w:r w:rsidRPr="00616F8A">
        <w:rPr>
          <w:rFonts w:ascii="Times New Roman" w:eastAsia="Calibri" w:hAnsi="Times New Roman" w:cs="Times New Roman"/>
          <w:sz w:val="28"/>
          <w:szCs w:val="28"/>
          <w:lang w:val="en-US" w:eastAsia="en-US"/>
        </w:rPr>
        <w:t>pdf</w:t>
      </w:r>
      <w:r w:rsidRPr="00616F8A">
        <w:rPr>
          <w:rFonts w:ascii="Times New Roman" w:eastAsia="Calibri" w:hAnsi="Times New Roman" w:cs="Times New Roman"/>
          <w:sz w:val="28"/>
          <w:szCs w:val="28"/>
          <w:lang w:eastAsia="en-US"/>
        </w:rPr>
        <w:t>.</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В случае, когда документ состоит из нескольких файлов или документы имеют подписи в формате файла </w:t>
      </w:r>
      <w:r w:rsidRPr="00616F8A">
        <w:rPr>
          <w:rFonts w:ascii="Times New Roman" w:eastAsia="Calibri" w:hAnsi="Times New Roman" w:cs="Times New Roman"/>
          <w:sz w:val="28"/>
          <w:szCs w:val="28"/>
          <w:lang w:val="en-US" w:eastAsia="en-US"/>
        </w:rPr>
        <w:t>SIG</w:t>
      </w:r>
      <w:r w:rsidRPr="00616F8A">
        <w:rPr>
          <w:rFonts w:ascii="Times New Roman" w:eastAsia="Calibri" w:hAnsi="Times New Roman" w:cs="Times New Roman"/>
          <w:sz w:val="28"/>
          <w:szCs w:val="28"/>
          <w:lang w:eastAsia="en-US"/>
        </w:rPr>
        <w:t xml:space="preserve">, их необходимо направить в виде электронного архива формата </w:t>
      </w:r>
      <w:r w:rsidRPr="00616F8A">
        <w:rPr>
          <w:rFonts w:ascii="Times New Roman" w:eastAsia="Calibri" w:hAnsi="Times New Roman" w:cs="Times New Roman"/>
          <w:sz w:val="28"/>
          <w:szCs w:val="28"/>
          <w:lang w:val="en-US" w:eastAsia="en-US"/>
        </w:rPr>
        <w:t>zip</w:t>
      </w:r>
      <w:r w:rsidRPr="00616F8A">
        <w:rPr>
          <w:rFonts w:ascii="Times New Roman" w:eastAsia="Calibri" w:hAnsi="Times New Roman" w:cs="Times New Roman"/>
          <w:sz w:val="28"/>
          <w:szCs w:val="28"/>
          <w:lang w:eastAsia="en-US"/>
        </w:rPr>
        <w:t xml:space="preserve">, </w:t>
      </w:r>
      <w:r w:rsidRPr="00616F8A">
        <w:rPr>
          <w:rFonts w:ascii="Times New Roman" w:eastAsia="Calibri" w:hAnsi="Times New Roman" w:cs="Times New Roman"/>
          <w:sz w:val="28"/>
          <w:szCs w:val="28"/>
          <w:lang w:val="en-US" w:eastAsia="en-US"/>
        </w:rPr>
        <w:t>rar</w:t>
      </w:r>
      <w:r w:rsidRPr="00616F8A">
        <w:rPr>
          <w:rFonts w:ascii="Times New Roman" w:eastAsia="Calibri" w:hAnsi="Times New Roman" w:cs="Times New Roman"/>
          <w:sz w:val="28"/>
          <w:szCs w:val="28"/>
          <w:lang w:eastAsia="en-US"/>
        </w:rPr>
        <w:t>.</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 В целях представления электронных документов сканирование документов на бумажном носителе осуществляется: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а) непосредственно с оригинала документа в масштабе 1:1 (не допускается сканирование с копий) с разрешением 300 </w:t>
      </w:r>
      <w:r w:rsidRPr="00616F8A">
        <w:rPr>
          <w:rFonts w:ascii="Times New Roman" w:eastAsia="Calibri" w:hAnsi="Times New Roman" w:cs="Times New Roman"/>
          <w:sz w:val="28"/>
          <w:szCs w:val="28"/>
          <w:lang w:val="en-US" w:eastAsia="en-US"/>
        </w:rPr>
        <w:t>dpi</w:t>
      </w:r>
      <w:r w:rsidRPr="00616F8A">
        <w:rPr>
          <w:rFonts w:ascii="Times New Roman" w:eastAsia="Calibri" w:hAnsi="Times New Roman" w:cs="Times New Roman"/>
          <w:sz w:val="28"/>
          <w:szCs w:val="28"/>
          <w:lang w:eastAsia="en-US"/>
        </w:rPr>
        <w:t>;</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б) в черно-белом режиме при отсутствии в документе графических изображений;</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в) в режиме полной цветопередачи при наличии в документе цветных графических изображений либо цветного текста;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г) в режиме «оттенки серого» при наличии в документе изображений, отличных от цветного изображения.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 Документы в электронном виде должны быть подписаны ЭП.</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4) Наименования электронных документов должны соответствовать наименованиям документов на бумажном носителе.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2.7.4. Документы и информация, запрашиваемые, в том числе в электронной форме по каналам межведомственного взаимодействия.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bookmarkStart w:id="1" w:name="P145"/>
      <w:bookmarkEnd w:id="1"/>
      <w:r w:rsidRPr="00616F8A">
        <w:rPr>
          <w:rFonts w:ascii="Times New Roman" w:eastAsia="Calibri"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w:t>
      </w:r>
      <w:r w:rsidRPr="00616F8A">
        <w:rPr>
          <w:rFonts w:ascii="Times New Roman" w:eastAsia="Calibri" w:hAnsi="Times New Roman" w:cs="Times New Roman"/>
          <w:sz w:val="28"/>
          <w:szCs w:val="28"/>
        </w:rPr>
        <w:lastRenderedPageBreak/>
        <w:t>реконструкции линейного объекта проект планировки территории и проект межевания территории;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3) разрешение на строительство;</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с учетом частей 3.8 и 3.9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ГрК РФ;</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2.7.5. Документы, указанные в подпункте 1 пункта 2.7.4.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Calibri" w:hAnsi="Times New Roman" w:cs="Times New Roman"/>
          <w:sz w:val="28"/>
          <w:szCs w:val="28"/>
          <w:lang w:eastAsia="en-US"/>
        </w:rPr>
        <w:t xml:space="preserve">2.7.6. </w:t>
      </w:r>
      <w:r w:rsidRPr="00616F8A">
        <w:rPr>
          <w:rFonts w:ascii="Times New Roman" w:eastAsia="Calibri" w:hAnsi="Times New Roman" w:cs="Times New Roman"/>
          <w:b/>
          <w:sz w:val="28"/>
          <w:szCs w:val="28"/>
          <w:lang w:eastAsia="en-US"/>
        </w:rPr>
        <w:t>Запрещается требовать от заявителя</w:t>
      </w:r>
      <w:r w:rsidRPr="00616F8A">
        <w:rPr>
          <w:rFonts w:ascii="Times New Roman" w:eastAsia="Calibri" w:hAnsi="Times New Roman" w:cs="Times New Roman"/>
          <w:sz w:val="28"/>
          <w:szCs w:val="28"/>
          <w:lang w:eastAsia="en-US"/>
        </w:rPr>
        <w:t>:</w:t>
      </w:r>
    </w:p>
    <w:p w:rsidR="00616F8A" w:rsidRPr="00616F8A" w:rsidRDefault="00616F8A" w:rsidP="00616F8A">
      <w:pPr>
        <w:widowControl w:val="0"/>
        <w:tabs>
          <w:tab w:val="left" w:pos="709"/>
          <w:tab w:val="left" w:pos="1134"/>
        </w:tabs>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16F8A" w:rsidRPr="00616F8A" w:rsidRDefault="00616F8A" w:rsidP="00616F8A">
      <w:pPr>
        <w:widowControl w:val="0"/>
        <w:tabs>
          <w:tab w:val="left" w:pos="709"/>
          <w:tab w:val="left" w:pos="1134"/>
        </w:tabs>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6F8A" w:rsidRPr="00616F8A" w:rsidRDefault="00616F8A" w:rsidP="00616F8A">
      <w:pPr>
        <w:widowControl w:val="0"/>
        <w:tabs>
          <w:tab w:val="left" w:pos="709"/>
          <w:tab w:val="left" w:pos="1134"/>
        </w:tabs>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616F8A">
        <w:rPr>
          <w:rFonts w:ascii="Times New Roman" w:eastAsia="Calibri" w:hAnsi="Times New Roman" w:cs="Times New Roman"/>
          <w:sz w:val="28"/>
          <w:szCs w:val="28"/>
          <w:lang w:eastAsia="en-US"/>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
    <w:p w:rsidR="00616F8A" w:rsidRPr="00616F8A" w:rsidRDefault="00616F8A" w:rsidP="00616F8A">
      <w:pPr>
        <w:widowControl w:val="0"/>
        <w:tabs>
          <w:tab w:val="left" w:pos="709"/>
          <w:tab w:val="left" w:pos="1134"/>
        </w:tabs>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p>
    <w:p w:rsidR="00616F8A" w:rsidRPr="00616F8A" w:rsidRDefault="00616F8A" w:rsidP="00616F8A">
      <w:pPr>
        <w:widowControl w:val="0"/>
        <w:tabs>
          <w:tab w:val="left" w:pos="709"/>
          <w:tab w:val="left" w:pos="1134"/>
        </w:tabs>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6F8A" w:rsidRPr="00616F8A" w:rsidRDefault="00616F8A" w:rsidP="00616F8A">
      <w:pPr>
        <w:suppressAutoHyphens/>
        <w:spacing w:after="0"/>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2.8. Исчерпывающий перечень оснований для отказа в приеме документов, необходимых для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ab/>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Основаниями для отказа в приеме заявления и документов, необходимых для предоставления муниципальной услуги в случае подачи заявления через РПГУ являются: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некорректное заполнение данных электронной формы заявления;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несоответствие данных, указанных в заявлении, с данными, содержащимися в скан-копиях документов, приложенных к заявлению;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нечеткое (размытое) изображение скан-копий документов, не позволяющее однозначно истолковать содержание скан-копии документа.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2.9. Исчерпывающий перечень оснований для приостановления или отказа в предоставлении муниципальной услуги</w:t>
      </w:r>
    </w:p>
    <w:p w:rsidR="00616F8A" w:rsidRPr="00616F8A" w:rsidRDefault="00616F8A" w:rsidP="00616F8A">
      <w:pPr>
        <w:suppressAutoHyphens/>
        <w:spacing w:after="0"/>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2.9.1. Основания для приостановления в предоставлении муниципальной услуги отсутствуют.</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2.9.2. В предоставлении муниципальной услуги отказывается при наличии одного из следующих оснований:</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1) отсутствие документов, указанных в пункте 2.7.1. Регламента;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w:t>
      </w:r>
      <w:r w:rsidRPr="00616F8A">
        <w:rPr>
          <w:rFonts w:ascii="Times New Roman" w:eastAsia="Calibri" w:hAnsi="Times New Roman" w:cs="Times New Roman"/>
          <w:sz w:val="28"/>
          <w:szCs w:val="28"/>
        </w:rPr>
        <w:lastRenderedPageBreak/>
        <w:t>случае выдачи разрешения на ввод в эксплуатацию линейного объекта, для размещения которого не требуется образование земельного участка;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ГрК РФ;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ГрК РФ;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rPr>
      </w:pPr>
      <w:r w:rsidRPr="00616F8A">
        <w:rPr>
          <w:rFonts w:ascii="Times New Roman" w:eastAsia="Calibri" w:hAnsi="Times New Roman" w:cs="Times New Roman"/>
          <w:sz w:val="28"/>
          <w:szCs w:val="28"/>
        </w:rPr>
        <w:t>6) до 1 января 2024 года в отношении объектов капитального строительства, разрешения на строительство которых выданы до 1 января 2020 года — несоответствие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подпункта 5) пункта 2.9.2 настоящего Регламента не применяются.</w:t>
      </w:r>
    </w:p>
    <w:p w:rsidR="00616F8A" w:rsidRPr="00616F8A" w:rsidRDefault="00616F8A" w:rsidP="00616F8A">
      <w:pPr>
        <w:keepNext/>
        <w:suppressAutoHyphens/>
        <w:spacing w:before="240" w:after="60" w:line="240" w:lineRule="auto"/>
        <w:jc w:val="center"/>
        <w:outlineLvl w:val="1"/>
        <w:rPr>
          <w:rFonts w:ascii="Times New Roman" w:eastAsia="Calibri" w:hAnsi="Times New Roman" w:cs="Times New Roman"/>
          <w:b/>
          <w:bCs/>
          <w:iCs/>
          <w:sz w:val="28"/>
          <w:szCs w:val="28"/>
        </w:rPr>
      </w:pPr>
      <w:r w:rsidRPr="00616F8A">
        <w:rPr>
          <w:rFonts w:ascii="Times New Roman" w:eastAsia="Calibri" w:hAnsi="Times New Roman" w:cs="Times New Roman"/>
          <w:b/>
          <w:bCs/>
          <w:iCs/>
          <w:sz w:val="28"/>
          <w:szCs w:val="28"/>
        </w:rPr>
        <w:t>2.</w:t>
      </w:r>
      <w:r w:rsidRPr="00616F8A">
        <w:rPr>
          <w:rFonts w:ascii="Times New Roman" w:eastAsia="Times New Roman" w:hAnsi="Times New Roman" w:cs="Times New Roman"/>
          <w:b/>
          <w:bCs/>
          <w:iCs/>
          <w:sz w:val="28"/>
          <w:szCs w:val="28"/>
        </w:rPr>
        <w:t>10</w:t>
      </w:r>
      <w:r w:rsidRPr="00616F8A">
        <w:rPr>
          <w:rFonts w:ascii="Times New Roman" w:eastAsia="Calibri" w:hAnsi="Times New Roman" w:cs="Times New Roman"/>
          <w:b/>
          <w:bCs/>
          <w:iCs/>
          <w:sz w:val="28"/>
          <w:szCs w:val="28"/>
        </w:rPr>
        <w:t>. Перечень услуг, которые являются необходимыми и</w:t>
      </w:r>
      <w:r w:rsidRPr="00616F8A">
        <w:rPr>
          <w:rFonts w:ascii="Times New Roman" w:eastAsia="Times New Roman" w:hAnsi="Times New Roman" w:cs="Times New Roman"/>
          <w:b/>
          <w:bCs/>
          <w:iCs/>
          <w:sz w:val="28"/>
          <w:szCs w:val="28"/>
        </w:rPr>
        <w:t xml:space="preserve"> </w:t>
      </w:r>
      <w:r w:rsidRPr="00616F8A">
        <w:rPr>
          <w:rFonts w:ascii="Times New Roman" w:eastAsia="Calibri" w:hAnsi="Times New Roman" w:cs="Times New Roman"/>
          <w:b/>
          <w:bCs/>
          <w:iCs/>
          <w:sz w:val="28"/>
          <w:szCs w:val="28"/>
        </w:rPr>
        <w:t>обязательными для пред</w:t>
      </w:r>
      <w:r w:rsidRPr="00616F8A">
        <w:rPr>
          <w:rFonts w:ascii="Times New Roman" w:eastAsia="Times New Roman" w:hAnsi="Times New Roman" w:cs="Times New Roman"/>
          <w:b/>
          <w:bCs/>
          <w:iCs/>
          <w:sz w:val="28"/>
          <w:szCs w:val="28"/>
        </w:rPr>
        <w:t>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bCs/>
          <w:sz w:val="28"/>
          <w:szCs w:val="28"/>
        </w:rPr>
      </w:pPr>
      <w:r w:rsidRPr="00616F8A">
        <w:rPr>
          <w:rFonts w:ascii="Times New Roman" w:eastAsia="Calibri" w:hAnsi="Times New Roman" w:cs="Times New Roman"/>
          <w:bCs/>
          <w:sz w:val="28"/>
          <w:szCs w:val="28"/>
        </w:rPr>
        <w:t>Перечень услуг, которые являются необходимыми и обязательными для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2.10.1. выдача правоустанавливающего документа на земельный участок, в том числе: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соглашения об установлении сервитута, решения об установлении публичного сервитута;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2.10.2. 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2.10.3. выдача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616F8A">
        <w:rPr>
          <w:rFonts w:ascii="Times New Roman" w:eastAsia="Calibri" w:hAnsi="Times New Roman" w:cs="Times New Roman"/>
          <w:sz w:val="28"/>
          <w:szCs w:val="28"/>
        </w:rPr>
        <w:lastRenderedPageBreak/>
        <w:t>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2.10.4.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2.10.5.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2.10.6.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2.10.7. выдача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2.10.8. выдача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2.10.9. выдача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и требованиям оснащенности </w:t>
      </w:r>
      <w:r w:rsidRPr="00616F8A">
        <w:rPr>
          <w:rFonts w:ascii="Times New Roman" w:eastAsia="Calibri" w:hAnsi="Times New Roman" w:cs="Times New Roman"/>
          <w:sz w:val="28"/>
          <w:szCs w:val="28"/>
        </w:rPr>
        <w:lastRenderedPageBreak/>
        <w:t>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ГрК РФ.</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Услуга выполняется за счет средств заявителя.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2.11. Размер платы, взимаемой за предоставление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Предоставление муниципальной услуги осуществляется на безвозмездной основе.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616F8A" w:rsidRPr="00616F8A" w:rsidRDefault="00616F8A" w:rsidP="00616F8A">
      <w:pPr>
        <w:suppressAutoHyphens/>
        <w:spacing w:after="0"/>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2.13. Срок и порядок регистрации заявления о предоставлении муниципальной услуги, в том числе в электронной форме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Регистрация заявления о выдаче разрешения на ввод объекта в эксплуатацию и прилагаемых к нему документов осуществляется в течение 1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заявления.</w:t>
      </w:r>
    </w:p>
    <w:p w:rsidR="00616F8A" w:rsidRPr="00616F8A" w:rsidRDefault="00616F8A" w:rsidP="00616F8A">
      <w:pPr>
        <w:suppressAutoHyphens/>
        <w:spacing w:after="0"/>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2.14. Требования к помещениям, в которых предоставляется муниципальная услуга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Муниципальная услуга оказывается в специально предназначенных зданиях и помещениях, доступных для заявителей.</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Места для информирования граждан о порядке предоставления муниципальной услуги оборудуются информационными стендами.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На информационных стендах Комитета размещается следующая информация:</w:t>
      </w:r>
    </w:p>
    <w:p w:rsidR="00616F8A" w:rsidRPr="00616F8A" w:rsidRDefault="00616F8A" w:rsidP="00616F8A">
      <w:pPr>
        <w:suppressAutoHyphens/>
        <w:spacing w:after="0" w:line="240" w:lineRule="auto"/>
        <w:ind w:firstLine="567"/>
        <w:jc w:val="both"/>
        <w:rPr>
          <w:rFonts w:ascii="Times New Roman" w:eastAsia="Calibri" w:hAnsi="Times New Roman" w:cs="Times New Roman"/>
          <w:i/>
          <w:sz w:val="16"/>
          <w:szCs w:val="16"/>
          <w:lang w:eastAsia="en-US"/>
        </w:rPr>
      </w:pPr>
      <w:r w:rsidRPr="00616F8A">
        <w:rPr>
          <w:rFonts w:ascii="Times New Roman" w:eastAsia="Calibri" w:hAnsi="Times New Roman" w:cs="Times New Roman"/>
          <w:sz w:val="28"/>
          <w:szCs w:val="28"/>
          <w:lang w:eastAsia="en-US"/>
        </w:rPr>
        <w:lastRenderedPageBreak/>
        <w:t>- место расположения, график работы, номера справочных телефонов Комитета;</w:t>
      </w:r>
    </w:p>
    <w:p w:rsidR="00616F8A" w:rsidRPr="00616F8A" w:rsidRDefault="00616F8A" w:rsidP="00616F8A">
      <w:pPr>
        <w:suppressAutoHyphens/>
        <w:spacing w:after="0" w:line="240" w:lineRule="auto"/>
        <w:ind w:firstLine="567"/>
        <w:jc w:val="both"/>
        <w:rPr>
          <w:rFonts w:ascii="Times New Roman" w:eastAsia="Calibri" w:hAnsi="Times New Roman" w:cs="Times New Roman"/>
          <w:i/>
          <w:sz w:val="16"/>
          <w:szCs w:val="16"/>
          <w:lang w:eastAsia="en-US"/>
        </w:rPr>
      </w:pPr>
      <w:r w:rsidRPr="00616F8A">
        <w:rPr>
          <w:rFonts w:ascii="Times New Roman" w:eastAsia="Calibri" w:hAnsi="Times New Roman" w:cs="Times New Roman"/>
          <w:sz w:val="28"/>
          <w:szCs w:val="28"/>
          <w:lang w:eastAsia="en-US"/>
        </w:rPr>
        <w:t>- адреса официального сайта Администрации Усть-Большерецкого муниципального района и электронной почты Комитета;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блок-схема последовательности административных процедур при предоставлении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перечень документов, необходимых для получения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образцы и формы документов;</w:t>
      </w:r>
    </w:p>
    <w:p w:rsidR="00616F8A" w:rsidRPr="00616F8A" w:rsidRDefault="00616F8A" w:rsidP="00616F8A">
      <w:pPr>
        <w:suppressAutoHyphens/>
        <w:spacing w:after="0" w:line="240" w:lineRule="auto"/>
        <w:ind w:firstLine="567"/>
        <w:jc w:val="both"/>
        <w:rPr>
          <w:rFonts w:ascii="Times New Roman" w:eastAsia="Calibri" w:hAnsi="Times New Roman" w:cs="Times New Roman"/>
          <w:i/>
          <w:sz w:val="16"/>
          <w:szCs w:val="16"/>
          <w:lang w:eastAsia="en-US"/>
        </w:rPr>
      </w:pPr>
      <w:r w:rsidRPr="00616F8A">
        <w:rPr>
          <w:rFonts w:ascii="Times New Roman" w:eastAsia="Calibri" w:hAnsi="Times New Roman" w:cs="Times New Roman"/>
          <w:sz w:val="28"/>
          <w:szCs w:val="28"/>
          <w:lang w:eastAsia="en-US"/>
        </w:rPr>
        <w:t>- порядок обжалования решений и действий (бездействия) должностных лиц и муниципальных служащих Комитета.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16F8A" w:rsidRPr="00616F8A" w:rsidRDefault="00616F8A" w:rsidP="00616F8A">
      <w:pPr>
        <w:widowControl w:val="0"/>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16F8A" w:rsidRPr="00616F8A" w:rsidRDefault="00616F8A" w:rsidP="00616F8A">
      <w:pPr>
        <w:widowControl w:val="0"/>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Заявителям-инвалидам, имеющим стойкие расстройства функции зрения, обеспечивается сопровождение и оказание им помощи в здании Комитета при получении ими муниципальной услуги, а также на территорию Комитета допускаются собаки – проводники.</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i/>
          <w:sz w:val="16"/>
          <w:szCs w:val="16"/>
        </w:rPr>
      </w:pPr>
      <w:r w:rsidRPr="00616F8A">
        <w:rPr>
          <w:rFonts w:ascii="Times New Roman" w:eastAsia="Calibri" w:hAnsi="Times New Roman" w:cs="Times New Roman"/>
          <w:sz w:val="28"/>
          <w:szCs w:val="28"/>
          <w:lang w:eastAsia="en-US"/>
        </w:rPr>
        <w:t xml:space="preserve">Вызов должностного лица, ответственного за предоставление </w:t>
      </w:r>
      <w:r w:rsidRPr="00616F8A">
        <w:rPr>
          <w:rFonts w:ascii="Times New Roman" w:eastAsia="Calibri" w:hAnsi="Times New Roman" w:cs="Times New Roman"/>
          <w:sz w:val="28"/>
          <w:szCs w:val="28"/>
          <w:lang w:eastAsia="en-US"/>
        </w:rPr>
        <w:lastRenderedPageBreak/>
        <w:t>муниципальной услуги, обеспечивается специальной кнопкой вызова, установленной на входе в здание Комитета.</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Calibri" w:hAnsi="Times New Roman" w:cs="Times New Roman"/>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616F8A" w:rsidRPr="00616F8A" w:rsidRDefault="00616F8A" w:rsidP="00616F8A">
      <w:pPr>
        <w:suppressAutoHyphens/>
        <w:spacing w:after="0"/>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2.15.</w:t>
      </w:r>
      <w:r w:rsidRPr="00616F8A">
        <w:rPr>
          <w:rFonts w:ascii="Times New Roman" w:eastAsia="Times New Roman" w:hAnsi="Times New Roman" w:cs="Times New Roman"/>
          <w:b/>
          <w:bCs/>
          <w:iCs/>
          <w:sz w:val="28"/>
          <w:szCs w:val="28"/>
        </w:rPr>
        <w:tab/>
        <w:t>Показатели доступности и качества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2.15.1. Показателями доступности предоставления муниципальной услуги являются: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доступность обращения за предоставлением муниципальной услуги, в том числе лиц с ограниченными возможностями здоровья;</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xml:space="preserve">- наличие различных каналов получения информации о предоставлении муниципальной услуги; </w:t>
      </w:r>
    </w:p>
    <w:p w:rsidR="00616F8A" w:rsidRPr="00616F8A" w:rsidRDefault="00616F8A" w:rsidP="00616F8A">
      <w:pPr>
        <w:suppressAutoHyphens/>
        <w:spacing w:after="0" w:line="240" w:lineRule="auto"/>
        <w:ind w:firstLine="567"/>
        <w:contextualSpacing/>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616F8A" w:rsidRPr="00616F8A" w:rsidRDefault="00616F8A" w:rsidP="00616F8A">
      <w:pPr>
        <w:suppressAutoHyphens/>
        <w:spacing w:after="0" w:line="240" w:lineRule="auto"/>
        <w:ind w:firstLine="567"/>
        <w:contextualSpacing/>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предоставление возможности подачи заявления о предоставлении муниципальной услуги и документов через РПГУ;</w:t>
      </w:r>
    </w:p>
    <w:p w:rsidR="00616F8A" w:rsidRPr="00616F8A" w:rsidRDefault="00616F8A" w:rsidP="00616F8A">
      <w:pPr>
        <w:suppressAutoHyphens/>
        <w:spacing w:after="0" w:line="240" w:lineRule="auto"/>
        <w:ind w:firstLine="567"/>
        <w:contextualSpacing/>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616F8A" w:rsidRPr="00616F8A" w:rsidRDefault="00616F8A" w:rsidP="00616F8A">
      <w:pPr>
        <w:suppressAutoHyphens/>
        <w:spacing w:after="0" w:line="240" w:lineRule="auto"/>
        <w:ind w:firstLine="567"/>
        <w:contextualSpacing/>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возможность досудебного (внесудебного) рассмотрения жалоб в процессе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транспортная доступность к местам предоставления муниципальной услуги.</w:t>
      </w:r>
    </w:p>
    <w:p w:rsidR="00616F8A" w:rsidRPr="00616F8A" w:rsidRDefault="00616F8A" w:rsidP="00616F8A">
      <w:pPr>
        <w:suppressAutoHyphens/>
        <w:spacing w:after="0" w:line="240" w:lineRule="auto"/>
        <w:ind w:firstLine="567"/>
        <w:jc w:val="both"/>
        <w:outlineLvl w:val="1"/>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2.15.2. Показателями качества муниципальной услуги являются:</w:t>
      </w:r>
    </w:p>
    <w:p w:rsidR="00616F8A" w:rsidRPr="00616F8A" w:rsidRDefault="00616F8A" w:rsidP="00616F8A">
      <w:pPr>
        <w:suppressAutoHyphens/>
        <w:spacing w:after="0" w:line="240" w:lineRule="auto"/>
        <w:ind w:firstLine="567"/>
        <w:contextualSpacing/>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соблюдение сроков предоставления муниципальной услуги;</w:t>
      </w:r>
    </w:p>
    <w:p w:rsidR="00616F8A" w:rsidRPr="00616F8A" w:rsidRDefault="00616F8A" w:rsidP="00616F8A">
      <w:pPr>
        <w:suppressAutoHyphens/>
        <w:spacing w:after="0" w:line="240" w:lineRule="auto"/>
        <w:ind w:firstLine="567"/>
        <w:contextualSpacing/>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616F8A" w:rsidRPr="00616F8A" w:rsidRDefault="00616F8A" w:rsidP="00616F8A">
      <w:pPr>
        <w:suppressAutoHyphens/>
        <w:spacing w:after="0" w:line="240" w:lineRule="auto"/>
        <w:ind w:firstLine="567"/>
        <w:contextualSpacing/>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своевременное получение муниципальной услуги в соответствии со стандартом предоставления муниципальной услуги;</w:t>
      </w:r>
    </w:p>
    <w:p w:rsidR="00616F8A" w:rsidRPr="00616F8A" w:rsidRDefault="00616F8A" w:rsidP="00616F8A">
      <w:pPr>
        <w:suppressAutoHyphens/>
        <w:spacing w:after="0" w:line="240" w:lineRule="auto"/>
        <w:ind w:firstLine="567"/>
        <w:contextualSpacing/>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2.15.3. Показатели доступности и качества муниципальной услуги при предоставлении в электронном виде: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возможность получения информации о порядке и сроках предоставления услуги, с использованием ЕПГУ, РПГУ;</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возможность записи на прием в орган для подачи заявления о предоставлении муниципальной услуги посредством РПГУ;</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возможность формирования заявления на РПГУ;</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lastRenderedPageBreak/>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при наличии технической возможности оценка доступности и качества муниципальной услуги на РПГУ;</w:t>
      </w:r>
    </w:p>
    <w:p w:rsidR="00616F8A" w:rsidRPr="00616F8A" w:rsidRDefault="00616F8A" w:rsidP="00616F8A">
      <w:pPr>
        <w:suppressAutoHyphens/>
        <w:spacing w:after="0" w:line="240" w:lineRule="auto"/>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616F8A" w:rsidRPr="00616F8A" w:rsidRDefault="00616F8A" w:rsidP="00616F8A">
      <w:pPr>
        <w:keepNext/>
        <w:suppressAutoHyphens/>
        <w:spacing w:before="240" w:after="60" w:line="240" w:lineRule="auto"/>
        <w:jc w:val="center"/>
        <w:outlineLvl w:val="1"/>
        <w:rPr>
          <w:rFonts w:ascii="Times New Roman" w:eastAsia="Calibri" w:hAnsi="Times New Roman" w:cs="Times New Roman"/>
          <w:b/>
          <w:bCs/>
          <w:iCs/>
          <w:sz w:val="28"/>
          <w:szCs w:val="28"/>
        </w:rPr>
      </w:pPr>
      <w:r w:rsidRPr="00616F8A">
        <w:rPr>
          <w:rFonts w:ascii="Times New Roman" w:eastAsia="Calibri" w:hAnsi="Times New Roman" w:cs="Times New Roman"/>
          <w:b/>
          <w:bCs/>
          <w:iCs/>
          <w:sz w:val="28"/>
          <w:szCs w:val="28"/>
        </w:rPr>
        <w:t>2.16. Особенности предоставления муниципальной услуги через МФЦ</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Предоставление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Усть-Большерецкого муниципального района с уполномоченным многофункциональным центром Камчатского края.</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Calibri" w:hAnsi="Times New Roman" w:cs="Times New Roman"/>
          <w:b/>
          <w:bCs/>
          <w:iCs/>
          <w:sz w:val="28"/>
          <w:szCs w:val="28"/>
        </w:rPr>
      </w:pPr>
      <w:r w:rsidRPr="00616F8A">
        <w:rPr>
          <w:rFonts w:ascii="Times New Roman" w:eastAsia="Calibri" w:hAnsi="Times New Roman" w:cs="Times New Roman"/>
          <w:b/>
          <w:bCs/>
          <w:iCs/>
          <w:sz w:val="28"/>
          <w:szCs w:val="28"/>
        </w:rPr>
        <w:t>2.17. Особенности предоставления муниципальной услуги в электронной форме</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Для регистрации заявления на предоставление муниципальной услуги посредством РПГУ заявителю необходимо:</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авторизоваться на РПГУ с использованием подтвержденной учетной записи, зарегистрированной в ЕСИА;</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из списка муниципальных услуг выбрать соответствующую муниципальную услугу;</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нажатием кнопки «Получить услугу» инициализировать операцию по заполнению электронной формы заявления:</w:t>
      </w:r>
    </w:p>
    <w:p w:rsidR="00616F8A" w:rsidRPr="00616F8A" w:rsidRDefault="00616F8A" w:rsidP="00616F8A">
      <w:pPr>
        <w:suppressAutoHyphens/>
        <w:spacing w:after="0"/>
        <w:ind w:firstLine="567"/>
        <w:jc w:val="both"/>
        <w:rPr>
          <w:rFonts w:ascii="Times New Roman" w:eastAsia="Times New Roman" w:hAnsi="Times New Roman" w:cs="Times New Roman"/>
          <w:i/>
          <w:sz w:val="16"/>
          <w:szCs w:val="16"/>
        </w:rPr>
      </w:pPr>
      <w:r w:rsidRPr="00616F8A">
        <w:rPr>
          <w:rFonts w:ascii="Times New Roman" w:eastAsia="Times New Roman" w:hAnsi="Times New Roman" w:cs="Times New Roman"/>
          <w:sz w:val="28"/>
          <w:szCs w:val="28"/>
        </w:rPr>
        <w:t>- отправить электронную форму заявления в Комитет.</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0">
        <w:r w:rsidRPr="00616F8A">
          <w:rPr>
            <w:rFonts w:ascii="Times New Roman" w:eastAsia="Calibri" w:hAnsi="Times New Roman" w:cs="Times New Roman"/>
            <w:sz w:val="28"/>
            <w:szCs w:val="28"/>
          </w:rPr>
          <w:t>закона</w:t>
        </w:r>
      </w:hyperlink>
      <w:r w:rsidRPr="00616F8A">
        <w:rPr>
          <w:rFonts w:ascii="Times New Roman" w:eastAsia="Times New Roman" w:hAnsi="Times New Roman" w:cs="Times New Roman"/>
          <w:sz w:val="28"/>
          <w:szCs w:val="28"/>
        </w:rPr>
        <w:t xml:space="preserve"> от 06.04.2011 № 63-ФЗ «Об электронной подписи» и </w:t>
      </w:r>
      <w:hyperlink r:id="rId11">
        <w:r w:rsidRPr="00616F8A">
          <w:rPr>
            <w:rFonts w:ascii="Times New Roman" w:eastAsia="Calibri" w:hAnsi="Times New Roman" w:cs="Times New Roman"/>
            <w:sz w:val="28"/>
            <w:szCs w:val="28"/>
          </w:rPr>
          <w:t>статьями 21.1</w:t>
        </w:r>
      </w:hyperlink>
      <w:r w:rsidRPr="00616F8A">
        <w:rPr>
          <w:rFonts w:ascii="Times New Roman" w:eastAsia="Times New Roman" w:hAnsi="Times New Roman" w:cs="Times New Roman"/>
          <w:sz w:val="28"/>
          <w:szCs w:val="28"/>
        </w:rPr>
        <w:t xml:space="preserve"> и </w:t>
      </w:r>
      <w:hyperlink r:id="rId12">
        <w:r w:rsidRPr="00616F8A">
          <w:rPr>
            <w:rFonts w:ascii="Times New Roman" w:eastAsia="Calibri" w:hAnsi="Times New Roman" w:cs="Times New Roman"/>
            <w:sz w:val="28"/>
            <w:szCs w:val="28"/>
          </w:rPr>
          <w:t>21.2</w:t>
        </w:r>
      </w:hyperlink>
      <w:r w:rsidRPr="00616F8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Times New Roman" w:hAnsi="Times New Roman" w:cs="Times New Roman"/>
          <w:sz w:val="28"/>
          <w:szCs w:val="28"/>
          <w:lang w:eastAsia="en-US"/>
        </w:rPr>
        <w:t>После регистрации и авторизации на портале РПГУ доступны следующие возможности: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Times New Roman" w:hAnsi="Times New Roman" w:cs="Times New Roman"/>
          <w:sz w:val="28"/>
          <w:szCs w:val="28"/>
          <w:lang w:eastAsia="en-US"/>
        </w:rPr>
        <w:t>- заполнение электронной формы заявления, приобщение электронных копий документов, необходимых для получения государственной услуги;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Times New Roman" w:hAnsi="Times New Roman" w:cs="Times New Roman"/>
          <w:sz w:val="28"/>
          <w:szCs w:val="28"/>
          <w:lang w:eastAsia="en-US"/>
        </w:rPr>
        <w:lastRenderedPageBreak/>
        <w:t>- направление в МФЦ заполненного заявления и документов в электронной форме;</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Times New Roman" w:hAnsi="Times New Roman" w:cs="Times New Roman"/>
          <w:sz w:val="28"/>
          <w:szCs w:val="28"/>
          <w:lang w:eastAsia="en-US"/>
        </w:rPr>
        <w:t>- осуществление мониторинга хода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Times New Roman" w:hAnsi="Times New Roman" w:cs="Times New Roman"/>
          <w:sz w:val="28"/>
          <w:szCs w:val="28"/>
          <w:lang w:eastAsia="en-US"/>
        </w:rPr>
        <w:t>- хранение созданных заявлений и документов, истории направления заявлений и документов в электронной форме;</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запись на прием в Комитет, МФЦ;</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осуществление оценки качества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получение результата предоставления услуги;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прием и регистрация органом запроса и иных документов, необходимых для предоставления государственной услуги;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softHyphen/>
        <w:t>- досудебное (внесудебное) обжалование решений и действий (бездействия) органа, должностного лица органа либо муниципального служащего.</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p>
    <w:p w:rsidR="00616F8A" w:rsidRPr="00616F8A" w:rsidRDefault="00616F8A" w:rsidP="00616F8A">
      <w:pPr>
        <w:keepNext/>
        <w:suppressAutoHyphens/>
        <w:spacing w:after="0" w:line="240" w:lineRule="auto"/>
        <w:ind w:firstLine="567"/>
        <w:jc w:val="center"/>
        <w:outlineLvl w:val="0"/>
        <w:rPr>
          <w:rFonts w:ascii="Times New Roman" w:eastAsia="Times New Roman" w:hAnsi="Times New Roman" w:cs="Times New Roman"/>
          <w:b/>
          <w:sz w:val="28"/>
          <w:szCs w:val="28"/>
        </w:rPr>
      </w:pPr>
      <w:r w:rsidRPr="00616F8A">
        <w:rPr>
          <w:rFonts w:ascii="Times New Roman" w:eastAsia="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 в МФЦ</w:t>
      </w:r>
    </w:p>
    <w:p w:rsidR="00616F8A" w:rsidRPr="00616F8A" w:rsidRDefault="00616F8A" w:rsidP="00616F8A">
      <w:pPr>
        <w:suppressAutoHyphens/>
        <w:spacing w:after="0"/>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3.1. Исчерпывающий перечень административных процедур (действий)</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Блок-схема последовательности административных процедур при предоставлении муниципальной услуги приводится в приложении №1.</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616F8A" w:rsidRPr="00616F8A" w:rsidRDefault="00616F8A" w:rsidP="00616F8A">
      <w:pPr>
        <w:numPr>
          <w:ilvl w:val="0"/>
          <w:numId w:val="30"/>
        </w:numPr>
        <w:suppressAutoHyphens/>
        <w:spacing w:after="0" w:line="240" w:lineRule="auto"/>
        <w:ind w:left="0" w:firstLine="567"/>
        <w:jc w:val="both"/>
        <w:rPr>
          <w:rFonts w:ascii="Times New Roman" w:eastAsia="Times New Roman" w:hAnsi="Times New Roman" w:cs="Times New Roman"/>
          <w:sz w:val="28"/>
          <w:szCs w:val="28"/>
          <w:lang w:eastAsia="en-US"/>
        </w:rPr>
      </w:pPr>
      <w:r w:rsidRPr="00616F8A">
        <w:rPr>
          <w:rFonts w:ascii="Times New Roman" w:eastAsia="Calibri" w:hAnsi="Times New Roman" w:cs="Times New Roman"/>
          <w:sz w:val="28"/>
          <w:szCs w:val="28"/>
          <w:lang w:eastAsia="en-US"/>
        </w:rPr>
        <w:t>приём и регистрация заявления и прилагаемых к нему документов;</w:t>
      </w:r>
    </w:p>
    <w:p w:rsidR="00616F8A" w:rsidRPr="00616F8A" w:rsidRDefault="00616F8A" w:rsidP="00616F8A">
      <w:pPr>
        <w:widowControl w:val="0"/>
        <w:numPr>
          <w:ilvl w:val="0"/>
          <w:numId w:val="30"/>
        </w:numPr>
        <w:suppressAutoHyphens/>
        <w:spacing w:after="0" w:line="240" w:lineRule="auto"/>
        <w:ind w:left="0" w:right="20"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рассмотрение представленных документов и принятие решения о выдаче разрешения на ввод объекта в эксплуатацию или об отказе в его выдаче;</w:t>
      </w:r>
    </w:p>
    <w:p w:rsidR="00616F8A" w:rsidRPr="00616F8A" w:rsidRDefault="00616F8A" w:rsidP="00616F8A">
      <w:pPr>
        <w:widowControl w:val="0"/>
        <w:numPr>
          <w:ilvl w:val="0"/>
          <w:numId w:val="30"/>
        </w:numPr>
        <w:suppressAutoHyphens/>
        <w:spacing w:after="0" w:line="240" w:lineRule="auto"/>
        <w:ind w:left="0" w:right="20"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выдача разрешения на ввод объекта в эксплуатацию или отказа в выдаче разрешения на ввод объекта в эксплуатацию.</w:t>
      </w:r>
    </w:p>
    <w:p w:rsidR="00616F8A" w:rsidRPr="00616F8A" w:rsidRDefault="00616F8A" w:rsidP="00616F8A">
      <w:pPr>
        <w:widowControl w:val="0"/>
        <w:suppressAutoHyphens/>
        <w:spacing w:after="0" w:line="240" w:lineRule="auto"/>
        <w:ind w:left="1080" w:right="20" w:firstLine="567"/>
        <w:jc w:val="both"/>
        <w:rPr>
          <w:rFonts w:ascii="Times New Roman" w:eastAsia="Times New Roman" w:hAnsi="Times New Roman" w:cs="Times New Roman"/>
          <w:spacing w:val="1"/>
          <w:sz w:val="28"/>
          <w:szCs w:val="28"/>
        </w:rPr>
      </w:pPr>
    </w:p>
    <w:p w:rsidR="00616F8A" w:rsidRPr="00616F8A" w:rsidRDefault="00616F8A" w:rsidP="00616F8A">
      <w:pPr>
        <w:suppressAutoHyphens/>
        <w:spacing w:after="0" w:line="240" w:lineRule="auto"/>
        <w:ind w:firstLine="567"/>
        <w:jc w:val="center"/>
        <w:outlineLvl w:val="2"/>
        <w:rPr>
          <w:rFonts w:ascii="Times New Roman" w:eastAsia="Calibri" w:hAnsi="Times New Roman" w:cs="Times New Roman"/>
          <w:b/>
          <w:sz w:val="28"/>
          <w:szCs w:val="28"/>
          <w:lang w:eastAsia="en-US"/>
        </w:rPr>
      </w:pPr>
      <w:r w:rsidRPr="00616F8A">
        <w:rPr>
          <w:rFonts w:ascii="Times New Roman" w:eastAsia="Calibri" w:hAnsi="Times New Roman" w:cs="Times New Roman"/>
          <w:b/>
          <w:sz w:val="28"/>
          <w:szCs w:val="28"/>
          <w:lang w:eastAsia="en-US"/>
        </w:rPr>
        <w:t>3.1.2. Прием и регистрация заявления и прилагаемых к нему документов</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3.1.2.1. Основанием для начала административной процедуры по приему и регистрации заявления</w:t>
      </w:r>
      <w:r w:rsidRPr="00616F8A">
        <w:rPr>
          <w:rFonts w:ascii="Times New Roman" w:eastAsia="Calibri" w:hAnsi="Times New Roman" w:cs="Times New Roman"/>
          <w:sz w:val="28"/>
          <w:szCs w:val="28"/>
          <w:lang w:eastAsia="en-US"/>
        </w:rPr>
        <w:tab/>
        <w:t>о выдаче разрешения на ввод объекта в эксплуатацию является поступление в Комитет заявления заявителя с приложением к нему документов.</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Должностное лицо Комитета, ответственное за прием и регистрацию заявления о выдаче 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устанавливает предмет обращения, личность заявителя;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проверяет правильность оформления заявления о выдаче разрешения ввод объекта в эксплуатацию и комплектность представленных документов (в случае представления их заявителем по собственной инициативе);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lastRenderedPageBreak/>
        <w:t>- обеспечивает внесение соответствующей записи в журнал регистрации с указанием даты приема, номера заявления о выдаче разрешения на ввод объекта в эксплуатацию,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Документы, поступившие почтовым отправлением, регистрируются в день их поступления в Комитет, а документы, поступившие в электронной форме, в том числе посредством РПГУ, – не позднее рабочего дня, следующего за днем их поступления.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При получении заявления о выдаче разрешения на ввод объекта в эксплуатацию в форме электронного документа, должностное лицо не позднее рабочего дня, следующего за днем поступления заявления о выдаче разрешения ввод объекта в эксплуатацию, направляет заявителю уведомление в электронной форме, подтверждающее получение и регистрацию заявления о выдаче 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В случае представления заявления через МФЦ Камчатского края, должностное лицо МФЦ Камчатского края:</w:t>
      </w:r>
    </w:p>
    <w:p w:rsidR="00616F8A" w:rsidRPr="00616F8A" w:rsidRDefault="00616F8A" w:rsidP="00616F8A">
      <w:pPr>
        <w:suppressAutoHyphens/>
        <w:spacing w:after="0" w:line="240" w:lineRule="auto"/>
        <w:ind w:firstLine="567"/>
        <w:jc w:val="both"/>
        <w:rPr>
          <w:rFonts w:ascii="Times New Roman" w:eastAsia="Calibri" w:hAnsi="Times New Roman" w:cs="Times New Roman"/>
          <w:i/>
          <w:sz w:val="20"/>
          <w:szCs w:val="20"/>
          <w:lang w:eastAsia="en-US"/>
        </w:rPr>
      </w:pPr>
      <w:r w:rsidRPr="00616F8A">
        <w:rPr>
          <w:rFonts w:ascii="Times New Roman" w:eastAsia="Calibri" w:hAnsi="Times New Roman" w:cs="Times New Roman"/>
          <w:sz w:val="28"/>
          <w:szCs w:val="28"/>
          <w:lang w:eastAsia="en-US"/>
        </w:rPr>
        <w:t>- осуществляет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Комитет;</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16"/>
          <w:szCs w:val="16"/>
          <w:lang w:eastAsia="en-US"/>
        </w:rPr>
      </w:pPr>
      <w:r w:rsidRPr="00616F8A">
        <w:rPr>
          <w:rFonts w:ascii="Times New Roman" w:eastAsia="Calibri" w:hAnsi="Times New Roman" w:cs="Times New Roman"/>
          <w:sz w:val="28"/>
          <w:szCs w:val="28"/>
          <w:lang w:eastAsia="en-US"/>
        </w:rPr>
        <w:t>- выдает заявителю расписку о приеме заявления и документов с указанием ФИО должностного лица, принявшего заявление, даты приема, срока оказания услуги, контактов Комитета.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Максимальный срок выполнения действия 15 минут.</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Зарегистрированный пакет документов передается в Комитет в порядке, определенном соглашением, заключенным между уполномоченным МФЦ и Администрацией Усть-Большерецкого муниципального района.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3.1.2.2. Критерий принятия решения: наличие (отсутствие) оснований для отказа в приеме документов, необходимых для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3.1.2.3. Результатом выполнения административной процедуры по приему и регистрации заявления о выдаче разрешения ввод объекта в эксплуатацию является прием и регистрация заявления о выдаче разрешения ввод объекта в эксплуатацию и документов.</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3.1.2.4. Срок выполнения административной процедуры по приему и регистрации заявления о выдаче разрешения ввод объекта в эксплуатацию и документов – 1 (один) рабочий день.</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p>
    <w:p w:rsidR="00616F8A" w:rsidRPr="00616F8A" w:rsidRDefault="00616F8A" w:rsidP="00616F8A">
      <w:pPr>
        <w:suppressAutoHyphens/>
        <w:spacing w:after="0" w:line="240" w:lineRule="auto"/>
        <w:ind w:firstLine="567"/>
        <w:jc w:val="center"/>
        <w:outlineLvl w:val="2"/>
        <w:rPr>
          <w:rFonts w:ascii="Times New Roman" w:eastAsia="Calibri" w:hAnsi="Times New Roman" w:cs="Times New Roman"/>
          <w:b/>
          <w:sz w:val="28"/>
          <w:szCs w:val="28"/>
          <w:lang w:eastAsia="en-US"/>
        </w:rPr>
      </w:pPr>
      <w:r w:rsidRPr="00616F8A">
        <w:rPr>
          <w:rFonts w:ascii="Times New Roman" w:eastAsia="Calibri" w:hAnsi="Times New Roman" w:cs="Times New Roman"/>
          <w:b/>
          <w:sz w:val="28"/>
          <w:szCs w:val="28"/>
          <w:lang w:eastAsia="en-US"/>
        </w:rPr>
        <w:t>3.1.3. Рассмотрение представленных документов и принятие решения о выдаче разрешения на ввод объекта в эксплуатацию или об отказе в его выдаче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3.1.3.1. Основанием для начала административной процедуры по рассмотрению заявления о выдаче разрешения ввод объекта в эксплуатацию, </w:t>
      </w:r>
      <w:r w:rsidRPr="00616F8A">
        <w:rPr>
          <w:rFonts w:ascii="Times New Roman" w:eastAsia="Calibri" w:hAnsi="Times New Roman" w:cs="Times New Roman"/>
          <w:sz w:val="28"/>
          <w:szCs w:val="28"/>
          <w:lang w:eastAsia="en-US"/>
        </w:rPr>
        <w:lastRenderedPageBreak/>
        <w:t>является поступление заявления о выдаче разрешения ввод объекта в эксплуатацию должностному лицу Комитета, ответственному за подготовку документов.</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Заявление с приложением документов передается должностному лицу для исполнения.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3.1.3.2. Должностное лицо, ответственное за подготовку разрешения на ввод объекта в эксплуатацию, в течение 3 (трех) рабочих дней со дня регистрации заявления: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 осуществляет </w:t>
      </w:r>
      <w:r w:rsidRPr="00616F8A">
        <w:rPr>
          <w:rFonts w:ascii="Times New Roman" w:eastAsia="Calibri" w:hAnsi="Times New Roman" w:cs="Times New Roman"/>
          <w:sz w:val="28"/>
          <w:szCs w:val="28"/>
          <w:lang w:eastAsia="en-US"/>
        </w:rPr>
        <w:t xml:space="preserve">проверку наличия и правильности оформления документов, указанных в пункте 2.7.1. </w:t>
      </w:r>
      <w:r w:rsidRPr="00616F8A">
        <w:rPr>
          <w:rFonts w:ascii="Times New Roman" w:eastAsia="Calibri" w:hAnsi="Times New Roman" w:cs="Times New Roman"/>
          <w:sz w:val="28"/>
          <w:szCs w:val="28"/>
        </w:rPr>
        <w:t>настоящего Административного регламента</w:t>
      </w:r>
      <w:r w:rsidRPr="00616F8A">
        <w:rPr>
          <w:rFonts w:ascii="Times New Roman" w:eastAsia="Calibri" w:hAnsi="Times New Roman" w:cs="Times New Roman"/>
          <w:sz w:val="28"/>
          <w:szCs w:val="28"/>
          <w:lang w:eastAsia="en-US"/>
        </w:rPr>
        <w:t xml:space="preserve">, осмотр объекта капитального строительства, в случае, если </w:t>
      </w:r>
      <w:r w:rsidRPr="00616F8A">
        <w:rPr>
          <w:rFonts w:ascii="Times New Roman" w:eastAsia="Calibri" w:hAnsi="Times New Roman" w:cs="Times New Roman"/>
          <w:sz w:val="28"/>
          <w:szCs w:val="28"/>
        </w:rPr>
        <w:t>при строительстве, реконструкции объекта капитального строительства государственный строительный надзор не осуществляется;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 </w:t>
      </w:r>
      <w:r w:rsidRPr="00616F8A">
        <w:rPr>
          <w:rFonts w:ascii="Times New Roman" w:eastAsia="Calibri"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16F8A">
        <w:rPr>
          <w:rFonts w:ascii="Times New Roman" w:eastAsia="Calibri" w:hAnsi="Times New Roman" w:cs="Times New Roman"/>
          <w:sz w:val="28"/>
          <w:szCs w:val="28"/>
        </w:rPr>
        <w:t>;</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оформляет проект разрешения на ввод объекта в эксплуатацию либо мотивированный отказ в выдаче 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В течение 1 (одного) рабочего дня со дня получения заявления о выдаче разрешения на ввод объекта в эксплуатацию,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2.7.4. настоящего Административного регламента.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bookmarkStart w:id="2" w:name="P217"/>
      <w:bookmarkEnd w:id="2"/>
      <w:r w:rsidRPr="00616F8A">
        <w:rPr>
          <w:rFonts w:ascii="Times New Roman" w:eastAsia="Calibri" w:hAnsi="Times New Roman" w:cs="Times New Roman"/>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должностное лицо проверяет полноту полученной информации.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Должностное лицо в течение 1 (одного) рабочего дня после проверки документации подготавливает и направляет руководителю Комитета:</w:t>
      </w:r>
    </w:p>
    <w:p w:rsidR="00616F8A" w:rsidRPr="00616F8A" w:rsidRDefault="00616F8A" w:rsidP="00616F8A">
      <w:pPr>
        <w:numPr>
          <w:ilvl w:val="0"/>
          <w:numId w:val="34"/>
        </w:numPr>
        <w:suppressAutoHyphens/>
        <w:spacing w:after="0" w:line="240" w:lineRule="auto"/>
        <w:ind w:left="0" w:firstLine="567"/>
        <w:contextualSpacing/>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проект отказа в выдаче разрешения на ввод объекта в эксплуатацию (приложение № 3 к настоящему Административному регламенту) при наличии оснований для отказа в предоставлении муниципальной услуги в соответствии с пунктом 2.9. настоящего Административного регламента;</w:t>
      </w:r>
    </w:p>
    <w:p w:rsidR="00616F8A" w:rsidRPr="00616F8A" w:rsidRDefault="00616F8A" w:rsidP="00616F8A">
      <w:pPr>
        <w:numPr>
          <w:ilvl w:val="0"/>
          <w:numId w:val="31"/>
        </w:numPr>
        <w:suppressAutoHyphens/>
        <w:spacing w:after="0" w:line="240" w:lineRule="auto"/>
        <w:ind w:left="0" w:firstLine="567"/>
        <w:contextualSpacing/>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проект разрешения на ввод объекта в эксплуатацию при отсутствии оснований для отказа.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lastRenderedPageBreak/>
        <w:t xml:space="preserve">Разрешение на ввод объекта в эксплуатацию оформляется по форме, утверждённой </w:t>
      </w:r>
      <w:hyperlink r:id="rId13">
        <w:r w:rsidRPr="00616F8A">
          <w:rPr>
            <w:rFonts w:ascii="Times New Roman" w:eastAsia="Calibri" w:hAnsi="Times New Roman" w:cs="Times New Roman"/>
            <w:sz w:val="28"/>
            <w:szCs w:val="28"/>
          </w:rPr>
          <w:t>Приказом</w:t>
        </w:r>
      </w:hyperlink>
      <w:r w:rsidRPr="00616F8A">
        <w:rPr>
          <w:rFonts w:ascii="Times New Roman" w:eastAsia="Calibri" w:hAnsi="Times New Roman" w:cs="Times New Roman"/>
          <w:sz w:val="28"/>
          <w:szCs w:val="28"/>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3.1.3.3. Критерий принятия решения: отсутствие оснований для отказа в предоставлении муниципальной услуги.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3.1.3.4. Результатом исполнения административной процедуры является подписание руководителем Комитета разрешения на ввод объекта в эксплуатацию и скрепление его печатью или отказ в выдаче разрешения на ввод объекта в эксплуатацию.</w:t>
      </w:r>
    </w:p>
    <w:p w:rsidR="00616F8A" w:rsidRPr="00616F8A" w:rsidRDefault="00616F8A" w:rsidP="00616F8A">
      <w:pPr>
        <w:widowControl w:val="0"/>
        <w:tabs>
          <w:tab w:val="left" w:pos="0"/>
        </w:tabs>
        <w:suppressAutoHyphens/>
        <w:spacing w:after="0" w:line="240" w:lineRule="auto"/>
        <w:ind w:right="23"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3.1.3.5. Разрешение на ввод объекта в эксплуатацию оформляется в трех экземплярах.</w:t>
      </w:r>
    </w:p>
    <w:p w:rsidR="00616F8A" w:rsidRPr="00616F8A" w:rsidRDefault="00616F8A" w:rsidP="00616F8A">
      <w:pPr>
        <w:widowControl w:val="0"/>
        <w:tabs>
          <w:tab w:val="left" w:pos="1282"/>
        </w:tabs>
        <w:suppressAutoHyphens/>
        <w:spacing w:after="0" w:line="240" w:lineRule="auto"/>
        <w:ind w:left="20" w:right="23"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 xml:space="preserve">Отказ в выдаче разрешения на ввод объекта в эксплуатацию оформляется в двух экземплярах.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Уведомление заявителя о принятом решении осуществляется должностным лицом Комитета по желанию заявителя: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лично;</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по почте;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на адрес электронной почты заявителя;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 по телефону;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через уполномоченный МФЦ (при наличии Соглашения о взаимодействии)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 в электронной форме в личный кабинет заявителя (при направлении заявления через РПГУ). В данном случае документы готовятся в формате </w:t>
      </w:r>
      <w:r w:rsidRPr="00616F8A">
        <w:rPr>
          <w:rFonts w:ascii="Times New Roman" w:eastAsia="Calibri" w:hAnsi="Times New Roman" w:cs="Times New Roman"/>
          <w:sz w:val="28"/>
          <w:szCs w:val="28"/>
          <w:lang w:val="en-US" w:eastAsia="en-US"/>
        </w:rPr>
        <w:t>pdf</w:t>
      </w:r>
      <w:r w:rsidRPr="00616F8A">
        <w:rPr>
          <w:rFonts w:ascii="Times New Roman" w:eastAsia="Calibri" w:hAnsi="Times New Roman" w:cs="Times New Roman"/>
          <w:sz w:val="28"/>
          <w:szCs w:val="28"/>
          <w:lang w:eastAsia="en-US"/>
        </w:rPr>
        <w:t>, подписываются квалифицированной электронной подписью должностного лица Комитета.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Указанные документы в формате электронного архива </w:t>
      </w:r>
      <w:r w:rsidRPr="00616F8A">
        <w:rPr>
          <w:rFonts w:ascii="Times New Roman" w:eastAsia="Calibri" w:hAnsi="Times New Roman" w:cs="Times New Roman"/>
          <w:sz w:val="28"/>
          <w:szCs w:val="28"/>
          <w:lang w:val="en-US" w:eastAsia="en-US"/>
        </w:rPr>
        <w:t>zip</w:t>
      </w:r>
      <w:r w:rsidRPr="00616F8A">
        <w:rPr>
          <w:rFonts w:ascii="Times New Roman" w:eastAsia="Calibri" w:hAnsi="Times New Roman" w:cs="Times New Roman"/>
          <w:sz w:val="28"/>
          <w:szCs w:val="28"/>
          <w:lang w:eastAsia="en-US"/>
        </w:rPr>
        <w:t xml:space="preserve">, </w:t>
      </w:r>
      <w:r w:rsidRPr="00616F8A">
        <w:rPr>
          <w:rFonts w:ascii="Times New Roman" w:eastAsia="Calibri" w:hAnsi="Times New Roman" w:cs="Times New Roman"/>
          <w:sz w:val="28"/>
          <w:szCs w:val="28"/>
          <w:lang w:val="en-US" w:eastAsia="en-US"/>
        </w:rPr>
        <w:t>rar</w:t>
      </w:r>
      <w:r w:rsidRPr="00616F8A">
        <w:rPr>
          <w:rFonts w:ascii="Times New Roman" w:eastAsia="Calibri" w:hAnsi="Times New Roman" w:cs="Times New Roman"/>
          <w:sz w:val="28"/>
          <w:szCs w:val="28"/>
          <w:lang w:eastAsia="en-US"/>
        </w:rPr>
        <w:t xml:space="preserve">  направляются в личный кабинет заявителя.</w:t>
      </w:r>
    </w:p>
    <w:p w:rsidR="00616F8A" w:rsidRPr="00616F8A" w:rsidRDefault="00616F8A" w:rsidP="00616F8A">
      <w:pPr>
        <w:widowControl w:val="0"/>
        <w:tabs>
          <w:tab w:val="left" w:pos="1292"/>
        </w:tabs>
        <w:suppressAutoHyphens/>
        <w:spacing w:after="0" w:line="240" w:lineRule="auto"/>
        <w:ind w:left="20" w:right="23"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3.1.3.6. Максимальная продолжительность административной процедуры рассмотрения представленных документов и принятия решения о выдаче разрешения на ввод объекта в эксплуатацию или отказе в его выдаче составляет 3 (три) рабочих дня.</w:t>
      </w:r>
    </w:p>
    <w:p w:rsidR="00616F8A" w:rsidRPr="00616F8A" w:rsidRDefault="00616F8A" w:rsidP="00616F8A">
      <w:pPr>
        <w:widowControl w:val="0"/>
        <w:tabs>
          <w:tab w:val="left" w:pos="1292"/>
        </w:tabs>
        <w:suppressAutoHyphens/>
        <w:spacing w:after="0" w:line="240" w:lineRule="auto"/>
        <w:ind w:left="20" w:right="23" w:firstLine="567"/>
        <w:jc w:val="both"/>
        <w:rPr>
          <w:rFonts w:ascii="Times New Roman" w:eastAsia="Times New Roman" w:hAnsi="Times New Roman" w:cs="Times New Roman"/>
          <w:spacing w:val="1"/>
          <w:sz w:val="28"/>
          <w:szCs w:val="28"/>
        </w:rPr>
      </w:pPr>
    </w:p>
    <w:p w:rsidR="00616F8A" w:rsidRPr="00616F8A" w:rsidRDefault="00616F8A" w:rsidP="00616F8A">
      <w:pPr>
        <w:suppressAutoHyphens/>
        <w:spacing w:after="0" w:line="240" w:lineRule="auto"/>
        <w:ind w:firstLine="567"/>
        <w:jc w:val="center"/>
        <w:outlineLvl w:val="2"/>
        <w:rPr>
          <w:rFonts w:ascii="Times New Roman" w:eastAsia="Calibri" w:hAnsi="Times New Roman" w:cs="Times New Roman"/>
          <w:b/>
          <w:sz w:val="28"/>
          <w:szCs w:val="28"/>
          <w:lang w:eastAsia="en-US"/>
        </w:rPr>
      </w:pPr>
      <w:r w:rsidRPr="00616F8A">
        <w:rPr>
          <w:rFonts w:ascii="Times New Roman" w:eastAsia="Calibri" w:hAnsi="Times New Roman" w:cs="Times New Roman"/>
          <w:b/>
          <w:sz w:val="28"/>
          <w:szCs w:val="28"/>
          <w:lang w:eastAsia="en-US"/>
        </w:rPr>
        <w:t>3.1.4. Выдача разрешения на ввод объекта в эксплуатацию или отказа в выдаче 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3.1.4.1. Основанием для начала административной процедуры является поступление должностному лицу Комитета, ответственному за прием и регистрацию документов, подписанного разрешения на ввод объекта в эксплуатацию или отказа в выдаче 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3.1.4.2. Должностное лицо, ответственное за прием и регистрацию подписанного разрешения на ввод объекта в эксплуатацию или отказа в выдаче разрешения на ввод объекта в эксплуатацию:</w:t>
      </w:r>
    </w:p>
    <w:p w:rsidR="00616F8A" w:rsidRPr="00616F8A" w:rsidRDefault="00616F8A" w:rsidP="00616F8A">
      <w:pPr>
        <w:numPr>
          <w:ilvl w:val="0"/>
          <w:numId w:val="29"/>
        </w:numPr>
        <w:suppressAutoHyphens/>
        <w:spacing w:after="0" w:line="240" w:lineRule="auto"/>
        <w:ind w:hanging="501"/>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регистрирует:</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разрешение на ввод объекта в эксплуатацию - в журнале регистрации разрешений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lastRenderedPageBreak/>
        <w:t>- отказ в выдаче разрешения на ввод объекта в эксплуатацию - в журнале регистрации отказов;</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2) сообщает заявителю о готовности к выдаче разрешения на ввод объекта в эксплуатацию или отказа в выдаче такого разрешения;</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Calibri" w:hAnsi="Times New Roman" w:cs="Times New Roman"/>
          <w:spacing w:val="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(при подаче заявления в уполномоченный МФЦ);</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4) выдает подготовленный документ заявителю под роспись в графе соответствующего журнала регистрации;</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Calibri" w:hAnsi="Times New Roman" w:cs="Times New Roman"/>
          <w:spacing w:val="1"/>
          <w:sz w:val="28"/>
          <w:szCs w:val="28"/>
          <w:lang w:eastAsia="en-US"/>
        </w:rPr>
        <w:t xml:space="preserve">5) </w:t>
      </w:r>
      <w:r w:rsidRPr="00616F8A">
        <w:rPr>
          <w:rFonts w:ascii="Times New Roman" w:eastAsia="Times New Roman" w:hAnsi="Times New Roman" w:cs="Times New Roman"/>
          <w:spacing w:val="1"/>
          <w:sz w:val="28"/>
          <w:szCs w:val="28"/>
        </w:rPr>
        <w:t xml:space="preserve">заносит сведения о выданном разрешении или об отказе в </w:t>
      </w:r>
      <w:r w:rsidRPr="00616F8A">
        <w:rPr>
          <w:rFonts w:ascii="Times New Roman" w:eastAsia="Calibri" w:hAnsi="Times New Roman" w:cs="Times New Roman"/>
          <w:spacing w:val="1"/>
          <w:sz w:val="28"/>
          <w:szCs w:val="28"/>
          <w:lang w:eastAsia="en-US"/>
        </w:rPr>
        <w:t>автоматизированную муниципальную информационную систему обеспечения градостроительной деятельности.</w:t>
      </w:r>
    </w:p>
    <w:p w:rsidR="00616F8A" w:rsidRPr="00616F8A" w:rsidRDefault="00616F8A" w:rsidP="00616F8A">
      <w:pPr>
        <w:suppressAutoHyphens/>
        <w:spacing w:after="0" w:line="240" w:lineRule="auto"/>
        <w:ind w:firstLine="567"/>
        <w:jc w:val="both"/>
        <w:rPr>
          <w:rFonts w:ascii="Times New Roman" w:eastAsia="Calibri" w:hAnsi="Times New Roman" w:cs="Times New Roman"/>
          <w:i/>
          <w:sz w:val="16"/>
          <w:szCs w:val="16"/>
          <w:lang w:eastAsia="en-US"/>
        </w:rPr>
      </w:pPr>
      <w:r w:rsidRPr="00616F8A">
        <w:rPr>
          <w:rFonts w:ascii="Times New Roman" w:eastAsia="Calibri" w:hAnsi="Times New Roman" w:cs="Times New Roman"/>
          <w:sz w:val="28"/>
          <w:szCs w:val="28"/>
          <w:lang w:eastAsia="en-US"/>
        </w:rPr>
        <w:t>Заявителю выдается два экземпляра подготовленного документа. Третий экземпляр остается в Комитете.</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Выдача разрешения на ввод объекта в эксплуатацию или отказа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В случае отказа в выдаче разрешения на ввод объекта в эксплуатацию документы возвращаются заявителю. В случае неявки заявителя для получения отказа в выдаче разрешения на ввод объекта в эксплуатацию документы хранятся в Комитете в течение одного года.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В случае неявки заявителя за разрешением на ввод объекта в эксплуатацию документ остается в Комитете и хранится в течение одного года.</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Заявитель вправе отозвать свое заявление на любом этапе рассмотрения документов до регистрации подготовленного разрешения на ввод объекта в эксплуатацию или уведомления об отказе в его выдаче.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Отзыв заявления оформляется письмом заявителя или соответствующей записью его представителя на подлиннике ранее поданного заявления о предоставлении муниципальной услуги. При этом заявление остается в Комитете, а документы возвращаются заявителю.</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 xml:space="preserve">3.1.4.3. Критерий принятия решения: </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 xml:space="preserve">- отсутствие оснований для отказа в выдаче разрешения на ввод объекта в эксплуатацию; </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 наличие оснований для отказа в выдаче разрешения на ввод объекта в эксплуатацию.</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3.1.4.4. Результатом выполнения административной процедуры является выдача разрешения на ввод объекта в эксплуатацию или отказ в выдаче разрешения на ввод объекта в эксплуатацию.</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pacing w:val="1"/>
          <w:sz w:val="28"/>
          <w:szCs w:val="28"/>
        </w:rPr>
      </w:pPr>
      <w:r w:rsidRPr="00616F8A">
        <w:rPr>
          <w:rFonts w:ascii="Times New Roman" w:eastAsia="Times New Roman" w:hAnsi="Times New Roman" w:cs="Times New Roman"/>
          <w:spacing w:val="1"/>
          <w:sz w:val="28"/>
          <w:szCs w:val="28"/>
        </w:rPr>
        <w:t>3.1.4.5. Максимальная продолжительность данной административной процедуры составляет 1 (один) рабочий день.</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1"/>
        <w:rPr>
          <w:rFonts w:ascii="Times New Roman" w:eastAsia="Times New Roman" w:hAnsi="Times New Roman" w:cs="Times New Roman"/>
          <w:b/>
          <w:bCs/>
          <w:iCs/>
          <w:sz w:val="28"/>
          <w:szCs w:val="28"/>
        </w:rPr>
      </w:pPr>
      <w:r w:rsidRPr="00616F8A">
        <w:rPr>
          <w:rFonts w:ascii="Times New Roman" w:eastAsia="Times New Roman" w:hAnsi="Times New Roman" w:cs="Times New Roman"/>
          <w:b/>
          <w:bCs/>
          <w:iCs/>
          <w:sz w:val="28"/>
          <w:szCs w:val="28"/>
        </w:rPr>
        <w:t>3.2. Описание результата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Результатом предоставления муниципальной услуги являются: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lastRenderedPageBreak/>
        <w:t>а) выдача 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б) отказ в выдаче разрешения на ввод объекта в эксплуатацию.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настоящего Административного регламента.</w:t>
      </w:r>
    </w:p>
    <w:p w:rsidR="00616F8A" w:rsidRPr="00616F8A" w:rsidRDefault="00616F8A" w:rsidP="00616F8A">
      <w:pPr>
        <w:keepNext/>
        <w:suppressAutoHyphens/>
        <w:spacing w:after="0" w:line="240" w:lineRule="auto"/>
        <w:jc w:val="center"/>
        <w:outlineLvl w:val="1"/>
        <w:rPr>
          <w:rFonts w:ascii="Times New Roman" w:eastAsia="Calibri" w:hAnsi="Times New Roman" w:cs="Times New Roman"/>
          <w:b/>
          <w:bCs/>
          <w:iCs/>
          <w:sz w:val="28"/>
          <w:szCs w:val="28"/>
          <w:highlight w:val="yellow"/>
        </w:rPr>
      </w:pPr>
    </w:p>
    <w:p w:rsidR="00616F8A" w:rsidRPr="00616F8A" w:rsidRDefault="00616F8A" w:rsidP="00616F8A">
      <w:pPr>
        <w:keepNext/>
        <w:suppressAutoHyphens/>
        <w:spacing w:after="0" w:line="240" w:lineRule="auto"/>
        <w:jc w:val="center"/>
        <w:outlineLvl w:val="1"/>
        <w:rPr>
          <w:rFonts w:ascii="Times New Roman" w:eastAsia="Calibri" w:hAnsi="Times New Roman" w:cs="Times New Roman"/>
          <w:b/>
          <w:bCs/>
          <w:iCs/>
          <w:sz w:val="28"/>
          <w:szCs w:val="28"/>
        </w:rPr>
      </w:pPr>
      <w:r w:rsidRPr="00616F8A">
        <w:rPr>
          <w:rFonts w:ascii="Times New Roman" w:eastAsia="Calibri" w:hAnsi="Times New Roman" w:cs="Times New Roman"/>
          <w:b/>
          <w:bCs/>
          <w:iCs/>
          <w:sz w:val="28"/>
          <w:szCs w:val="28"/>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Times New Roman" w:hAnsi="Times New Roman" w:cs="Times New Roman"/>
          <w:sz w:val="28"/>
          <w:szCs w:val="28"/>
        </w:rPr>
        <w:t>Основанием для начала административной процедуры является получение должностным лицом Комитета</w:t>
      </w:r>
      <w:r w:rsidRPr="00616F8A">
        <w:rPr>
          <w:rFonts w:ascii="Times New Roman" w:eastAsia="Calibri" w:hAnsi="Times New Roman" w:cs="Times New Roman"/>
          <w:sz w:val="28"/>
          <w:szCs w:val="28"/>
          <w:lang w:eastAsia="en-US"/>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2.7.4 настоящего Административного регламента (в случае, если заявитель не представил данные документы по собственной инициативе). </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Times New Roman" w:hAnsi="Times New Roman" w:cs="Times New Roman"/>
          <w:sz w:val="28"/>
          <w:szCs w:val="28"/>
        </w:rPr>
        <w:t>Должностное лицо Комитета</w:t>
      </w:r>
      <w:r w:rsidRPr="00616F8A">
        <w:rPr>
          <w:rFonts w:ascii="Times New Roman" w:eastAsia="Calibri" w:hAnsi="Times New Roman" w:cs="Times New Roman"/>
          <w:sz w:val="28"/>
          <w:szCs w:val="28"/>
          <w:lang w:eastAsia="en-US"/>
        </w:rPr>
        <w:t>, ответственное за межведомственное взаимодействие, не позднее 1 рабочего дня, следующего за днем поступления заявления: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оформляет межведомственный запрос;</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подписывает оформленный межведомственный запрос у руководителя (при необходимости);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при необходимости регистрирует межведомственный запрос в соответствующем реестре;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Times New Roman" w:hAnsi="Times New Roman" w:cs="Times New Roman"/>
          <w:sz w:val="28"/>
          <w:szCs w:val="28"/>
        </w:rPr>
        <w:t xml:space="preserve">Направление запросов, контроль за получением ответов на запросы и своевременной передачей полученных ответов осуществляет должностное лицо Комитета, </w:t>
      </w:r>
      <w:r w:rsidRPr="00616F8A">
        <w:rPr>
          <w:rFonts w:ascii="Times New Roman" w:eastAsia="Calibri" w:hAnsi="Times New Roman" w:cs="Times New Roman"/>
          <w:sz w:val="28"/>
          <w:szCs w:val="28"/>
          <w:lang w:eastAsia="en-US"/>
        </w:rPr>
        <w:t>ответственное за межведомственное взаимодействие.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В день получения всех требуемых ответов на межведомственные запросы должностное лицо, ответственное за межведомственное взаимодействие, передает должностному лицу,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xml:space="preserve">    </w:t>
      </w:r>
    </w:p>
    <w:p w:rsidR="00616F8A" w:rsidRPr="00616F8A" w:rsidRDefault="00616F8A" w:rsidP="00616F8A">
      <w:pPr>
        <w:keepNext/>
        <w:suppressAutoHyphens/>
        <w:spacing w:after="0" w:line="240" w:lineRule="auto"/>
        <w:ind w:firstLine="567"/>
        <w:jc w:val="center"/>
        <w:outlineLvl w:val="1"/>
        <w:rPr>
          <w:rFonts w:ascii="Times New Roman" w:eastAsia="Calibri" w:hAnsi="Times New Roman" w:cs="Times New Roman"/>
          <w:b/>
          <w:bCs/>
          <w:iCs/>
          <w:sz w:val="28"/>
          <w:szCs w:val="28"/>
        </w:rPr>
      </w:pPr>
      <w:r w:rsidRPr="00616F8A">
        <w:rPr>
          <w:rFonts w:ascii="Times New Roman" w:eastAsia="Calibri" w:hAnsi="Times New Roman" w:cs="Times New Roman"/>
          <w:b/>
          <w:bCs/>
          <w:iCs/>
          <w:sz w:val="28"/>
          <w:szCs w:val="28"/>
        </w:rPr>
        <w:t>3.4.  Порядок осуществления административных процедур в электронной форме, в том числе с использованием РПГУ</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Calibri" w:hAnsi="Times New Roman" w:cs="Times New Roman"/>
          <w:sz w:val="28"/>
          <w:szCs w:val="28"/>
        </w:rPr>
        <w:t>3.4.1. Порядок записи на прием в орган (организацию) посредством РПГУ.</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Calibri" w:hAnsi="Times New Roman" w:cs="Times New Roman"/>
          <w:sz w:val="28"/>
          <w:szCs w:val="28"/>
        </w:rPr>
        <w:t xml:space="preserve">Запись на прием проводится посредством РПГУ. </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Calibri" w:hAnsi="Times New Roman" w:cs="Times New Roman"/>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Times New Roman" w:hAnsi="Times New Roman" w:cs="Times New Roman"/>
          <w:sz w:val="28"/>
          <w:szCs w:val="28"/>
        </w:rPr>
        <w:t xml:space="preserve">Комитет, </w:t>
      </w:r>
      <w:r w:rsidRPr="00616F8A">
        <w:rPr>
          <w:rFonts w:ascii="Times New Roman" w:eastAsia="Calibri" w:hAnsi="Times New Roman" w:cs="Times New Roman"/>
          <w:sz w:val="28"/>
          <w:szCs w:val="28"/>
          <w:lang w:eastAsia="en-US"/>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3.4.2.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Calibri" w:hAnsi="Times New Roman" w:cs="Times New Roman"/>
          <w:sz w:val="28"/>
          <w:szCs w:val="28"/>
        </w:rPr>
        <w:t>На РПГУ размещаются образцы заполнения электронной формы  заявления.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При формировании заявления заявителю обеспечивается: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1) возможность копирования и сохранения заявления и иных документов, указанных в пункте 2.7.1. настоящего Административного регламента, необходимых для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2) возможность печати на бумажном носителе копии электронной формы заявления;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Сформированное и подписанное заявление и иные документы, указанные в пункте 2.7.1. настоящего Административного регламента, необходимые для предоставления муниципальной услуги, направляется в Комитет, посредством РПГУ.</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3.4.3. Порядок приема и регистрации Комитетом заявления и иных документов, необходимых для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Times New Roman" w:hAnsi="Times New Roman" w:cs="Times New Roman"/>
          <w:sz w:val="28"/>
          <w:szCs w:val="28"/>
        </w:rPr>
        <w:t xml:space="preserve">Комитет </w:t>
      </w:r>
      <w:r w:rsidRPr="00616F8A">
        <w:rPr>
          <w:rFonts w:ascii="Times New Roman" w:eastAsia="Calibri" w:hAnsi="Times New Roman" w:cs="Times New Roman"/>
          <w:sz w:val="28"/>
          <w:szCs w:val="28"/>
          <w:lang w:eastAsia="en-US"/>
        </w:rPr>
        <w:t>обеспечивает прием документов, необходимых для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lastRenderedPageBreak/>
        <w:t>Срок регистрации заявления составляет 1 рабочий день.</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заявления, а также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заявления.</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Calibri" w:hAnsi="Times New Roman" w:cs="Times New Roman"/>
          <w:sz w:val="28"/>
          <w:szCs w:val="28"/>
          <w:lang w:eastAsia="en-US"/>
        </w:rPr>
        <w:t>Прием и регистрация заявления осуществляется должностным лицом Комитета, ответственным за прием и регистрацию заявления на предоставление услуги в электронной форме.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Calibri" w:hAnsi="Times New Roman" w:cs="Times New Roman"/>
          <w:sz w:val="28"/>
          <w:szCs w:val="28"/>
        </w:rPr>
        <w:t>После принятия заявления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3.4.4. Получение результата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Calibri" w:hAnsi="Times New Roman" w:cs="Times New Roman"/>
          <w:sz w:val="28"/>
          <w:szCs w:val="28"/>
          <w:lang w:eastAsia="en-US"/>
        </w:rPr>
        <w:t>а) подписанное разрешение на ввод объекта в эксплуатацию или отказе в выдаче разрешения на ввод объекта в эксплуатацию в форме электронного документа, подписанного должностным лицом с использованием ЭП;</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lang w:eastAsia="en-US"/>
        </w:rPr>
      </w:pPr>
      <w:r w:rsidRPr="00616F8A">
        <w:rPr>
          <w:rFonts w:ascii="Times New Roman" w:eastAsia="Calibri" w:hAnsi="Times New Roman" w:cs="Times New Roman"/>
          <w:sz w:val="28"/>
          <w:szCs w:val="28"/>
          <w:lang w:eastAsia="en-US"/>
        </w:rPr>
        <w:t>б) разрешение на ввод объекта в эксплуатацию или отказ в выдаче разрешения на ввод объекта в эксплуатацию на бумажном носителе в Комитете или в МФЦ.</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Calibri" w:hAnsi="Times New Roman" w:cs="Times New Roman"/>
          <w:sz w:val="28"/>
          <w:szCs w:val="28"/>
        </w:rPr>
        <w:t>3.4.5. Получение сведений о ходе выполнения заявления о предоставлении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Заявитель имеет возможность получения информации о ходе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Calibri" w:hAnsi="Times New Roman" w:cs="Times New Roman"/>
          <w:sz w:val="28"/>
          <w:szCs w:val="28"/>
        </w:rPr>
        <w:t>а) уведомление о записи на прием;</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в) уведомление о начале процедуры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3.4.6. Осуществление оценки качества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r w:rsidRPr="00616F8A">
        <w:rPr>
          <w:rFonts w:ascii="Times New Roman" w:eastAsia="Calibri"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w:t>
      </w:r>
      <w:r w:rsidRPr="00616F8A">
        <w:rPr>
          <w:rFonts w:ascii="Times New Roman" w:eastAsia="Calibri" w:hAnsi="Times New Roman" w:cs="Times New Roman"/>
          <w:sz w:val="28"/>
          <w:szCs w:val="28"/>
        </w:rPr>
        <w:lastRenderedPageBreak/>
        <w:t xml:space="preserve">технической возможности с использованием РПГУ, терминальных устройств, в соответствии с </w:t>
      </w:r>
      <w:hyperlink r:id="rId14">
        <w:r w:rsidRPr="00616F8A">
          <w:rPr>
            <w:rFonts w:ascii="Times New Roman" w:eastAsia="Calibri" w:hAnsi="Times New Roman" w:cs="Times New Roman"/>
            <w:sz w:val="28"/>
            <w:szCs w:val="28"/>
          </w:rPr>
          <w:t>постановлением</w:t>
        </w:r>
      </w:hyperlink>
      <w:r w:rsidRPr="00616F8A">
        <w:rPr>
          <w:rFonts w:ascii="Times New Roman" w:eastAsia="Calibri"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p>
    <w:p w:rsidR="00616F8A" w:rsidRPr="00616F8A" w:rsidRDefault="00616F8A" w:rsidP="00616F8A">
      <w:pPr>
        <w:keepNext/>
        <w:suppressAutoHyphens/>
        <w:spacing w:after="0" w:line="240" w:lineRule="auto"/>
        <w:ind w:firstLine="567"/>
        <w:jc w:val="center"/>
        <w:outlineLvl w:val="0"/>
        <w:rPr>
          <w:rFonts w:ascii="Times New Roman" w:eastAsia="Times New Roman" w:hAnsi="Times New Roman" w:cs="Times New Roman"/>
          <w:b/>
          <w:sz w:val="28"/>
          <w:szCs w:val="28"/>
        </w:rPr>
      </w:pPr>
      <w:r w:rsidRPr="00616F8A">
        <w:rPr>
          <w:rFonts w:ascii="Times New Roman" w:eastAsia="Times New Roman" w:hAnsi="Times New Roman" w:cs="Times New Roman"/>
          <w:b/>
          <w:sz w:val="28"/>
          <w:szCs w:val="28"/>
        </w:rPr>
        <w:t>4. Порядок и формы контроля за исполнением Административного регламента</w:t>
      </w:r>
    </w:p>
    <w:p w:rsidR="00616F8A" w:rsidRPr="00616F8A" w:rsidRDefault="00616F8A" w:rsidP="00616F8A">
      <w:pPr>
        <w:suppressAutoHyphens/>
        <w:spacing w:after="0" w:line="240" w:lineRule="auto"/>
        <w:ind w:firstLine="567"/>
        <w:jc w:val="both"/>
        <w:rPr>
          <w:rFonts w:ascii="Times New Roman" w:eastAsia="Calibri" w:hAnsi="Times New Roman" w:cs="Times New Roman"/>
          <w:i/>
          <w:sz w:val="16"/>
          <w:szCs w:val="16"/>
          <w:lang w:eastAsia="en-US"/>
        </w:rPr>
      </w:pPr>
      <w:r w:rsidRPr="00616F8A">
        <w:rPr>
          <w:rFonts w:ascii="Times New Roman" w:eastAsia="Calibri" w:hAnsi="Times New Roman" w:cs="Times New Roman"/>
          <w:sz w:val="28"/>
          <w:szCs w:val="28"/>
          <w:lang w:eastAsia="en-US"/>
        </w:rPr>
        <w:t>4.1. Текущий контроль за соблюдением и исполнением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должностными лицами Комитета осуществляет руководитель Комитета.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616F8A" w:rsidRPr="00616F8A" w:rsidRDefault="00616F8A" w:rsidP="00616F8A">
      <w:pPr>
        <w:suppressAutoHyphens/>
        <w:spacing w:after="0" w:line="240" w:lineRule="auto"/>
        <w:ind w:firstLine="567"/>
        <w:jc w:val="both"/>
        <w:rPr>
          <w:rFonts w:ascii="Times New Roman" w:eastAsia="Calibri" w:hAnsi="Times New Roman" w:cs="Times New Roman"/>
          <w:i/>
          <w:sz w:val="16"/>
          <w:szCs w:val="16"/>
          <w:lang w:eastAsia="en-US"/>
        </w:rPr>
      </w:pPr>
      <w:r w:rsidRPr="00616F8A">
        <w:rPr>
          <w:rFonts w:ascii="Times New Roman" w:eastAsia="Calibri" w:hAnsi="Times New Roman" w:cs="Times New Roman"/>
          <w:sz w:val="28"/>
          <w:szCs w:val="28"/>
          <w:lang w:eastAsia="en-US"/>
        </w:rPr>
        <w:t>Плановые и внеплановые проверки проводятся на основании распорядительных документов руководителя Комитета.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Проверки осуществляются с целью выявления и устранения нарушений при предоставлении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Усть-Большерецкого муниципального района, Комитета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rPr>
      </w:pPr>
    </w:p>
    <w:p w:rsidR="00616F8A" w:rsidRPr="00616F8A" w:rsidRDefault="00616F8A" w:rsidP="00616F8A">
      <w:pPr>
        <w:suppressAutoHyphens/>
        <w:spacing w:after="0" w:line="240" w:lineRule="auto"/>
        <w:ind w:firstLine="567"/>
        <w:contextualSpacing/>
        <w:jc w:val="center"/>
        <w:rPr>
          <w:rFonts w:ascii="Times New Roman" w:eastAsia="Times New Roman" w:hAnsi="Times New Roman" w:cs="Times New Roman"/>
          <w:b/>
          <w:bCs/>
          <w:sz w:val="28"/>
          <w:szCs w:val="28"/>
        </w:rPr>
      </w:pPr>
      <w:r w:rsidRPr="00616F8A">
        <w:rPr>
          <w:rFonts w:ascii="Times New Roman" w:eastAsia="Times New Roman" w:hAnsi="Times New Roman" w:cs="Times New Roman"/>
          <w:b/>
          <w:sz w:val="28"/>
          <w:szCs w:val="28"/>
        </w:rPr>
        <w:t xml:space="preserve">5. </w:t>
      </w:r>
      <w:r w:rsidRPr="00616F8A">
        <w:rPr>
          <w:rFonts w:ascii="Times New Roman" w:eastAsia="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w:t>
      </w:r>
      <w:r w:rsidRPr="00616F8A">
        <w:rPr>
          <w:rFonts w:ascii="Times New Roman" w:eastAsia="Times New Roman" w:hAnsi="Times New Roman" w:cs="Times New Roman"/>
          <w:b/>
          <w:bCs/>
          <w:sz w:val="28"/>
          <w:szCs w:val="28"/>
        </w:rPr>
        <w:lastRenderedPageBreak/>
        <w:t>должностных лиц, государственных или муниципальных служащих, работников</w:t>
      </w:r>
    </w:p>
    <w:p w:rsidR="00616F8A" w:rsidRPr="00616F8A" w:rsidRDefault="00616F8A" w:rsidP="00616F8A">
      <w:pPr>
        <w:suppressAutoHyphens/>
        <w:spacing w:after="0" w:line="240" w:lineRule="auto"/>
        <w:contextualSpacing/>
        <w:jc w:val="center"/>
        <w:rPr>
          <w:rFonts w:ascii="Times New Roman" w:eastAsia="Times New Roman" w:hAnsi="Times New Roman" w:cs="Times New Roman"/>
          <w:sz w:val="28"/>
          <w:szCs w:val="28"/>
        </w:rPr>
      </w:pP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xml:space="preserve">5.1. </w:t>
      </w:r>
      <w:r w:rsidRPr="00616F8A">
        <w:rPr>
          <w:rFonts w:ascii="Times New Roman" w:eastAsia="Times New Roman" w:hAnsi="Times New Roman" w:cs="Times New Roman"/>
          <w:bCs/>
          <w:sz w:val="28"/>
          <w:szCs w:val="28"/>
        </w:rPr>
        <w:t>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616F8A" w:rsidRPr="00616F8A" w:rsidRDefault="00616F8A" w:rsidP="00616F8A">
      <w:pPr>
        <w:suppressAutoHyphens/>
        <w:spacing w:after="0" w:line="240" w:lineRule="auto"/>
        <w:ind w:firstLine="567"/>
        <w:jc w:val="both"/>
        <w:outlineLvl w:val="1"/>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1) нарушение срока регистрации заявления о предоставлении земельного участка в безвозмездное пользование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r w:rsidRPr="00616F8A">
          <w:rPr>
            <w:rFonts w:ascii="Times New Roman" w:eastAsia="Calibri" w:hAnsi="Times New Roman" w:cs="Times New Roman"/>
            <w:sz w:val="28"/>
            <w:szCs w:val="28"/>
            <w:lang w:eastAsia="en-US"/>
          </w:rPr>
          <w:t>частью 1.3 статьи 16</w:t>
        </w:r>
      </w:hyperlink>
      <w:r w:rsidRPr="00616F8A">
        <w:rPr>
          <w:rFonts w:ascii="Times New Roman" w:eastAsia="Calibri" w:hAnsi="Times New Roman" w:cs="Times New Roman"/>
          <w:sz w:val="28"/>
          <w:szCs w:val="28"/>
          <w:lang w:eastAsia="en-US"/>
        </w:rPr>
        <w:t xml:space="preserve"> настоящего Федерального закона </w:t>
      </w:r>
      <w:r w:rsidRPr="00616F8A">
        <w:rPr>
          <w:rFonts w:ascii="Times New Roman" w:eastAsia="Times New Roman" w:hAnsi="Times New Roman" w:cs="Times New Roman"/>
          <w:bCs/>
          <w:sz w:val="28"/>
          <w:szCs w:val="28"/>
        </w:rPr>
        <w:t xml:space="preserve">от </w:t>
      </w:r>
      <w:r w:rsidRPr="00616F8A">
        <w:rPr>
          <w:rFonts w:ascii="Times New Roman" w:eastAsia="Calibri" w:hAnsi="Times New Roman" w:cs="Times New Roman"/>
          <w:sz w:val="28"/>
          <w:szCs w:val="28"/>
          <w:lang w:eastAsia="en-US"/>
        </w:rPr>
        <w:t xml:space="preserve">27.07.2010 № 210-ФЗ </w:t>
      </w:r>
      <w:r w:rsidRPr="00616F8A">
        <w:rPr>
          <w:rFonts w:ascii="Times New Roman" w:eastAsia="Calibri" w:hAnsi="Times New Roman" w:cs="Times New Roman"/>
          <w:sz w:val="28"/>
          <w:szCs w:val="28"/>
          <w:lang w:eastAsia="en-US"/>
        </w:rPr>
        <w:br/>
        <w:t>«Об организации предоставления государственных и муниципальных услуг»;</w:t>
      </w:r>
    </w:p>
    <w:p w:rsidR="00616F8A" w:rsidRPr="00616F8A" w:rsidRDefault="00616F8A" w:rsidP="00616F8A">
      <w:pPr>
        <w:suppressAutoHyphens/>
        <w:spacing w:after="0" w:line="240" w:lineRule="auto"/>
        <w:ind w:firstLine="567"/>
        <w:jc w:val="both"/>
        <w:outlineLvl w:val="1"/>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6F8A" w:rsidRPr="00616F8A" w:rsidRDefault="00616F8A" w:rsidP="00616F8A">
      <w:pPr>
        <w:suppressAutoHyphens/>
        <w:spacing w:after="0" w:line="240" w:lineRule="auto"/>
        <w:ind w:firstLine="567"/>
        <w:jc w:val="both"/>
        <w:outlineLvl w:val="1"/>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r w:rsidRPr="00616F8A">
          <w:rPr>
            <w:rFonts w:ascii="Times New Roman" w:eastAsia="Calibri" w:hAnsi="Times New Roman" w:cs="Times New Roman"/>
            <w:sz w:val="28"/>
            <w:szCs w:val="28"/>
            <w:lang w:eastAsia="en-US"/>
          </w:rPr>
          <w:t>частью 1.3 статьи 16</w:t>
        </w:r>
      </w:hyperlink>
      <w:r w:rsidRPr="00616F8A">
        <w:rPr>
          <w:rFonts w:ascii="Times New Roman" w:eastAsia="Calibri" w:hAnsi="Times New Roman" w:cs="Times New Roman"/>
          <w:sz w:val="28"/>
          <w:szCs w:val="28"/>
          <w:lang w:eastAsia="en-US"/>
        </w:rPr>
        <w:t xml:space="preserve"> Федерального закона </w:t>
      </w:r>
      <w:r w:rsidRPr="00616F8A">
        <w:rPr>
          <w:rFonts w:ascii="Times New Roman" w:eastAsia="Calibri" w:hAnsi="Times New Roman" w:cs="Times New Roman"/>
          <w:bCs/>
          <w:sz w:val="28"/>
          <w:szCs w:val="28"/>
          <w:lang w:eastAsia="en-US"/>
        </w:rPr>
        <w:t xml:space="preserve">от </w:t>
      </w:r>
      <w:r w:rsidRPr="00616F8A">
        <w:rPr>
          <w:rFonts w:ascii="Times New Roman" w:eastAsia="Calibri" w:hAnsi="Times New Roman" w:cs="Times New Roman"/>
          <w:sz w:val="28"/>
          <w:szCs w:val="28"/>
          <w:lang w:eastAsia="en-US"/>
        </w:rPr>
        <w:t>27.07.2010 № 210-ФЗ «Об организации предоставления государственных и муниципальных услуг»;</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7) отказ органа местного самоуправления, предоставляющего муниципальную услугу, его должностных лиц, </w:t>
      </w:r>
      <w:r w:rsidRPr="00616F8A">
        <w:rPr>
          <w:rFonts w:ascii="Times New Roman" w:eastAsia="Times New Roman" w:hAnsi="Times New Roman" w:cs="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616F8A">
        <w:rPr>
          <w:rFonts w:ascii="Times New Roman" w:eastAsia="Calibri" w:hAnsi="Times New Roman" w:cs="Times New Roman"/>
          <w:sz w:val="28"/>
          <w:szCs w:val="28"/>
          <w:lang w:eastAsia="en-US"/>
        </w:rPr>
        <w:t>27.07.2010</w:t>
      </w:r>
      <w:r w:rsidRPr="00616F8A">
        <w:rPr>
          <w:rFonts w:ascii="Times New Roman" w:eastAsia="Calibri" w:hAnsi="Times New Roman" w:cs="Times New Roman"/>
          <w:sz w:val="28"/>
          <w:szCs w:val="28"/>
          <w:lang w:eastAsia="en-US"/>
        </w:rPr>
        <w:b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r w:rsidRPr="00616F8A">
          <w:rPr>
            <w:rFonts w:ascii="Times New Roman" w:eastAsia="Calibri" w:hAnsi="Times New Roman" w:cs="Times New Roman"/>
            <w:sz w:val="28"/>
            <w:szCs w:val="28"/>
            <w:lang w:eastAsia="en-US"/>
          </w:rPr>
          <w:t>частью 1.3 статьи 16</w:t>
        </w:r>
      </w:hyperlink>
      <w:r w:rsidRPr="00616F8A">
        <w:rPr>
          <w:rFonts w:ascii="Times New Roman" w:eastAsia="Calibri" w:hAnsi="Times New Roman" w:cs="Times New Roman"/>
          <w:sz w:val="28"/>
          <w:szCs w:val="28"/>
          <w:lang w:eastAsia="en-US"/>
        </w:rPr>
        <w:t xml:space="preserve"> Федерального закона</w:t>
      </w:r>
      <w:r w:rsidRPr="00616F8A">
        <w:rPr>
          <w:rFonts w:ascii="Times New Roman" w:eastAsia="Times New Roman" w:hAnsi="Times New Roman" w:cs="Times New Roman"/>
          <w:bCs/>
          <w:sz w:val="28"/>
          <w:szCs w:val="28"/>
        </w:rPr>
        <w:t xml:space="preserve"> от </w:t>
      </w:r>
      <w:r w:rsidRPr="00616F8A">
        <w:rPr>
          <w:rFonts w:ascii="Times New Roman" w:eastAsia="Calibri" w:hAnsi="Times New Roman" w:cs="Times New Roman"/>
          <w:sz w:val="28"/>
          <w:szCs w:val="28"/>
          <w:lang w:eastAsia="en-US"/>
        </w:rPr>
        <w:t>27.07.2010</w:t>
      </w:r>
      <w:r w:rsidRPr="00616F8A">
        <w:rPr>
          <w:rFonts w:ascii="Times New Roman" w:eastAsia="Calibri" w:hAnsi="Times New Roman" w:cs="Times New Roman"/>
          <w:sz w:val="28"/>
          <w:szCs w:val="28"/>
          <w:lang w:eastAsia="en-US"/>
        </w:rPr>
        <w:br/>
        <w:t>№ 210-ФЗ «Об организации предоставления государственных и муниципальных услуг»;</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r w:rsidRPr="00616F8A">
          <w:rPr>
            <w:rFonts w:ascii="Times New Roman" w:eastAsia="Calibri" w:hAnsi="Times New Roman" w:cs="Times New Roman"/>
            <w:sz w:val="28"/>
            <w:szCs w:val="28"/>
            <w:lang w:eastAsia="en-US"/>
          </w:rPr>
          <w:t>частью 1.3 статьи 16</w:t>
        </w:r>
      </w:hyperlink>
      <w:r w:rsidRPr="00616F8A">
        <w:rPr>
          <w:rFonts w:ascii="Times New Roman" w:eastAsia="Calibri" w:hAnsi="Times New Roman" w:cs="Times New Roman"/>
          <w:sz w:val="28"/>
          <w:szCs w:val="28"/>
          <w:lang w:eastAsia="en-US"/>
        </w:rPr>
        <w:t xml:space="preserve"> Федерального закона </w:t>
      </w:r>
      <w:r w:rsidRPr="00616F8A">
        <w:rPr>
          <w:rFonts w:ascii="Times New Roman" w:eastAsia="Times New Roman" w:hAnsi="Times New Roman" w:cs="Times New Roman"/>
          <w:bCs/>
          <w:sz w:val="28"/>
          <w:szCs w:val="28"/>
        </w:rPr>
        <w:t xml:space="preserve">от </w:t>
      </w:r>
      <w:r w:rsidRPr="00616F8A">
        <w:rPr>
          <w:rFonts w:ascii="Times New Roman" w:eastAsia="Calibri" w:hAnsi="Times New Roman" w:cs="Times New Roman"/>
          <w:sz w:val="28"/>
          <w:szCs w:val="28"/>
          <w:lang w:eastAsia="en-US"/>
        </w:rPr>
        <w:t>27.07.2010 № 210-ФЗ «Об организации предоставления государственных и муниципальных услуг»;</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r w:rsidRPr="00616F8A">
          <w:rPr>
            <w:rFonts w:ascii="Times New Roman" w:eastAsia="Calibri" w:hAnsi="Times New Roman" w:cs="Times New Roman"/>
            <w:sz w:val="28"/>
            <w:szCs w:val="28"/>
            <w:lang w:eastAsia="en-US"/>
          </w:rPr>
          <w:t>пунктом 4 части 1 статьи 7</w:t>
        </w:r>
      </w:hyperlink>
      <w:r w:rsidRPr="00616F8A">
        <w:rPr>
          <w:rFonts w:ascii="Times New Roman" w:eastAsia="Calibri" w:hAnsi="Times New Roman" w:cs="Times New Roman"/>
          <w:sz w:val="28"/>
          <w:szCs w:val="28"/>
          <w:lang w:eastAsia="en-US"/>
        </w:rPr>
        <w:t xml:space="preserve"> Федерального закона </w:t>
      </w:r>
      <w:r w:rsidRPr="00616F8A">
        <w:rPr>
          <w:rFonts w:ascii="Times New Roman" w:eastAsia="Calibri" w:hAnsi="Times New Roman" w:cs="Times New Roman"/>
          <w:bCs/>
          <w:sz w:val="28"/>
          <w:szCs w:val="28"/>
          <w:lang w:eastAsia="en-US"/>
        </w:rPr>
        <w:t xml:space="preserve">от </w:t>
      </w:r>
      <w:r w:rsidRPr="00616F8A">
        <w:rPr>
          <w:rFonts w:ascii="Times New Roman" w:eastAsia="Calibri" w:hAnsi="Times New Roman" w:cs="Times New Roman"/>
          <w:sz w:val="28"/>
          <w:szCs w:val="28"/>
          <w:lang w:eastAsia="en-US"/>
        </w:rPr>
        <w:t xml:space="preserve">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16F8A">
        <w:rPr>
          <w:rFonts w:ascii="Times New Roman" w:eastAsia="Calibri" w:hAnsi="Times New Roman" w:cs="Times New Roman"/>
          <w:sz w:val="28"/>
          <w:szCs w:val="28"/>
          <w:lang w:eastAsia="en-US"/>
        </w:rPr>
        <w:lastRenderedPageBreak/>
        <w:t xml:space="preserve">определенном </w:t>
      </w:r>
      <w:hyperlink r:id="rId20">
        <w:r w:rsidRPr="00616F8A">
          <w:rPr>
            <w:rFonts w:ascii="Times New Roman" w:eastAsia="Calibri" w:hAnsi="Times New Roman" w:cs="Times New Roman"/>
            <w:sz w:val="28"/>
            <w:szCs w:val="28"/>
            <w:lang w:eastAsia="en-US"/>
          </w:rPr>
          <w:t>частью 1.3 статьи 16</w:t>
        </w:r>
      </w:hyperlink>
      <w:r w:rsidRPr="00616F8A">
        <w:rPr>
          <w:rFonts w:ascii="Times New Roman" w:eastAsia="Calibri" w:hAnsi="Times New Roman" w:cs="Times New Roman"/>
          <w:sz w:val="28"/>
          <w:szCs w:val="28"/>
          <w:lang w:eastAsia="en-US"/>
        </w:rPr>
        <w:t xml:space="preserve"> Федерального закона </w:t>
      </w:r>
      <w:r w:rsidRPr="00616F8A">
        <w:rPr>
          <w:rFonts w:ascii="Times New Roman" w:eastAsia="Calibri" w:hAnsi="Times New Roman" w:cs="Times New Roman"/>
          <w:bCs/>
          <w:sz w:val="28"/>
          <w:szCs w:val="28"/>
          <w:lang w:eastAsia="en-US"/>
        </w:rPr>
        <w:t xml:space="preserve">от </w:t>
      </w:r>
      <w:r w:rsidRPr="00616F8A">
        <w:rPr>
          <w:rFonts w:ascii="Times New Roman" w:eastAsia="Calibri" w:hAnsi="Times New Roman" w:cs="Times New Roman"/>
          <w:sz w:val="28"/>
          <w:szCs w:val="28"/>
          <w:lang w:eastAsia="en-US"/>
        </w:rPr>
        <w:t>27.07.2010 № 210-ФЗ «Об организации предоставления государственных и муниципальных услуг».</w:t>
      </w:r>
    </w:p>
    <w:p w:rsidR="00616F8A" w:rsidRPr="00616F8A" w:rsidRDefault="00616F8A" w:rsidP="00616F8A">
      <w:pPr>
        <w:suppressAutoHyphens/>
        <w:spacing w:after="0" w:line="240" w:lineRule="auto"/>
        <w:ind w:firstLine="567"/>
        <w:jc w:val="both"/>
        <w:outlineLvl w:val="1"/>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5.3. Общие требования к порядку подачи и рассмотрения жалобы.</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Calibri" w:hAnsi="Times New Roman" w:cs="Times New Roman"/>
          <w:sz w:val="28"/>
          <w:szCs w:val="28"/>
          <w:lang w:eastAsia="en-US"/>
        </w:rPr>
        <w:t xml:space="preserve">5.3.1. </w:t>
      </w:r>
      <w:r w:rsidRPr="00616F8A">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616F8A">
        <w:rPr>
          <w:rFonts w:ascii="Times New Roman" w:eastAsia="Calibri" w:hAnsi="Times New Roman" w:cs="Times New Roman"/>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r w:rsidRPr="00616F8A">
          <w:rPr>
            <w:rFonts w:ascii="Times New Roman" w:eastAsia="Calibri" w:hAnsi="Times New Roman" w:cs="Times New Roman"/>
            <w:sz w:val="28"/>
            <w:szCs w:val="28"/>
            <w:lang w:eastAsia="en-US"/>
          </w:rPr>
          <w:t>частью 1.1 статьи 16</w:t>
        </w:r>
      </w:hyperlink>
      <w:r w:rsidRPr="00616F8A">
        <w:rPr>
          <w:rFonts w:ascii="Times New Roman" w:eastAsia="Calibri" w:hAnsi="Times New Roman" w:cs="Times New Roman"/>
          <w:sz w:val="28"/>
          <w:szCs w:val="28"/>
          <w:lang w:eastAsia="en-US"/>
        </w:rPr>
        <w:t xml:space="preserve"> Федерального закона </w:t>
      </w:r>
      <w:r w:rsidRPr="00616F8A">
        <w:rPr>
          <w:rFonts w:ascii="Times New Roman" w:eastAsia="Times New Roman" w:hAnsi="Times New Roman" w:cs="Times New Roman"/>
          <w:bCs/>
          <w:sz w:val="28"/>
          <w:szCs w:val="28"/>
        </w:rPr>
        <w:t xml:space="preserve">от </w:t>
      </w:r>
      <w:r w:rsidRPr="00616F8A">
        <w:rPr>
          <w:rFonts w:ascii="Times New Roman" w:eastAsia="Calibri" w:hAnsi="Times New Roman" w:cs="Times New Roman"/>
          <w:sz w:val="28"/>
          <w:szCs w:val="28"/>
          <w:lang w:eastAsia="en-US"/>
        </w:rPr>
        <w:t xml:space="preserve">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r w:rsidRPr="00616F8A">
          <w:rPr>
            <w:rFonts w:ascii="Times New Roman" w:eastAsia="Calibri" w:hAnsi="Times New Roman" w:cs="Times New Roman"/>
            <w:sz w:val="28"/>
            <w:szCs w:val="28"/>
            <w:lang w:eastAsia="en-US"/>
          </w:rPr>
          <w:t>частью 1.1 статьи 16</w:t>
        </w:r>
      </w:hyperlink>
      <w:r w:rsidRPr="00616F8A">
        <w:rPr>
          <w:rFonts w:ascii="Times New Roman" w:eastAsia="Calibri" w:hAnsi="Times New Roman" w:cs="Times New Roman"/>
          <w:sz w:val="28"/>
          <w:szCs w:val="28"/>
          <w:lang w:eastAsia="en-US"/>
        </w:rPr>
        <w:t xml:space="preserve"> Федерального закона</w:t>
      </w:r>
      <w:r w:rsidRPr="00616F8A">
        <w:rPr>
          <w:rFonts w:ascii="Times New Roman" w:eastAsia="Times New Roman" w:hAnsi="Times New Roman" w:cs="Times New Roman"/>
          <w:bCs/>
          <w:sz w:val="28"/>
          <w:szCs w:val="28"/>
        </w:rPr>
        <w:t xml:space="preserve"> от </w:t>
      </w:r>
      <w:r w:rsidRPr="00616F8A">
        <w:rPr>
          <w:rFonts w:ascii="Times New Roman" w:eastAsia="Calibri" w:hAnsi="Times New Roman" w:cs="Times New Roman"/>
          <w:sz w:val="28"/>
          <w:szCs w:val="28"/>
          <w:lang w:eastAsia="en-US"/>
        </w:rPr>
        <w:t>27.07.2010 № 210-ФЗ «Об организации предоставления государственных и муниципальных услуг», подаются руководителям этих организаций.</w:t>
      </w:r>
    </w:p>
    <w:p w:rsidR="00616F8A" w:rsidRPr="00616F8A" w:rsidRDefault="00616F8A" w:rsidP="00616F8A">
      <w:pPr>
        <w:suppressAutoHyphens/>
        <w:spacing w:after="0" w:line="240" w:lineRule="auto"/>
        <w:ind w:firstLine="567"/>
        <w:jc w:val="both"/>
        <w:outlineLvl w:val="1"/>
        <w:rPr>
          <w:rFonts w:ascii="Times New Roman" w:eastAsia="Calibri" w:hAnsi="Times New Roman" w:cs="Times New Roman"/>
          <w:sz w:val="28"/>
          <w:szCs w:val="28"/>
          <w:lang w:eastAsia="en-US"/>
        </w:rPr>
      </w:pPr>
      <w:r w:rsidRPr="00616F8A">
        <w:rPr>
          <w:rFonts w:ascii="Times New Roman" w:eastAsia="Times New Roman" w:hAnsi="Times New Roman" w:cs="Times New Roman"/>
          <w:sz w:val="28"/>
          <w:szCs w:val="28"/>
        </w:rPr>
        <w:t xml:space="preserve">5.3.2. </w:t>
      </w:r>
      <w:r w:rsidRPr="00616F8A">
        <w:rPr>
          <w:rFonts w:ascii="Times New Roman" w:eastAsia="Calibri" w:hAnsi="Times New Roman" w:cs="Times New Roman"/>
          <w:sz w:val="28"/>
          <w:szCs w:val="28"/>
          <w:lang w:eastAsia="en-US"/>
        </w:rPr>
        <w:t xml:space="preserve">Жалоба может быть направлена по почте, через МФЦ, </w:t>
      </w:r>
      <w:r w:rsidRPr="00616F8A">
        <w:rPr>
          <w:rFonts w:ascii="Times New Roman" w:eastAsia="Times New Roman" w:hAnsi="Times New Roman" w:cs="Times New Roman"/>
          <w:sz w:val="28"/>
          <w:szCs w:val="28"/>
        </w:rPr>
        <w:t xml:space="preserve">с использованием сети «Интернет» через </w:t>
      </w:r>
      <w:r w:rsidRPr="00616F8A">
        <w:rPr>
          <w:rFonts w:ascii="Times New Roman" w:eastAsia="Calibri" w:hAnsi="Times New Roman" w:cs="Times New Roman"/>
          <w:sz w:val="28"/>
          <w:szCs w:val="28"/>
          <w:lang w:eastAsia="en-US"/>
        </w:rPr>
        <w:t xml:space="preserve">официальный сайт </w:t>
      </w:r>
      <w:r w:rsidRPr="00616F8A">
        <w:rPr>
          <w:rFonts w:ascii="Times New Roman" w:eastAsia="Times New Roman" w:hAnsi="Times New Roman" w:cs="Times New Roman"/>
          <w:sz w:val="28"/>
          <w:szCs w:val="28"/>
        </w:rPr>
        <w:t>Администрации</w:t>
      </w:r>
      <w:r w:rsidRPr="00616F8A">
        <w:rPr>
          <w:rFonts w:ascii="Times New Roman" w:eastAsia="Calibri" w:hAnsi="Times New Roman" w:cs="Times New Roman"/>
          <w:sz w:val="28"/>
          <w:szCs w:val="28"/>
          <w:lang w:eastAsia="en-US"/>
        </w:rPr>
        <w:t>, через</w:t>
      </w:r>
      <w:r w:rsidRPr="00616F8A">
        <w:rPr>
          <w:rFonts w:ascii="Times New Roman" w:eastAsia="Times New Roman" w:hAnsi="Times New Roman" w:cs="Times New Roman"/>
          <w:sz w:val="28"/>
          <w:szCs w:val="28"/>
        </w:rPr>
        <w:t xml:space="preserve"> портал Федеральной государственной информационной системы «Досудебное обжалование» (</w:t>
      </w:r>
      <w:r w:rsidRPr="00616F8A">
        <w:rPr>
          <w:rFonts w:ascii="Times New Roman" w:eastAsia="Times New Roman" w:hAnsi="Times New Roman" w:cs="Times New Roman"/>
          <w:sz w:val="28"/>
          <w:szCs w:val="28"/>
          <w:lang w:val="en-US"/>
        </w:rPr>
        <w:t>do</w:t>
      </w:r>
      <w:r w:rsidRPr="00616F8A">
        <w:rPr>
          <w:rFonts w:ascii="Times New Roman" w:eastAsia="Times New Roman" w:hAnsi="Times New Roman" w:cs="Times New Roman"/>
          <w:sz w:val="28"/>
          <w:szCs w:val="28"/>
        </w:rPr>
        <w:t>.</w:t>
      </w:r>
      <w:r w:rsidRPr="00616F8A">
        <w:rPr>
          <w:rFonts w:ascii="Times New Roman" w:eastAsia="Times New Roman" w:hAnsi="Times New Roman" w:cs="Times New Roman"/>
          <w:sz w:val="28"/>
          <w:szCs w:val="28"/>
          <w:lang w:val="en-US"/>
        </w:rPr>
        <w:t>gosuslugi</w:t>
      </w:r>
      <w:r w:rsidRPr="00616F8A">
        <w:rPr>
          <w:rFonts w:ascii="Times New Roman" w:eastAsia="Times New Roman" w:hAnsi="Times New Roman" w:cs="Times New Roman"/>
          <w:sz w:val="28"/>
          <w:szCs w:val="28"/>
        </w:rPr>
        <w:t>.</w:t>
      </w:r>
      <w:r w:rsidRPr="00616F8A">
        <w:rPr>
          <w:rFonts w:ascii="Times New Roman" w:eastAsia="Times New Roman" w:hAnsi="Times New Roman" w:cs="Times New Roman"/>
          <w:sz w:val="28"/>
          <w:szCs w:val="28"/>
          <w:lang w:val="en-US"/>
        </w:rPr>
        <w:t>ru</w:t>
      </w:r>
      <w:r w:rsidRPr="00616F8A">
        <w:rPr>
          <w:rFonts w:ascii="Times New Roman" w:eastAsia="Times New Roman" w:hAnsi="Times New Roman" w:cs="Times New Roman"/>
          <w:sz w:val="28"/>
          <w:szCs w:val="28"/>
        </w:rPr>
        <w:t>)</w:t>
      </w:r>
      <w:r w:rsidRPr="00616F8A">
        <w:rPr>
          <w:rFonts w:ascii="Times New Roman" w:eastAsia="Calibri" w:hAnsi="Times New Roman" w:cs="Times New Roman"/>
          <w:sz w:val="28"/>
          <w:szCs w:val="28"/>
          <w:lang w:eastAsia="en-US"/>
        </w:rPr>
        <w:t xml:space="preserve">, а также может быть принята при личном приеме заявителя. </w:t>
      </w:r>
    </w:p>
    <w:p w:rsidR="00616F8A" w:rsidRPr="00616F8A" w:rsidRDefault="00616F8A" w:rsidP="00616F8A">
      <w:pPr>
        <w:suppressAutoHyphens/>
        <w:spacing w:after="0" w:line="240" w:lineRule="auto"/>
        <w:ind w:firstLine="567"/>
        <w:jc w:val="both"/>
        <w:outlineLvl w:val="1"/>
        <w:rPr>
          <w:rFonts w:ascii="Times New Roman" w:eastAsia="Times New Roman" w:hAnsi="Times New Roman" w:cs="Times New Roman"/>
          <w:sz w:val="28"/>
          <w:szCs w:val="28"/>
        </w:rPr>
      </w:pPr>
      <w:r w:rsidRPr="00616F8A">
        <w:rPr>
          <w:rFonts w:ascii="Times New Roman" w:eastAsia="Calibri" w:hAnsi="Times New Roman" w:cs="Times New Roman"/>
          <w:sz w:val="28"/>
          <w:szCs w:val="28"/>
          <w:lang w:eastAsia="en-US"/>
        </w:rPr>
        <w:t xml:space="preserve">5.3.3. </w:t>
      </w:r>
      <w:r w:rsidRPr="00616F8A">
        <w:rPr>
          <w:rFonts w:ascii="Times New Roman" w:eastAsia="Times New Roman" w:hAnsi="Times New Roman" w:cs="Times New Roman"/>
          <w:sz w:val="28"/>
          <w:szCs w:val="28"/>
        </w:rPr>
        <w:t xml:space="preserve">Жалоба должна содержать: </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616F8A">
        <w:rPr>
          <w:rFonts w:ascii="Times New Roman" w:eastAsia="Calibri" w:hAnsi="Times New Roman" w:cs="Times New Roman"/>
          <w:sz w:val="28"/>
          <w:szCs w:val="28"/>
          <w:lang w:eastAsia="en-US"/>
        </w:rPr>
        <w:t xml:space="preserve">многофункционального центра, его руководителя и (или) работника, организаций, предусмотренных </w:t>
      </w:r>
      <w:hyperlink r:id="rId23">
        <w:r w:rsidRPr="00616F8A">
          <w:rPr>
            <w:rFonts w:ascii="Times New Roman" w:eastAsia="Calibri" w:hAnsi="Times New Roman" w:cs="Times New Roman"/>
            <w:sz w:val="28"/>
            <w:szCs w:val="28"/>
            <w:lang w:eastAsia="en-US"/>
          </w:rPr>
          <w:t>частью 1.1 статьи 16</w:t>
        </w:r>
      </w:hyperlink>
      <w:r w:rsidRPr="00616F8A">
        <w:rPr>
          <w:rFonts w:ascii="Times New Roman" w:eastAsia="Calibri" w:hAnsi="Times New Roman" w:cs="Times New Roman"/>
          <w:sz w:val="28"/>
          <w:szCs w:val="28"/>
          <w:lang w:eastAsia="en-US"/>
        </w:rPr>
        <w:t xml:space="preserve"> Федерального закона </w:t>
      </w:r>
      <w:r w:rsidRPr="00616F8A">
        <w:rPr>
          <w:rFonts w:ascii="Times New Roman" w:eastAsia="Times New Roman" w:hAnsi="Times New Roman" w:cs="Times New Roman"/>
          <w:bCs/>
          <w:sz w:val="28"/>
          <w:szCs w:val="28"/>
        </w:rPr>
        <w:t xml:space="preserve">от </w:t>
      </w:r>
      <w:r w:rsidRPr="00616F8A">
        <w:rPr>
          <w:rFonts w:ascii="Times New Roman" w:eastAsia="Calibri" w:hAnsi="Times New Roman" w:cs="Times New Roman"/>
          <w:sz w:val="28"/>
          <w:szCs w:val="28"/>
          <w:lang w:eastAsia="en-US"/>
        </w:rPr>
        <w:t xml:space="preserve">27.07.2010 № 210-ФЗ «Об организации предоставления государственных и муниципальных услуг», их руководителей и (или) работников, </w:t>
      </w:r>
      <w:r w:rsidRPr="00616F8A">
        <w:rPr>
          <w:rFonts w:ascii="Times New Roman" w:eastAsia="Times New Roman" w:hAnsi="Times New Roman" w:cs="Times New Roman"/>
          <w:sz w:val="28"/>
          <w:szCs w:val="28"/>
        </w:rPr>
        <w:t>решения и действия (бездействие) которых обжалуются;</w:t>
      </w:r>
    </w:p>
    <w:p w:rsidR="00616F8A" w:rsidRPr="00616F8A" w:rsidRDefault="00616F8A" w:rsidP="00616F8A">
      <w:pPr>
        <w:suppressAutoHyphens/>
        <w:spacing w:after="0" w:line="240" w:lineRule="auto"/>
        <w:ind w:firstLine="567"/>
        <w:jc w:val="both"/>
        <w:outlineLvl w:val="1"/>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Times New Roman" w:hAnsi="Times New Roman" w:cs="Times New Roman"/>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w:t>
      </w:r>
      <w:r w:rsidRPr="00616F8A">
        <w:rPr>
          <w:rFonts w:ascii="Times New Roman" w:eastAsia="Times New Roman" w:hAnsi="Times New Roman" w:cs="Times New Roman"/>
          <w:sz w:val="28"/>
          <w:szCs w:val="28"/>
        </w:rPr>
        <w:lastRenderedPageBreak/>
        <w:t xml:space="preserve">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616F8A">
        <w:rPr>
          <w:rFonts w:ascii="Times New Roman" w:eastAsia="Calibri" w:hAnsi="Times New Roman" w:cs="Times New Roman"/>
          <w:sz w:val="28"/>
          <w:szCs w:val="28"/>
          <w:lang w:eastAsia="en-US"/>
        </w:rPr>
        <w:t xml:space="preserve">многофункционального центра, работника многофункционального центра, организаций, предусмотренных </w:t>
      </w:r>
      <w:hyperlink r:id="rId24">
        <w:r w:rsidRPr="00616F8A">
          <w:rPr>
            <w:rFonts w:ascii="Times New Roman" w:eastAsia="Calibri" w:hAnsi="Times New Roman" w:cs="Times New Roman"/>
            <w:sz w:val="28"/>
            <w:szCs w:val="28"/>
            <w:lang w:eastAsia="en-US"/>
          </w:rPr>
          <w:t>частью 1.1 статьи 16</w:t>
        </w:r>
      </w:hyperlink>
      <w:r w:rsidRPr="00616F8A">
        <w:rPr>
          <w:rFonts w:ascii="Times New Roman" w:eastAsia="Calibri" w:hAnsi="Times New Roman" w:cs="Times New Roman"/>
          <w:sz w:val="28"/>
          <w:szCs w:val="28"/>
          <w:lang w:eastAsia="en-US"/>
        </w:rPr>
        <w:t xml:space="preserve"> Федерального закона</w:t>
      </w:r>
      <w:r w:rsidRPr="00616F8A">
        <w:rPr>
          <w:rFonts w:ascii="Times New Roman" w:eastAsia="Times New Roman" w:hAnsi="Times New Roman" w:cs="Times New Roman"/>
          <w:bCs/>
          <w:sz w:val="28"/>
          <w:szCs w:val="28"/>
        </w:rPr>
        <w:t xml:space="preserve"> от </w:t>
      </w:r>
      <w:r w:rsidRPr="00616F8A">
        <w:rPr>
          <w:rFonts w:ascii="Times New Roman" w:eastAsia="Calibri" w:hAnsi="Times New Roman" w:cs="Times New Roman"/>
          <w:sz w:val="28"/>
          <w:szCs w:val="28"/>
          <w:lang w:eastAsia="en-US"/>
        </w:rPr>
        <w:t>27.07.2010 № 210-ФЗ «Об организации предоставления государственных и муниципальных услуг», их работников;</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616F8A">
        <w:rPr>
          <w:rFonts w:ascii="Times New Roman" w:eastAsia="Calibri" w:hAnsi="Times New Roman" w:cs="Times New Roman"/>
          <w:sz w:val="28"/>
          <w:szCs w:val="28"/>
          <w:lang w:eastAsia="en-US"/>
        </w:rPr>
        <w:t xml:space="preserve"> многофункционального центра, работника многофункционального центра, организаций, предусмотренных </w:t>
      </w:r>
      <w:hyperlink r:id="rId25">
        <w:r w:rsidRPr="00616F8A">
          <w:rPr>
            <w:rFonts w:ascii="Times New Roman" w:eastAsia="Calibri" w:hAnsi="Times New Roman" w:cs="Times New Roman"/>
            <w:sz w:val="28"/>
            <w:szCs w:val="28"/>
            <w:lang w:eastAsia="en-US"/>
          </w:rPr>
          <w:t>частью 1.1 статьи 16</w:t>
        </w:r>
      </w:hyperlink>
      <w:r w:rsidRPr="00616F8A">
        <w:rPr>
          <w:rFonts w:ascii="Times New Roman" w:eastAsia="Calibri" w:hAnsi="Times New Roman" w:cs="Times New Roman"/>
          <w:sz w:val="28"/>
          <w:szCs w:val="28"/>
          <w:lang w:eastAsia="en-US"/>
        </w:rPr>
        <w:t xml:space="preserve"> Федерального закона</w:t>
      </w:r>
      <w:r w:rsidRPr="00616F8A">
        <w:rPr>
          <w:rFonts w:ascii="Times New Roman" w:eastAsia="Times New Roman" w:hAnsi="Times New Roman" w:cs="Times New Roman"/>
          <w:bCs/>
          <w:sz w:val="28"/>
          <w:szCs w:val="28"/>
        </w:rPr>
        <w:t xml:space="preserve"> от </w:t>
      </w:r>
      <w:r w:rsidRPr="00616F8A">
        <w:rPr>
          <w:rFonts w:ascii="Times New Roman" w:eastAsia="Calibri" w:hAnsi="Times New Roman" w:cs="Times New Roman"/>
          <w:sz w:val="28"/>
          <w:szCs w:val="28"/>
          <w:lang w:eastAsia="en-US"/>
        </w:rPr>
        <w:t xml:space="preserve">27.07.2010 № 210-ФЗ «Об организации предоставления государственных и муниципальных услуг», их работников. </w:t>
      </w:r>
      <w:r w:rsidRPr="00616F8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16F8A" w:rsidRPr="00616F8A" w:rsidRDefault="00616F8A" w:rsidP="00616F8A">
      <w:pPr>
        <w:suppressAutoHyphens/>
        <w:spacing w:after="0" w:line="240" w:lineRule="auto"/>
        <w:ind w:firstLine="567"/>
        <w:jc w:val="both"/>
        <w:outlineLvl w:val="1"/>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5.4. Основанием для процедуры досудебного (внесудебного) обжалования является регистрация жалобы заявителя.</w:t>
      </w:r>
    </w:p>
    <w:p w:rsidR="00616F8A" w:rsidRPr="00616F8A" w:rsidRDefault="00616F8A" w:rsidP="00616F8A">
      <w:pPr>
        <w:suppressAutoHyphens/>
        <w:spacing w:after="0" w:line="240" w:lineRule="auto"/>
        <w:ind w:firstLine="567"/>
        <w:jc w:val="both"/>
        <w:outlineLvl w:val="1"/>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Регистрация жалоб выполняется специалистом, ответственным за делопроизводство.</w:t>
      </w:r>
    </w:p>
    <w:p w:rsidR="00616F8A" w:rsidRPr="00616F8A" w:rsidRDefault="00616F8A" w:rsidP="00616F8A">
      <w:pPr>
        <w:suppressAutoHyphens/>
        <w:spacing w:after="0" w:line="240" w:lineRule="auto"/>
        <w:ind w:firstLine="567"/>
        <w:jc w:val="both"/>
        <w:outlineLvl w:val="1"/>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16F8A" w:rsidRPr="00616F8A" w:rsidRDefault="00616F8A" w:rsidP="00616F8A">
      <w:pPr>
        <w:suppressAutoHyphens/>
        <w:spacing w:after="0" w:line="240" w:lineRule="auto"/>
        <w:ind w:firstLine="567"/>
        <w:jc w:val="both"/>
        <w:outlineLvl w:val="1"/>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5.6. По результатам рассмотрения жалобы принимается одно из следующих решений:</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Times New Roman" w:hAnsi="Times New Roman" w:cs="Times New Roman"/>
          <w:sz w:val="28"/>
          <w:szCs w:val="28"/>
        </w:rPr>
        <w:t xml:space="preserve">1) </w:t>
      </w:r>
      <w:r w:rsidRPr="00616F8A">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8"/>
          <w:szCs w:val="28"/>
          <w:lang w:eastAsia="en-US"/>
        </w:rPr>
      </w:pPr>
      <w:r w:rsidRPr="00616F8A">
        <w:rPr>
          <w:rFonts w:ascii="Times New Roman" w:eastAsia="Times New Roman" w:hAnsi="Times New Roman" w:cs="Times New Roman"/>
          <w:sz w:val="28"/>
          <w:szCs w:val="28"/>
        </w:rPr>
        <w:t xml:space="preserve">2) </w:t>
      </w:r>
      <w:r w:rsidRPr="00616F8A">
        <w:rPr>
          <w:rFonts w:ascii="Times New Roman" w:eastAsia="Calibri" w:hAnsi="Times New Roman" w:cs="Times New Roman"/>
          <w:sz w:val="28"/>
          <w:szCs w:val="28"/>
          <w:lang w:eastAsia="en-US"/>
        </w:rPr>
        <w:t>в удовлетворении жалобы отказывается.</w:t>
      </w:r>
    </w:p>
    <w:p w:rsidR="00616F8A" w:rsidRPr="00616F8A" w:rsidRDefault="00616F8A" w:rsidP="00616F8A">
      <w:pPr>
        <w:suppressAutoHyphens/>
        <w:spacing w:after="0" w:line="240" w:lineRule="auto"/>
        <w:ind w:firstLine="567"/>
        <w:jc w:val="both"/>
        <w:outlineLvl w:val="1"/>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F8A" w:rsidRPr="00616F8A" w:rsidRDefault="00616F8A" w:rsidP="00616F8A">
      <w:pPr>
        <w:widowControl w:val="0"/>
        <w:suppressAutoHyphens/>
        <w:spacing w:after="0" w:line="100" w:lineRule="atLeast"/>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16F8A" w:rsidRPr="00616F8A" w:rsidRDefault="00616F8A" w:rsidP="00616F8A">
      <w:pPr>
        <w:suppressLineNumbers/>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lastRenderedPageBreak/>
        <w:t xml:space="preserve">5.8. В случае признания жалобы подлежащей удовлетворению в ответе заявителю, указанном в </w:t>
      </w:r>
      <w:hyperlink r:id="rId26">
        <w:r w:rsidRPr="00616F8A">
          <w:rPr>
            <w:rFonts w:ascii="Times New Roman" w:eastAsia="Times New Roman" w:hAnsi="Times New Roman" w:cs="Times New Roman"/>
            <w:sz w:val="28"/>
            <w:szCs w:val="28"/>
          </w:rPr>
          <w:t xml:space="preserve">части </w:t>
        </w:r>
      </w:hyperlink>
      <w:r w:rsidRPr="00616F8A">
        <w:rPr>
          <w:rFonts w:ascii="Times New Roman" w:eastAsia="Times New Roman" w:hAnsi="Times New Roman" w:cs="Times New Roman"/>
          <w:sz w:val="28"/>
          <w:szCs w:val="28"/>
        </w:rPr>
        <w:t xml:space="preserve">5.7 раздела 5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r w:rsidRPr="00616F8A">
          <w:rPr>
            <w:rFonts w:ascii="Times New Roman" w:eastAsia="Times New Roman" w:hAnsi="Times New Roman" w:cs="Times New Roman"/>
            <w:sz w:val="28"/>
            <w:szCs w:val="28"/>
          </w:rPr>
          <w:t>частью 1.1 статьи 16</w:t>
        </w:r>
      </w:hyperlink>
      <w:r w:rsidRPr="00616F8A">
        <w:rPr>
          <w:rFonts w:ascii="Times New Roman" w:eastAsia="Times New Roman" w:hAnsi="Times New Roman" w:cs="Times New Roman"/>
          <w:sz w:val="28"/>
          <w:szCs w:val="28"/>
        </w:rPr>
        <w:t xml:space="preserve"> Федерального закона</w:t>
      </w:r>
      <w:r w:rsidRPr="00616F8A">
        <w:rPr>
          <w:rFonts w:ascii="Times New Roman" w:eastAsia="Times New Roman" w:hAnsi="Times New Roman" w:cs="Times New Roman"/>
          <w:bCs/>
          <w:sz w:val="28"/>
          <w:szCs w:val="28"/>
        </w:rPr>
        <w:t xml:space="preserve"> от </w:t>
      </w:r>
      <w:r w:rsidRPr="00616F8A">
        <w:rPr>
          <w:rFonts w:ascii="Times New Roman" w:eastAsia="Times New Roman" w:hAnsi="Times New Roman" w:cs="Times New Roman"/>
          <w:sz w:val="28"/>
          <w:szCs w:val="28"/>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6F8A" w:rsidRPr="00616F8A" w:rsidRDefault="00616F8A" w:rsidP="00616F8A">
      <w:pPr>
        <w:suppressLineNumbers/>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xml:space="preserve">5.9. В случае признания жалобы не подлежащей удовлетворению в ответе заявителю, указанном в части </w:t>
      </w:r>
      <w:hyperlink r:id="rId28">
        <w:r w:rsidRPr="00616F8A">
          <w:rPr>
            <w:rFonts w:ascii="Times New Roman" w:eastAsia="Times New Roman" w:hAnsi="Times New Roman" w:cs="Times New Roman"/>
            <w:sz w:val="28"/>
            <w:szCs w:val="28"/>
          </w:rPr>
          <w:t>5.7</w:t>
        </w:r>
      </w:hyperlink>
      <w:r w:rsidRPr="00616F8A">
        <w:rPr>
          <w:rFonts w:ascii="Times New Roman" w:eastAsia="Times New Roman" w:hAnsi="Times New Roman" w:cs="Times New Roman"/>
          <w:sz w:val="28"/>
          <w:szCs w:val="28"/>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16F8A" w:rsidRPr="00616F8A" w:rsidRDefault="00616F8A" w:rsidP="00616F8A">
      <w:pPr>
        <w:suppressLineNumbers/>
        <w:suppressAutoHyphens/>
        <w:spacing w:after="0" w:line="240" w:lineRule="auto"/>
        <w:ind w:firstLine="567"/>
        <w:jc w:val="both"/>
        <w:rPr>
          <w:rFonts w:ascii="Times New Roman" w:eastAsia="Times New Roman" w:hAnsi="Times New Roman" w:cs="Times New Roman"/>
          <w:sz w:val="28"/>
          <w:szCs w:val="28"/>
        </w:rPr>
      </w:pPr>
      <w:r w:rsidRPr="00616F8A">
        <w:rPr>
          <w:rFonts w:ascii="Times New Roman" w:eastAsia="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616F8A">
        <w:rPr>
          <w:rFonts w:ascii="Times New Roman" w:eastAsia="Calibri" w:hAnsi="Times New Roman" w:cs="Times New Roman"/>
          <w:sz w:val="28"/>
          <w:szCs w:val="28"/>
          <w:lang w:eastAsia="en-US"/>
        </w:rPr>
        <w:t xml:space="preserve">работник, наделенные </w:t>
      </w:r>
      <w:r w:rsidRPr="00616F8A">
        <w:rPr>
          <w:rFonts w:ascii="Times New Roman" w:eastAsia="Times New Roman" w:hAnsi="Times New Roman" w:cs="Times New Roman"/>
          <w:sz w:val="28"/>
          <w:szCs w:val="28"/>
        </w:rPr>
        <w:t>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616F8A" w:rsidRPr="00616F8A" w:rsidRDefault="00616F8A" w:rsidP="00616F8A">
      <w:pPr>
        <w:suppressAutoHyphens/>
        <w:spacing w:after="0" w:line="240" w:lineRule="auto"/>
        <w:ind w:firstLine="567"/>
        <w:jc w:val="both"/>
        <w:rPr>
          <w:rFonts w:ascii="Times New Roman" w:eastAsia="Times New Roman" w:hAnsi="Times New Roman" w:cs="Times New Roman"/>
          <w:sz w:val="28"/>
          <w:szCs w:val="28"/>
        </w:rPr>
        <w:sectPr w:rsidR="00616F8A" w:rsidRPr="00616F8A">
          <w:footerReference w:type="default" r:id="rId29"/>
          <w:pgSz w:w="11906" w:h="16838"/>
          <w:pgMar w:top="709" w:right="566" w:bottom="1134" w:left="1701" w:header="0" w:footer="709" w:gutter="0"/>
          <w:cols w:space="720"/>
          <w:formProt w:val="0"/>
          <w:docGrid w:linePitch="100" w:charSpace="4096"/>
        </w:sectPr>
      </w:pPr>
      <w:r w:rsidRPr="00616F8A">
        <w:rPr>
          <w:rFonts w:ascii="Times New Roman" w:eastAsia="Times New Roman" w:hAnsi="Times New Roman" w:cs="Times New Roman"/>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616F8A" w:rsidRPr="00616F8A" w:rsidRDefault="00616F8A" w:rsidP="00616F8A">
      <w:pPr>
        <w:keepNext/>
        <w:suppressAutoHyphens/>
        <w:spacing w:after="0" w:line="240" w:lineRule="auto"/>
        <w:jc w:val="right"/>
        <w:outlineLvl w:val="0"/>
        <w:rPr>
          <w:rFonts w:ascii="Times New Roman" w:eastAsia="Times New Roman" w:hAnsi="Times New Roman" w:cs="Times New Roman"/>
        </w:rPr>
      </w:pPr>
      <w:r w:rsidRPr="00616F8A">
        <w:rPr>
          <w:rFonts w:ascii="Times New Roman" w:eastAsia="Times New Roman" w:hAnsi="Times New Roman" w:cs="Times New Roman"/>
        </w:rPr>
        <w:lastRenderedPageBreak/>
        <w:t>Приложение №1</w:t>
      </w:r>
    </w:p>
    <w:p w:rsidR="00616F8A" w:rsidRPr="00616F8A" w:rsidRDefault="00616F8A" w:rsidP="00616F8A">
      <w:pPr>
        <w:suppressAutoHyphens/>
        <w:spacing w:after="0"/>
        <w:jc w:val="right"/>
        <w:rPr>
          <w:rFonts w:ascii="Times New Roman" w:eastAsia="Calibri" w:hAnsi="Times New Roman" w:cs="Times New Roman"/>
        </w:rPr>
      </w:pPr>
      <w:r w:rsidRPr="00616F8A">
        <w:rPr>
          <w:rFonts w:ascii="Times New Roman" w:eastAsia="Calibri" w:hAnsi="Times New Roman" w:cs="Times New Roman"/>
        </w:rPr>
        <w:t xml:space="preserve">                                                                                            к Административному регламенту</w:t>
      </w:r>
    </w:p>
    <w:p w:rsidR="00616F8A" w:rsidRPr="00616F8A" w:rsidRDefault="00616F8A" w:rsidP="00616F8A">
      <w:pPr>
        <w:suppressAutoHyphens/>
        <w:spacing w:after="0"/>
        <w:jc w:val="right"/>
        <w:rPr>
          <w:rFonts w:ascii="Times New Roman" w:eastAsia="Calibri" w:hAnsi="Times New Roman" w:cs="Times New Roman"/>
        </w:rPr>
      </w:pPr>
      <w:r w:rsidRPr="00616F8A">
        <w:rPr>
          <w:rFonts w:ascii="Times New Roman" w:eastAsia="Calibri" w:hAnsi="Times New Roman" w:cs="Times New Roman"/>
        </w:rPr>
        <w:t>по предоставлению муниципальной услуги</w:t>
      </w:r>
    </w:p>
    <w:p w:rsidR="00616F8A" w:rsidRPr="00616F8A" w:rsidRDefault="00616F8A" w:rsidP="00616F8A">
      <w:pPr>
        <w:suppressAutoHyphens/>
        <w:spacing w:after="0"/>
        <w:jc w:val="right"/>
        <w:rPr>
          <w:rFonts w:ascii="Times New Roman" w:eastAsia="Calibri" w:hAnsi="Times New Roman" w:cs="Times New Roman"/>
        </w:rPr>
      </w:pPr>
      <w:r w:rsidRPr="00616F8A">
        <w:rPr>
          <w:rFonts w:ascii="Times New Roman" w:eastAsia="Calibri" w:hAnsi="Times New Roman" w:cs="Times New Roman"/>
        </w:rPr>
        <w:t>«Выдача разрешения на ввод объекта в эксплуатацию»</w:t>
      </w:r>
    </w:p>
    <w:p w:rsidR="00616F8A" w:rsidRPr="00616F8A" w:rsidRDefault="00616F8A" w:rsidP="00616F8A">
      <w:pPr>
        <w:suppressAutoHyphens/>
        <w:jc w:val="center"/>
        <w:rPr>
          <w:rFonts w:ascii="Times New Roman" w:eastAsia="Calibri" w:hAnsi="Times New Roman" w:cs="Times New Roman"/>
          <w:sz w:val="28"/>
          <w:szCs w:val="28"/>
        </w:rPr>
      </w:pPr>
    </w:p>
    <w:p w:rsidR="00616F8A" w:rsidRPr="00616F8A" w:rsidRDefault="00616F8A" w:rsidP="00616F8A">
      <w:pPr>
        <w:suppressAutoHyphens/>
        <w:jc w:val="center"/>
        <w:rPr>
          <w:rFonts w:ascii="Times New Roman" w:eastAsia="Calibri" w:hAnsi="Times New Roman" w:cs="Times New Roman"/>
          <w:sz w:val="28"/>
          <w:szCs w:val="28"/>
        </w:rPr>
      </w:pPr>
      <w:r w:rsidRPr="00616F8A">
        <w:rPr>
          <w:rFonts w:ascii="Times New Roman" w:eastAsia="Calibri" w:hAnsi="Times New Roman" w:cs="Times New Roman"/>
          <w:sz w:val="28"/>
          <w:szCs w:val="28"/>
        </w:rPr>
        <w:t>Блок-схема последовательности действий по предоставлению муниципальной услуги «Выдача разрешения на ввод объекта в эксплуатацию»</w:t>
      </w:r>
    </w:p>
    <w:p w:rsidR="00616F8A" w:rsidRPr="00616F8A" w:rsidRDefault="00616F8A" w:rsidP="00616F8A">
      <w:pPr>
        <w:tabs>
          <w:tab w:val="center" w:pos="4677"/>
          <w:tab w:val="left" w:pos="6372"/>
        </w:tabs>
        <w:suppressAutoHyphens/>
        <w:spacing w:after="0" w:line="240" w:lineRule="auto"/>
        <w:ind w:firstLine="567"/>
        <w:rPr>
          <w:rFonts w:ascii="Times New Roman" w:eastAsia="Calibri" w:hAnsi="Times New Roman" w:cs="Times New Roman"/>
          <w:sz w:val="24"/>
          <w:szCs w:val="24"/>
          <w:lang w:eastAsia="en-US"/>
        </w:rPr>
      </w:pPr>
      <w:r w:rsidRPr="00616F8A">
        <w:rPr>
          <w:rFonts w:ascii="Times New Roman" w:eastAsia="Calibri" w:hAnsi="Times New Roman" w:cs="Times New Roman"/>
          <w:sz w:val="24"/>
          <w:szCs w:val="24"/>
          <w:lang w:eastAsia="en-US"/>
        </w:rPr>
        <w:tab/>
      </w:r>
      <w:r w:rsidRPr="00616F8A">
        <w:rPr>
          <w:rFonts w:ascii="Times New Roman" w:eastAsia="Calibri" w:hAnsi="Times New Roman" w:cs="Times New Roman"/>
          <w:sz w:val="24"/>
          <w:szCs w:val="24"/>
          <w:lang w:eastAsia="en-US"/>
        </w:rPr>
        <w:tab/>
      </w:r>
    </w:p>
    <w:p w:rsidR="00616F8A" w:rsidRPr="00616F8A" w:rsidRDefault="00616F8A" w:rsidP="00616F8A">
      <w:pPr>
        <w:suppressAutoHyphens/>
        <w:spacing w:after="0" w:line="240" w:lineRule="auto"/>
        <w:ind w:firstLine="567"/>
        <w:jc w:val="right"/>
        <w:rPr>
          <w:rFonts w:ascii="Times New Roman" w:eastAsia="Calibri" w:hAnsi="Times New Roman" w:cs="Times New Roman"/>
          <w:b/>
          <w:sz w:val="20"/>
          <w:szCs w:val="20"/>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b/>
          <w:sz w:val="20"/>
          <w:szCs w:val="20"/>
          <w:lang w:eastAsia="en-US"/>
        </w:rPr>
      </w:pPr>
      <w:r w:rsidRPr="00616F8A">
        <w:rPr>
          <w:rFonts w:ascii="Times New Roman" w:eastAsia="Calibri" w:hAnsi="Times New Roman" w:cs="Times New Roman"/>
          <w:b/>
          <w:noProof/>
          <w:sz w:val="20"/>
          <w:szCs w:val="20"/>
        </w:rPr>
        <mc:AlternateContent>
          <mc:Choice Requires="wps">
            <w:drawing>
              <wp:anchor distT="0" distB="0" distL="0" distR="0" simplePos="0" relativeHeight="251659264" behindDoc="0" locked="0" layoutInCell="0" allowOverlap="1" wp14:anchorId="003B649E" wp14:editId="018FA897">
                <wp:simplePos x="0" y="0"/>
                <wp:positionH relativeFrom="column">
                  <wp:posOffset>426720</wp:posOffset>
                </wp:positionH>
                <wp:positionV relativeFrom="paragraph">
                  <wp:posOffset>20955</wp:posOffset>
                </wp:positionV>
                <wp:extent cx="3773170" cy="462280"/>
                <wp:effectExtent l="0" t="0" r="3810" b="0"/>
                <wp:wrapNone/>
                <wp:docPr id="1" name="Rectangle 2"/>
                <wp:cNvGraphicFramePr/>
                <a:graphic xmlns:a="http://schemas.openxmlformats.org/drawingml/2006/main">
                  <a:graphicData uri="http://schemas.microsoft.com/office/word/2010/wordprocessingShape">
                    <wps:wsp>
                      <wps:cNvSpPr/>
                      <wps:spPr>
                        <a:xfrm>
                          <a:off x="0" y="0"/>
                          <a:ext cx="3772440" cy="461520"/>
                        </a:xfrm>
                        <a:prstGeom prst="rect">
                          <a:avLst/>
                        </a:prstGeom>
                        <a:solidFill>
                          <a:srgbClr val="FFFFFF"/>
                        </a:solidFill>
                        <a:ln w="9525">
                          <a:solidFill>
                            <a:srgbClr val="000000"/>
                          </a:solidFill>
                          <a:miter/>
                        </a:ln>
                        <a:effectLst/>
                      </wps:spPr>
                      <wps:txbx>
                        <w:txbxContent>
                          <w:p w:rsidR="00616F8A" w:rsidRDefault="00616F8A" w:rsidP="00616F8A">
                            <w:pPr>
                              <w:pStyle w:val="affb"/>
                              <w:jc w:val="center"/>
                              <w:rPr>
                                <w:sz w:val="24"/>
                                <w:szCs w:val="24"/>
                              </w:rPr>
                            </w:pPr>
                            <w:r>
                              <w:rPr>
                                <w:rFonts w:ascii="Times New Roman" w:hAnsi="Times New Roman" w:cs="Times New Roman"/>
                                <w:color w:val="000000"/>
                                <w:sz w:val="24"/>
                                <w:szCs w:val="24"/>
                              </w:rPr>
                              <w:t>Приём и регистрация заявления</w:t>
                            </w:r>
                          </w:p>
                        </w:txbxContent>
                      </wps:txbx>
                      <wps:bodyPr>
                        <a:noAutofit/>
                      </wps:bodyPr>
                    </wps:wsp>
                  </a:graphicData>
                </a:graphic>
              </wp:anchor>
            </w:drawing>
          </mc:Choice>
          <mc:Fallback>
            <w:pict>
              <v:rect w14:anchorId="003B649E" id="Rectangle 2" o:spid="_x0000_s1026" style="position:absolute;left:0;text-align:left;margin-left:33.6pt;margin-top:1.65pt;width:297.1pt;height:36.4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" o:allowincell="f">
                <v:textbox>
                  <w:txbxContent>
                    <w:p w:rsidR="00616F8A" w:rsidRDefault="00616F8A" w:rsidP="00616F8A">
                      <w:pPr>
                        <w:pStyle w:val="affb"/>
                        <w:jc w:val="center"/>
                        <w:rPr>
                          <w:sz w:val="24"/>
                          <w:szCs w:val="24"/>
                        </w:rPr>
                      </w:pPr>
                      <w:r>
                        <w:rPr>
                          <w:rFonts w:ascii="Times New Roman" w:hAnsi="Times New Roman" w:cs="Times New Roman"/>
                          <w:color w:val="000000"/>
                          <w:sz w:val="24"/>
                          <w:szCs w:val="24"/>
                        </w:rPr>
                        <w:t>Приём и регистрация заявления</w:t>
                      </w:r>
                    </w:p>
                  </w:txbxContent>
                </v:textbox>
              </v:rect>
            </w:pict>
          </mc:Fallback>
        </mc:AlternateContent>
      </w:r>
    </w:p>
    <w:p w:rsidR="00616F8A" w:rsidRPr="00616F8A" w:rsidRDefault="00616F8A" w:rsidP="00616F8A">
      <w:pPr>
        <w:suppressAutoHyphens/>
        <w:spacing w:after="0" w:line="240" w:lineRule="auto"/>
        <w:ind w:firstLine="567"/>
        <w:jc w:val="center"/>
        <w:rPr>
          <w:rFonts w:ascii="Times New Roman" w:eastAsia="Calibri" w:hAnsi="Times New Roman" w:cs="Times New Roman"/>
          <w:b/>
          <w:sz w:val="20"/>
          <w:szCs w:val="20"/>
          <w:lang w:eastAsia="en-US"/>
        </w:rPr>
      </w:pPr>
    </w:p>
    <w:p w:rsidR="00616F8A" w:rsidRPr="00616F8A" w:rsidRDefault="00616F8A" w:rsidP="00616F8A">
      <w:pPr>
        <w:suppressAutoHyphens/>
        <w:spacing w:after="0" w:line="240" w:lineRule="auto"/>
        <w:ind w:firstLine="567"/>
        <w:jc w:val="center"/>
        <w:rPr>
          <w:rFonts w:ascii="Times New Roman" w:eastAsia="Calibri" w:hAnsi="Times New Roman" w:cs="Times New Roman"/>
          <w:b/>
          <w:sz w:val="20"/>
          <w:szCs w:val="20"/>
          <w:lang w:eastAsia="en-US"/>
        </w:rPr>
      </w:pPr>
    </w:p>
    <w:p w:rsidR="00616F8A" w:rsidRPr="00616F8A" w:rsidRDefault="00616F8A" w:rsidP="00616F8A">
      <w:pPr>
        <w:suppressAutoHyphens/>
        <w:spacing w:after="0" w:line="240" w:lineRule="auto"/>
        <w:ind w:firstLine="567"/>
        <w:jc w:val="center"/>
        <w:rPr>
          <w:rFonts w:ascii="Times New Roman" w:eastAsia="Calibri" w:hAnsi="Times New Roman" w:cs="Times New Roman"/>
          <w:b/>
          <w:sz w:val="20"/>
          <w:szCs w:val="20"/>
          <w:lang w:eastAsia="en-US"/>
        </w:rPr>
      </w:pPr>
      <w:r w:rsidRPr="00616F8A">
        <w:rPr>
          <w:rFonts w:ascii="Times New Roman" w:eastAsia="Calibri" w:hAnsi="Times New Roman" w:cs="Times New Roman"/>
          <w:b/>
          <w:noProof/>
          <w:sz w:val="20"/>
          <w:szCs w:val="20"/>
        </w:rPr>
        <mc:AlternateContent>
          <mc:Choice Requires="wps">
            <w:drawing>
              <wp:anchor distT="0" distB="0" distL="0" distR="0" simplePos="0" relativeHeight="251662336" behindDoc="0" locked="0" layoutInCell="0" allowOverlap="1" wp14:anchorId="7F435C41" wp14:editId="5637290D">
                <wp:simplePos x="0" y="0"/>
                <wp:positionH relativeFrom="column">
                  <wp:posOffset>2128520</wp:posOffset>
                </wp:positionH>
                <wp:positionV relativeFrom="paragraph">
                  <wp:posOffset>40005</wp:posOffset>
                </wp:positionV>
                <wp:extent cx="5715" cy="286385"/>
                <wp:effectExtent l="76200" t="0" r="56515" b="42545"/>
                <wp:wrapNone/>
                <wp:docPr id="3" name="AutoShape 19"/>
                <wp:cNvGraphicFramePr/>
                <a:graphic xmlns:a="http://schemas.openxmlformats.org/drawingml/2006/main">
                  <a:graphicData uri="http://schemas.microsoft.com/office/word/2010/wordprocessingShape">
                    <wps:wsp>
                      <wps:cNvSpPr/>
                      <wps:spPr>
                        <a:xfrm>
                          <a:off x="0" y="0"/>
                          <a:ext cx="5040" cy="28584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30F4CC29" id="AutoShape 19" o:spid="_x0000_s1026" style="position:absolute;margin-left:167.6pt;margin-top:3.15pt;width:.45pt;height:22.55pt;z-index:25166233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" o:allowincell="f" path="m,l21600,21600e" filled="f">
                <v:stroke endarrow="block"/>
                <v:path arrowok="t"/>
              </v:shape>
            </w:pict>
          </mc:Fallback>
        </mc:AlternateContent>
      </w:r>
    </w:p>
    <w:p w:rsidR="00616F8A" w:rsidRPr="00616F8A" w:rsidRDefault="00616F8A" w:rsidP="00616F8A">
      <w:pPr>
        <w:tabs>
          <w:tab w:val="left" w:pos="1747"/>
          <w:tab w:val="center" w:pos="5037"/>
        </w:tabs>
        <w:suppressAutoHyphens/>
        <w:spacing w:after="0" w:line="240" w:lineRule="auto"/>
        <w:ind w:firstLine="567"/>
        <w:rPr>
          <w:rFonts w:ascii="Times New Roman" w:eastAsia="Calibri" w:hAnsi="Times New Roman" w:cs="Times New Roman"/>
          <w:b/>
          <w:sz w:val="20"/>
          <w:szCs w:val="20"/>
          <w:lang w:eastAsia="en-US"/>
        </w:rPr>
      </w:pPr>
      <w:r w:rsidRPr="00616F8A">
        <w:rPr>
          <w:rFonts w:ascii="Times New Roman" w:eastAsia="Calibri" w:hAnsi="Times New Roman" w:cs="Times New Roman"/>
          <w:b/>
          <w:sz w:val="20"/>
          <w:szCs w:val="20"/>
          <w:lang w:eastAsia="en-US"/>
        </w:rPr>
        <w:tab/>
      </w:r>
      <w:r w:rsidRPr="00616F8A">
        <w:rPr>
          <w:rFonts w:ascii="Times New Roman" w:eastAsia="Calibri" w:hAnsi="Times New Roman" w:cs="Times New Roman"/>
          <w:b/>
          <w:sz w:val="20"/>
          <w:szCs w:val="20"/>
          <w:lang w:eastAsia="en-US"/>
        </w:rPr>
        <w:tab/>
      </w:r>
    </w:p>
    <w:p w:rsidR="00616F8A" w:rsidRPr="00616F8A" w:rsidRDefault="00616F8A" w:rsidP="00616F8A">
      <w:pPr>
        <w:tabs>
          <w:tab w:val="left" w:pos="1747"/>
          <w:tab w:val="center" w:pos="5037"/>
        </w:tabs>
        <w:suppressAutoHyphens/>
        <w:spacing w:after="0" w:line="240" w:lineRule="auto"/>
        <w:ind w:firstLine="567"/>
        <w:rPr>
          <w:rFonts w:ascii="Times New Roman" w:eastAsia="Calibri" w:hAnsi="Times New Roman" w:cs="Times New Roman"/>
          <w:b/>
          <w:sz w:val="20"/>
          <w:szCs w:val="20"/>
          <w:lang w:eastAsia="en-US"/>
        </w:rPr>
      </w:pPr>
      <w:r w:rsidRPr="00616F8A">
        <w:rPr>
          <w:rFonts w:ascii="Times New Roman" w:eastAsia="Calibri" w:hAnsi="Times New Roman" w:cs="Times New Roman"/>
          <w:noProof/>
        </w:rPr>
        <mc:AlternateContent>
          <mc:Choice Requires="wps">
            <w:drawing>
              <wp:anchor distT="0" distB="0" distL="0" distR="0" simplePos="0" relativeHeight="251663360" behindDoc="0" locked="0" layoutInCell="0" allowOverlap="1" wp14:anchorId="1D2ECB7D" wp14:editId="2741463D">
                <wp:simplePos x="0" y="0"/>
                <wp:positionH relativeFrom="column">
                  <wp:posOffset>42545</wp:posOffset>
                </wp:positionH>
                <wp:positionV relativeFrom="paragraph">
                  <wp:posOffset>46355</wp:posOffset>
                </wp:positionV>
                <wp:extent cx="4069080" cy="5715"/>
                <wp:effectExtent l="0" t="0" r="0" b="0"/>
                <wp:wrapNone/>
                <wp:docPr id="4" name="AutoShape 20"/>
                <wp:cNvGraphicFramePr/>
                <a:graphic xmlns:a="http://schemas.openxmlformats.org/drawingml/2006/main">
                  <a:graphicData uri="http://schemas.microsoft.com/office/word/2010/wordprocessingShape">
                    <wps:wsp>
                      <wps:cNvSpPr/>
                      <wps:spPr>
                        <a:xfrm flipH="1">
                          <a:off x="0" y="0"/>
                          <a:ext cx="4068360" cy="5040"/>
                        </a:xfrm>
                        <a:custGeom>
                          <a:avLst/>
                          <a:gdLst/>
                          <a:ahLst/>
                          <a:cxnLst/>
                          <a:rect l="l" t="t" r="r" b="b"/>
                          <a:pathLst>
                            <a:path w="21600" h="21600">
                              <a:moveTo>
                                <a:pt x="0" y="0"/>
                              </a:moveTo>
                              <a:lnTo>
                                <a:pt x="21600" y="21600"/>
                              </a:lnTo>
                            </a:path>
                          </a:pathLst>
                        </a:custGeom>
                        <a:noFill/>
                        <a:ln w="9525">
                          <a:solidFill>
                            <a:srgbClr val="000000"/>
                          </a:solidFill>
                          <a:round/>
                        </a:ln>
                        <a:effectLst/>
                      </wps:spPr>
                      <wps:bodyPr/>
                    </wps:wsp>
                  </a:graphicData>
                </a:graphic>
              </wp:anchor>
            </w:drawing>
          </mc:Choice>
          <mc:Fallback>
            <w:pict>
              <v:shape w14:anchorId="75528A25" id="AutoShape 20" o:spid="_x0000_s1026" style="position:absolute;margin-left:3.35pt;margin-top:3.65pt;width:320.4pt;height:.45pt;flip:x;z-index:25166336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" o:allowincell="f" path="m,l21600,21600e" filled="f">
                <v:path arrowok="t"/>
              </v:shape>
            </w:pict>
          </mc:Fallback>
        </mc:AlternateContent>
      </w:r>
      <w:r w:rsidRPr="00616F8A">
        <w:rPr>
          <w:rFonts w:ascii="Times New Roman" w:eastAsia="Calibri" w:hAnsi="Times New Roman" w:cs="Times New Roman"/>
          <w:noProof/>
        </w:rPr>
        <mc:AlternateContent>
          <mc:Choice Requires="wps">
            <w:drawing>
              <wp:anchor distT="0" distB="0" distL="0" distR="0" simplePos="0" relativeHeight="251664384" behindDoc="0" locked="0" layoutInCell="0" allowOverlap="1" wp14:anchorId="0E30651C" wp14:editId="71A39991">
                <wp:simplePos x="0" y="0"/>
                <wp:positionH relativeFrom="column">
                  <wp:posOffset>45720</wp:posOffset>
                </wp:positionH>
                <wp:positionV relativeFrom="paragraph">
                  <wp:posOffset>46355</wp:posOffset>
                </wp:positionV>
                <wp:extent cx="5715" cy="217805"/>
                <wp:effectExtent l="76200" t="0" r="38100" b="34925"/>
                <wp:wrapNone/>
                <wp:docPr id="2" name="AutoShape 21"/>
                <wp:cNvGraphicFramePr/>
                <a:graphic xmlns:a="http://schemas.openxmlformats.org/drawingml/2006/main">
                  <a:graphicData uri="http://schemas.microsoft.com/office/word/2010/wordprocessingShape">
                    <wps:wsp>
                      <wps:cNvSpPr/>
                      <wps:spPr>
                        <a:xfrm>
                          <a:off x="0" y="0"/>
                          <a:ext cx="5040" cy="21708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123E307D" id="AutoShape 21" o:spid="_x0000_s1026" style="position:absolute;margin-left:3.6pt;margin-top:3.65pt;width:.45pt;height:17.15pt;z-index:25166438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" o:allowincell="f" path="m,l21600,21600e" filled="f">
                <v:stroke endarrow="block"/>
                <v:path arrowok="t"/>
              </v:shape>
            </w:pict>
          </mc:Fallback>
        </mc:AlternateContent>
      </w:r>
      <w:r w:rsidRPr="00616F8A">
        <w:rPr>
          <w:rFonts w:ascii="Times New Roman" w:eastAsia="Calibri" w:hAnsi="Times New Roman" w:cs="Times New Roman"/>
          <w:noProof/>
        </w:rPr>
        <mc:AlternateContent>
          <mc:Choice Requires="wps">
            <w:drawing>
              <wp:anchor distT="0" distB="0" distL="0" distR="0" simplePos="0" relativeHeight="251665408" behindDoc="0" locked="0" layoutInCell="0" allowOverlap="1" wp14:anchorId="2C474AEF" wp14:editId="46128505">
                <wp:simplePos x="0" y="0"/>
                <wp:positionH relativeFrom="column">
                  <wp:posOffset>4109720</wp:posOffset>
                </wp:positionH>
                <wp:positionV relativeFrom="paragraph">
                  <wp:posOffset>60960</wp:posOffset>
                </wp:positionV>
                <wp:extent cx="5715" cy="217805"/>
                <wp:effectExtent l="76200" t="0" r="38100" b="34925"/>
                <wp:wrapNone/>
                <wp:docPr id="6" name="AutoShape 22"/>
                <wp:cNvGraphicFramePr/>
                <a:graphic xmlns:a="http://schemas.openxmlformats.org/drawingml/2006/main">
                  <a:graphicData uri="http://schemas.microsoft.com/office/word/2010/wordprocessingShape">
                    <wps:wsp>
                      <wps:cNvSpPr/>
                      <wps:spPr>
                        <a:xfrm>
                          <a:off x="0" y="0"/>
                          <a:ext cx="5040" cy="21708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500836B4" id="AutoShape 22" o:spid="_x0000_s1026" style="position:absolute;margin-left:323.6pt;margin-top:4.8pt;width:.45pt;height:17.15pt;z-index:2516654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" o:allowincell="f" path="m,l21600,21600e" filled="f">
                <v:stroke endarrow="block"/>
                <v:path arrowok="t"/>
              </v:shape>
            </w:pict>
          </mc:Fallback>
        </mc:AlternateContent>
      </w:r>
      <w:r w:rsidRPr="00616F8A">
        <w:rPr>
          <w:rFonts w:ascii="Times New Roman" w:eastAsia="Calibri" w:hAnsi="Times New Roman" w:cs="Times New Roman"/>
          <w:b/>
          <w:sz w:val="20"/>
          <w:szCs w:val="20"/>
          <w:lang w:eastAsia="en-US"/>
        </w:rPr>
        <w:tab/>
      </w:r>
    </w:p>
    <w:p w:rsidR="00616F8A" w:rsidRPr="00616F8A" w:rsidRDefault="00616F8A" w:rsidP="00616F8A">
      <w:pPr>
        <w:suppressAutoHyphens/>
        <w:spacing w:after="0" w:line="240" w:lineRule="auto"/>
        <w:ind w:firstLine="567"/>
        <w:jc w:val="center"/>
        <w:rPr>
          <w:rFonts w:ascii="Times New Roman" w:eastAsia="Calibri" w:hAnsi="Times New Roman" w:cs="Times New Roman"/>
          <w:b/>
          <w:sz w:val="20"/>
          <w:szCs w:val="20"/>
          <w:lang w:eastAsia="en-US"/>
        </w:rPr>
      </w:pPr>
    </w:p>
    <w:p w:rsidR="00616F8A" w:rsidRPr="00616F8A" w:rsidRDefault="00616F8A" w:rsidP="00616F8A">
      <w:pPr>
        <w:suppressAutoHyphens/>
        <w:spacing w:after="0" w:line="240" w:lineRule="auto"/>
        <w:ind w:firstLine="567"/>
        <w:rPr>
          <w:rFonts w:ascii="Times New Roman" w:eastAsia="Calibri" w:hAnsi="Times New Roman" w:cs="Times New Roman"/>
          <w:sz w:val="24"/>
          <w:szCs w:val="24"/>
          <w:lang w:eastAsia="en-US"/>
        </w:rPr>
      </w:pPr>
      <w:r w:rsidRPr="00616F8A">
        <w:rPr>
          <w:rFonts w:ascii="Times New Roman" w:eastAsia="Calibri" w:hAnsi="Times New Roman" w:cs="Times New Roman"/>
          <w:noProof/>
          <w:sz w:val="24"/>
          <w:szCs w:val="24"/>
        </w:rPr>
        <mc:AlternateContent>
          <mc:Choice Requires="wps">
            <w:drawing>
              <wp:anchor distT="0" distB="0" distL="0" distR="0" simplePos="0" relativeHeight="251660288" behindDoc="0" locked="0" layoutInCell="0" allowOverlap="1" wp14:anchorId="4F85F49F" wp14:editId="61064F80">
                <wp:simplePos x="0" y="0"/>
                <wp:positionH relativeFrom="column">
                  <wp:posOffset>-535305</wp:posOffset>
                </wp:positionH>
                <wp:positionV relativeFrom="paragraph">
                  <wp:posOffset>57150</wp:posOffset>
                </wp:positionV>
                <wp:extent cx="2614930" cy="546100"/>
                <wp:effectExtent l="0" t="0" r="0" b="0"/>
                <wp:wrapNone/>
                <wp:docPr id="7" name="Text Box 17"/>
                <wp:cNvGraphicFramePr/>
                <a:graphic xmlns:a="http://schemas.openxmlformats.org/drawingml/2006/main">
                  <a:graphicData uri="http://schemas.microsoft.com/office/word/2010/wordprocessingShape">
                    <wps:wsp>
                      <wps:cNvSpPr/>
                      <wps:spPr>
                        <a:xfrm>
                          <a:off x="0" y="0"/>
                          <a:ext cx="2614320" cy="545400"/>
                        </a:xfrm>
                        <a:prstGeom prst="rect">
                          <a:avLst/>
                        </a:prstGeom>
                        <a:solidFill>
                          <a:srgbClr val="FFFFFF"/>
                        </a:solidFill>
                        <a:ln w="9525">
                          <a:solidFill>
                            <a:srgbClr val="000000"/>
                          </a:solidFill>
                          <a:miter/>
                        </a:ln>
                        <a:effectLst/>
                      </wps:spPr>
                      <wps:txb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 xml:space="preserve">Направление заявителю уведомления о приёме заявления </w:t>
                            </w:r>
                          </w:p>
                        </w:txbxContent>
                      </wps:txbx>
                      <wps:bodyPr>
                        <a:noAutofit/>
                      </wps:bodyPr>
                    </wps:wsp>
                  </a:graphicData>
                </a:graphic>
              </wp:anchor>
            </w:drawing>
          </mc:Choice>
          <mc:Fallback>
            <w:pict>
              <v:rect w14:anchorId="4F85F49F" id="Text Box 17" o:spid="_x0000_s1027" style="position:absolute;left:0;text-align:left;margin-left:-42.15pt;margin-top:4.5pt;width:205.9pt;height:43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" o:allowincell="f">
                <v:textbo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 xml:space="preserve">Направление заявителю уведомления о приёме заявления </w:t>
                      </w:r>
                    </w:p>
                  </w:txbxContent>
                </v:textbox>
              </v:rect>
            </w:pict>
          </mc:Fallback>
        </mc:AlternateContent>
      </w:r>
      <w:r w:rsidRPr="00616F8A">
        <w:rPr>
          <w:rFonts w:ascii="Times New Roman" w:eastAsia="Calibri" w:hAnsi="Times New Roman" w:cs="Times New Roman"/>
          <w:noProof/>
          <w:sz w:val="24"/>
          <w:szCs w:val="24"/>
        </w:rPr>
        <mc:AlternateContent>
          <mc:Choice Requires="wps">
            <w:drawing>
              <wp:anchor distT="0" distB="0" distL="0" distR="0" simplePos="0" relativeHeight="251661312" behindDoc="0" locked="0" layoutInCell="0" allowOverlap="1" wp14:anchorId="4A24D63D" wp14:editId="023BBBDA">
                <wp:simplePos x="0" y="0"/>
                <wp:positionH relativeFrom="column">
                  <wp:posOffset>2988945</wp:posOffset>
                </wp:positionH>
                <wp:positionV relativeFrom="paragraph">
                  <wp:posOffset>57150</wp:posOffset>
                </wp:positionV>
                <wp:extent cx="2557145" cy="1330960"/>
                <wp:effectExtent l="0" t="0" r="635" b="7620"/>
                <wp:wrapNone/>
                <wp:docPr id="9" name="Text Box 18"/>
                <wp:cNvGraphicFramePr/>
                <a:graphic xmlns:a="http://schemas.openxmlformats.org/drawingml/2006/main">
                  <a:graphicData uri="http://schemas.microsoft.com/office/word/2010/wordprocessingShape">
                    <wps:wsp>
                      <wps:cNvSpPr/>
                      <wps:spPr>
                        <a:xfrm>
                          <a:off x="0" y="0"/>
                          <a:ext cx="2556360" cy="1330200"/>
                        </a:xfrm>
                        <a:prstGeom prst="rect">
                          <a:avLst/>
                        </a:prstGeom>
                        <a:solidFill>
                          <a:srgbClr val="FFFFFF"/>
                        </a:solidFill>
                        <a:ln w="9525">
                          <a:solidFill>
                            <a:srgbClr val="000000"/>
                          </a:solidFill>
                          <a:miter/>
                        </a:ln>
                        <a:effectLst/>
                      </wps:spPr>
                      <wps:txb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616F8A" w:rsidRDefault="00616F8A" w:rsidP="00616F8A">
                            <w:pPr>
                              <w:pStyle w:val="affb"/>
                              <w:jc w:val="center"/>
                              <w:rPr>
                                <w:rFonts w:ascii="Times New Roman" w:hAnsi="Times New Roman" w:cs="Times New Roman"/>
                                <w:sz w:val="20"/>
                                <w:szCs w:val="20"/>
                              </w:rPr>
                            </w:pPr>
                          </w:p>
                        </w:txbxContent>
                      </wps:txbx>
                      <wps:bodyPr>
                        <a:noAutofit/>
                      </wps:bodyPr>
                    </wps:wsp>
                  </a:graphicData>
                </a:graphic>
              </wp:anchor>
            </w:drawing>
          </mc:Choice>
          <mc:Fallback>
            <w:pict>
              <v:rect w14:anchorId="4A24D63D" id="Text Box 18" o:spid="_x0000_s1028" style="position:absolute;left:0;text-align:left;margin-left:235.35pt;margin-top:4.5pt;width:201.35pt;height:104.8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" o:allowincell="f">
                <v:textbo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616F8A" w:rsidRDefault="00616F8A" w:rsidP="00616F8A">
                      <w:pPr>
                        <w:pStyle w:val="affb"/>
                        <w:jc w:val="center"/>
                        <w:rPr>
                          <w:rFonts w:ascii="Times New Roman" w:hAnsi="Times New Roman" w:cs="Times New Roman"/>
                          <w:sz w:val="20"/>
                          <w:szCs w:val="20"/>
                        </w:rPr>
                      </w:pPr>
                    </w:p>
                  </w:txbxContent>
                </v:textbox>
              </v:rect>
            </w:pict>
          </mc:Fallback>
        </mc:AlternateContent>
      </w: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r w:rsidRPr="00616F8A">
        <w:rPr>
          <w:rFonts w:ascii="Times New Roman" w:eastAsia="Calibri" w:hAnsi="Times New Roman" w:cs="Times New Roman"/>
          <w:noProof/>
          <w:sz w:val="24"/>
          <w:szCs w:val="24"/>
        </w:rPr>
        <mc:AlternateContent>
          <mc:Choice Requires="wps">
            <w:drawing>
              <wp:anchor distT="0" distB="0" distL="0" distR="0" simplePos="0" relativeHeight="251666432" behindDoc="0" locked="0" layoutInCell="0" allowOverlap="1" wp14:anchorId="48A25DEE" wp14:editId="17FA5519">
                <wp:simplePos x="0" y="0"/>
                <wp:positionH relativeFrom="column">
                  <wp:posOffset>511810</wp:posOffset>
                </wp:positionH>
                <wp:positionV relativeFrom="paragraph">
                  <wp:posOffset>72390</wp:posOffset>
                </wp:positionV>
                <wp:extent cx="5715" cy="233680"/>
                <wp:effectExtent l="76200" t="0" r="38100" b="38100"/>
                <wp:wrapNone/>
                <wp:docPr id="11" name="AutoShape 23"/>
                <wp:cNvGraphicFramePr/>
                <a:graphic xmlns:a="http://schemas.openxmlformats.org/drawingml/2006/main">
                  <a:graphicData uri="http://schemas.microsoft.com/office/word/2010/wordprocessingShape">
                    <wps:wsp>
                      <wps:cNvSpPr/>
                      <wps:spPr>
                        <a:xfrm>
                          <a:off x="0" y="0"/>
                          <a:ext cx="5040" cy="23292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784F619F" id="AutoShape 23" o:spid="_x0000_s1026" style="position:absolute;margin-left:40.3pt;margin-top:5.7pt;width:.45pt;height:18.4pt;z-index:25166643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" o:allowincell="f" path="m,l21600,21600e" filled="f">
                <v:stroke endarrow="block"/>
                <v:path arrowok="t"/>
              </v:shape>
            </w:pict>
          </mc:Fallback>
        </mc:AlternateContent>
      </w: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r w:rsidRPr="00616F8A">
        <w:rPr>
          <w:rFonts w:ascii="Times New Roman" w:eastAsia="Calibri" w:hAnsi="Times New Roman" w:cs="Times New Roman"/>
          <w:noProof/>
          <w:sz w:val="24"/>
          <w:szCs w:val="24"/>
        </w:rPr>
        <mc:AlternateContent>
          <mc:Choice Requires="wps">
            <w:drawing>
              <wp:anchor distT="0" distB="0" distL="0" distR="0" simplePos="0" relativeHeight="251667456" behindDoc="0" locked="0" layoutInCell="0" allowOverlap="1" wp14:anchorId="799F5E32" wp14:editId="71ED9441">
                <wp:simplePos x="0" y="0"/>
                <wp:positionH relativeFrom="column">
                  <wp:posOffset>-535305</wp:posOffset>
                </wp:positionH>
                <wp:positionV relativeFrom="paragraph">
                  <wp:posOffset>125730</wp:posOffset>
                </wp:positionV>
                <wp:extent cx="2614930" cy="695325"/>
                <wp:effectExtent l="0" t="0" r="0" b="0"/>
                <wp:wrapNone/>
                <wp:docPr id="12" name="Text Box 24"/>
                <wp:cNvGraphicFramePr/>
                <a:graphic xmlns:a="http://schemas.openxmlformats.org/drawingml/2006/main">
                  <a:graphicData uri="http://schemas.microsoft.com/office/word/2010/wordprocessingShape">
                    <wps:wsp>
                      <wps:cNvSpPr/>
                      <wps:spPr>
                        <a:xfrm>
                          <a:off x="0" y="0"/>
                          <a:ext cx="2614320" cy="694800"/>
                        </a:xfrm>
                        <a:prstGeom prst="rect">
                          <a:avLst/>
                        </a:prstGeom>
                        <a:solidFill>
                          <a:srgbClr val="FFFFFF"/>
                        </a:solidFill>
                        <a:ln w="9525">
                          <a:solidFill>
                            <a:srgbClr val="000000"/>
                          </a:solidFill>
                          <a:miter/>
                        </a:ln>
                        <a:effectLst/>
                      </wps:spPr>
                      <wps:txb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Проверка предоставленных документов на соответствие предъявляемым требованиям</w:t>
                            </w:r>
                          </w:p>
                        </w:txbxContent>
                      </wps:txbx>
                      <wps:bodyPr>
                        <a:noAutofit/>
                      </wps:bodyPr>
                    </wps:wsp>
                  </a:graphicData>
                </a:graphic>
              </wp:anchor>
            </w:drawing>
          </mc:Choice>
          <mc:Fallback>
            <w:pict>
              <v:rect w14:anchorId="799F5E32" id="Text Box 24" o:spid="_x0000_s1029" style="position:absolute;left:0;text-align:left;margin-left:-42.15pt;margin-top:9.9pt;width:205.9pt;height:54.7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" o:allowincell="f">
                <v:textbo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Проверка предоставленных документов на соответствие предъявляемым требованиям</w:t>
                      </w:r>
                    </w:p>
                  </w:txbxContent>
                </v:textbox>
              </v:rect>
            </w:pict>
          </mc:Fallback>
        </mc:AlternateContent>
      </w: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r w:rsidRPr="00616F8A">
        <w:rPr>
          <w:rFonts w:ascii="Times New Roman" w:eastAsia="Calibri" w:hAnsi="Times New Roman" w:cs="Times New Roman"/>
          <w:noProof/>
          <w:sz w:val="24"/>
          <w:szCs w:val="24"/>
        </w:rPr>
        <mc:AlternateContent>
          <mc:Choice Requires="wps">
            <w:drawing>
              <wp:anchor distT="0" distB="0" distL="0" distR="0" simplePos="0" relativeHeight="251670528" behindDoc="0" locked="0" layoutInCell="0" allowOverlap="1" wp14:anchorId="425D77A0" wp14:editId="16C31244">
                <wp:simplePos x="0" y="0"/>
                <wp:positionH relativeFrom="column">
                  <wp:posOffset>511810</wp:posOffset>
                </wp:positionH>
                <wp:positionV relativeFrom="paragraph">
                  <wp:posOffset>115570</wp:posOffset>
                </wp:positionV>
                <wp:extent cx="5715" cy="170815"/>
                <wp:effectExtent l="76200" t="0" r="56515" b="43815"/>
                <wp:wrapNone/>
                <wp:docPr id="14" name="AutoShape 27"/>
                <wp:cNvGraphicFramePr/>
                <a:graphic xmlns:a="http://schemas.openxmlformats.org/drawingml/2006/main">
                  <a:graphicData uri="http://schemas.microsoft.com/office/word/2010/wordprocessingShape">
                    <wps:wsp>
                      <wps:cNvSpPr/>
                      <wps:spPr>
                        <a:xfrm>
                          <a:off x="0" y="0"/>
                          <a:ext cx="5040" cy="17028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0B15730A" id="AutoShape 27" o:spid="_x0000_s1026" style="position:absolute;margin-left:40.3pt;margin-top:9.1pt;width:.45pt;height:13.45pt;z-index:2516705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" o:allowincell="f" path="m,l21600,21600e" filled="f">
                <v:stroke endarrow="block"/>
                <v:path arrowok="t"/>
              </v:shape>
            </w:pict>
          </mc:Fallback>
        </mc:AlternateContent>
      </w: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r w:rsidRPr="00616F8A">
        <w:rPr>
          <w:rFonts w:ascii="Times New Roman" w:eastAsia="Calibri" w:hAnsi="Times New Roman" w:cs="Times New Roman"/>
          <w:noProof/>
          <w:sz w:val="24"/>
          <w:szCs w:val="24"/>
        </w:rPr>
        <mc:AlternateContent>
          <mc:Choice Requires="wps">
            <w:drawing>
              <wp:anchor distT="0" distB="0" distL="0" distR="0" simplePos="0" relativeHeight="251668480" behindDoc="0" locked="0" layoutInCell="0" allowOverlap="1" wp14:anchorId="54A065B6" wp14:editId="286ADB00">
                <wp:simplePos x="0" y="0"/>
                <wp:positionH relativeFrom="column">
                  <wp:posOffset>143510</wp:posOffset>
                </wp:positionH>
                <wp:positionV relativeFrom="paragraph">
                  <wp:posOffset>106045</wp:posOffset>
                </wp:positionV>
                <wp:extent cx="2997835" cy="5715"/>
                <wp:effectExtent l="0" t="0" r="17145" b="0"/>
                <wp:wrapNone/>
                <wp:docPr id="15" name="AutoShape 25"/>
                <wp:cNvGraphicFramePr/>
                <a:graphic xmlns:a="http://schemas.openxmlformats.org/drawingml/2006/main">
                  <a:graphicData uri="http://schemas.microsoft.com/office/word/2010/wordprocessingShape">
                    <wps:wsp>
                      <wps:cNvSpPr/>
                      <wps:spPr>
                        <a:xfrm>
                          <a:off x="0" y="0"/>
                          <a:ext cx="2997360" cy="5040"/>
                        </a:xfrm>
                        <a:custGeom>
                          <a:avLst/>
                          <a:gdLst/>
                          <a:ahLst/>
                          <a:cxnLst/>
                          <a:rect l="l" t="t" r="r" b="b"/>
                          <a:pathLst>
                            <a:path w="21600" h="21600">
                              <a:moveTo>
                                <a:pt x="0" y="0"/>
                              </a:moveTo>
                              <a:lnTo>
                                <a:pt x="21600" y="21600"/>
                              </a:lnTo>
                            </a:path>
                          </a:pathLst>
                        </a:custGeom>
                        <a:noFill/>
                        <a:ln w="9525">
                          <a:solidFill>
                            <a:srgbClr val="000000"/>
                          </a:solidFill>
                          <a:round/>
                        </a:ln>
                        <a:effectLst/>
                      </wps:spPr>
                      <wps:bodyPr/>
                    </wps:wsp>
                  </a:graphicData>
                </a:graphic>
              </wp:anchor>
            </w:drawing>
          </mc:Choice>
          <mc:Fallback>
            <w:pict>
              <v:shape w14:anchorId="7891F4C9" id="AutoShape 25" o:spid="_x0000_s1026" style="position:absolute;margin-left:11.3pt;margin-top:8.35pt;width:236.05pt;height:.45pt;z-index:25166848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" o:allowincell="f" path="m,l21600,21600e" filled="f">
                <v:path arrowok="t"/>
              </v:shape>
            </w:pict>
          </mc:Fallback>
        </mc:AlternateContent>
      </w:r>
      <w:r w:rsidRPr="00616F8A">
        <w:rPr>
          <w:rFonts w:ascii="Times New Roman" w:eastAsia="Calibri" w:hAnsi="Times New Roman" w:cs="Times New Roman"/>
          <w:noProof/>
          <w:sz w:val="24"/>
          <w:szCs w:val="24"/>
        </w:rPr>
        <mc:AlternateContent>
          <mc:Choice Requires="wps">
            <w:drawing>
              <wp:anchor distT="0" distB="0" distL="0" distR="0" simplePos="0" relativeHeight="251671552" behindDoc="0" locked="0" layoutInCell="0" allowOverlap="1" wp14:anchorId="26604759" wp14:editId="569DEB96">
                <wp:simplePos x="0" y="0"/>
                <wp:positionH relativeFrom="column">
                  <wp:posOffset>3136265</wp:posOffset>
                </wp:positionH>
                <wp:positionV relativeFrom="paragraph">
                  <wp:posOffset>106045</wp:posOffset>
                </wp:positionV>
                <wp:extent cx="5715" cy="233680"/>
                <wp:effectExtent l="76200" t="0" r="38100" b="38100"/>
                <wp:wrapNone/>
                <wp:docPr id="16" name="AutoShape 28"/>
                <wp:cNvGraphicFramePr/>
                <a:graphic xmlns:a="http://schemas.openxmlformats.org/drawingml/2006/main">
                  <a:graphicData uri="http://schemas.microsoft.com/office/word/2010/wordprocessingShape">
                    <wps:wsp>
                      <wps:cNvSpPr/>
                      <wps:spPr>
                        <a:xfrm>
                          <a:off x="0" y="0"/>
                          <a:ext cx="5040" cy="23292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28EBC7EE" id="AutoShape 28" o:spid="_x0000_s1026" style="position:absolute;margin-left:246.95pt;margin-top:8.35pt;width:.45pt;height:18.4pt;z-index:2516715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" o:allowincell="f" path="m,l21600,21600e" filled="f">
                <v:stroke endarrow="block"/>
                <v:path arrowok="t"/>
              </v:shape>
            </w:pict>
          </mc:Fallback>
        </mc:AlternateContent>
      </w:r>
      <w:r w:rsidRPr="00616F8A">
        <w:rPr>
          <w:rFonts w:ascii="Times New Roman" w:eastAsia="Calibri" w:hAnsi="Times New Roman" w:cs="Times New Roman"/>
          <w:noProof/>
          <w:sz w:val="24"/>
          <w:szCs w:val="24"/>
        </w:rPr>
        <mc:AlternateContent>
          <mc:Choice Requires="wps">
            <w:drawing>
              <wp:anchor distT="0" distB="0" distL="0" distR="0" simplePos="0" relativeHeight="251672576" behindDoc="0" locked="0" layoutInCell="0" allowOverlap="1" wp14:anchorId="0363B38F" wp14:editId="22EC352A">
                <wp:simplePos x="0" y="0"/>
                <wp:positionH relativeFrom="column">
                  <wp:posOffset>143510</wp:posOffset>
                </wp:positionH>
                <wp:positionV relativeFrom="paragraph">
                  <wp:posOffset>106045</wp:posOffset>
                </wp:positionV>
                <wp:extent cx="5715" cy="233680"/>
                <wp:effectExtent l="76200" t="0" r="38100" b="38100"/>
                <wp:wrapNone/>
                <wp:docPr id="17" name="AutoShape 29"/>
                <wp:cNvGraphicFramePr/>
                <a:graphic xmlns:a="http://schemas.openxmlformats.org/drawingml/2006/main">
                  <a:graphicData uri="http://schemas.microsoft.com/office/word/2010/wordprocessingShape">
                    <wps:wsp>
                      <wps:cNvSpPr/>
                      <wps:spPr>
                        <a:xfrm>
                          <a:off x="0" y="0"/>
                          <a:ext cx="5040" cy="23292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2B153C3B" id="AutoShape 29" o:spid="_x0000_s1026" style="position:absolute;margin-left:11.3pt;margin-top:8.35pt;width:.45pt;height:18.4pt;z-index:2516725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" o:allowincell="f" path="m,l21600,21600e" filled="f">
                <v:stroke endarrow="block"/>
                <v:path arrowok="t"/>
              </v:shape>
            </w:pict>
          </mc:Fallback>
        </mc:AlternateContent>
      </w: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r w:rsidRPr="00616F8A">
        <w:rPr>
          <w:rFonts w:ascii="Times New Roman" w:eastAsia="Calibri" w:hAnsi="Times New Roman" w:cs="Times New Roman"/>
          <w:noProof/>
          <w:sz w:val="24"/>
          <w:szCs w:val="24"/>
        </w:rPr>
        <mc:AlternateContent>
          <mc:Choice Requires="wps">
            <w:drawing>
              <wp:anchor distT="0" distB="0" distL="0" distR="0" simplePos="0" relativeHeight="251669504" behindDoc="0" locked="0" layoutInCell="0" allowOverlap="1" wp14:anchorId="5AC05948" wp14:editId="202E14DF">
                <wp:simplePos x="0" y="0"/>
                <wp:positionH relativeFrom="column">
                  <wp:posOffset>2988945</wp:posOffset>
                </wp:positionH>
                <wp:positionV relativeFrom="paragraph">
                  <wp:posOffset>159385</wp:posOffset>
                </wp:positionV>
                <wp:extent cx="2557145" cy="867410"/>
                <wp:effectExtent l="0" t="0" r="635" b="0"/>
                <wp:wrapNone/>
                <wp:docPr id="18" name="Text Box 26"/>
                <wp:cNvGraphicFramePr/>
                <a:graphic xmlns:a="http://schemas.openxmlformats.org/drawingml/2006/main">
                  <a:graphicData uri="http://schemas.microsoft.com/office/word/2010/wordprocessingShape">
                    <wps:wsp>
                      <wps:cNvSpPr/>
                      <wps:spPr>
                        <a:xfrm>
                          <a:off x="0" y="0"/>
                          <a:ext cx="2556360" cy="866880"/>
                        </a:xfrm>
                        <a:prstGeom prst="rect">
                          <a:avLst/>
                        </a:prstGeom>
                        <a:solidFill>
                          <a:srgbClr val="FFFFFF"/>
                        </a:solidFill>
                        <a:ln w="9525">
                          <a:solidFill>
                            <a:srgbClr val="000000"/>
                          </a:solidFill>
                          <a:miter/>
                        </a:ln>
                        <a:effectLst/>
                      </wps:spPr>
                      <wps:txb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Направление заявителю отказа в выдаче разрешения на ввод объекта в эксплуатацию</w:t>
                            </w:r>
                          </w:p>
                          <w:p w:rsidR="00616F8A" w:rsidRDefault="00616F8A" w:rsidP="00616F8A">
                            <w:pPr>
                              <w:pStyle w:val="affb"/>
                              <w:rPr>
                                <w:szCs w:val="20"/>
                              </w:rPr>
                            </w:pPr>
                          </w:p>
                        </w:txbxContent>
                      </wps:txbx>
                      <wps:bodyPr>
                        <a:noAutofit/>
                      </wps:bodyPr>
                    </wps:wsp>
                  </a:graphicData>
                </a:graphic>
              </wp:anchor>
            </w:drawing>
          </mc:Choice>
          <mc:Fallback>
            <w:pict>
              <v:rect w14:anchorId="5AC05948" id="Text Box 26" o:spid="_x0000_s1030" style="position:absolute;left:0;text-align:left;margin-left:235.35pt;margin-top:12.55pt;width:201.35pt;height:68.3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" o:allowincell="f">
                <v:textbo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Направление заявителю отказа в выдаче разрешения на ввод объекта в эксплуатацию</w:t>
                      </w:r>
                    </w:p>
                    <w:p w:rsidR="00616F8A" w:rsidRDefault="00616F8A" w:rsidP="00616F8A">
                      <w:pPr>
                        <w:pStyle w:val="affb"/>
                        <w:rPr>
                          <w:szCs w:val="20"/>
                        </w:rPr>
                      </w:pPr>
                    </w:p>
                  </w:txbxContent>
                </v:textbox>
              </v:rect>
            </w:pict>
          </mc:Fallback>
        </mc:AlternateContent>
      </w:r>
      <w:r w:rsidRPr="00616F8A">
        <w:rPr>
          <w:rFonts w:ascii="Times New Roman" w:eastAsia="Calibri" w:hAnsi="Times New Roman" w:cs="Times New Roman"/>
          <w:noProof/>
          <w:sz w:val="24"/>
          <w:szCs w:val="24"/>
        </w:rPr>
        <mc:AlternateContent>
          <mc:Choice Requires="wps">
            <w:drawing>
              <wp:anchor distT="0" distB="0" distL="0" distR="0" simplePos="0" relativeHeight="251673600" behindDoc="0" locked="0" layoutInCell="0" allowOverlap="1" wp14:anchorId="22E37034" wp14:editId="0A542F6B">
                <wp:simplePos x="0" y="0"/>
                <wp:positionH relativeFrom="column">
                  <wp:posOffset>-535305</wp:posOffset>
                </wp:positionH>
                <wp:positionV relativeFrom="paragraph">
                  <wp:posOffset>159385</wp:posOffset>
                </wp:positionV>
                <wp:extent cx="2605405" cy="479425"/>
                <wp:effectExtent l="0" t="0" r="9525" b="1905"/>
                <wp:wrapNone/>
                <wp:docPr id="20" name="Text Box 30"/>
                <wp:cNvGraphicFramePr/>
                <a:graphic xmlns:a="http://schemas.openxmlformats.org/drawingml/2006/main">
                  <a:graphicData uri="http://schemas.microsoft.com/office/word/2010/wordprocessingShape">
                    <wps:wsp>
                      <wps:cNvSpPr/>
                      <wps:spPr>
                        <a:xfrm>
                          <a:off x="0" y="0"/>
                          <a:ext cx="2604600" cy="478800"/>
                        </a:xfrm>
                        <a:prstGeom prst="rect">
                          <a:avLst/>
                        </a:prstGeom>
                        <a:solidFill>
                          <a:srgbClr val="FFFFFF"/>
                        </a:solidFill>
                        <a:ln w="9525">
                          <a:solidFill>
                            <a:srgbClr val="000000"/>
                          </a:solidFill>
                          <a:miter/>
                        </a:ln>
                        <a:effectLst/>
                      </wps:spPr>
                      <wps:txb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Подготовка проекта разрешения на ввод объекта в эксплуатацию</w:t>
                            </w:r>
                          </w:p>
                        </w:txbxContent>
                      </wps:txbx>
                      <wps:bodyPr>
                        <a:noAutofit/>
                      </wps:bodyPr>
                    </wps:wsp>
                  </a:graphicData>
                </a:graphic>
              </wp:anchor>
            </w:drawing>
          </mc:Choice>
          <mc:Fallback>
            <w:pict>
              <v:rect w14:anchorId="22E37034" id="Text Box 30" o:spid="_x0000_s1031" style="position:absolute;left:0;text-align:left;margin-left:-42.15pt;margin-top:12.55pt;width:205.15pt;height:37.7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" o:allowincell="f">
                <v:textbo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Подготовка проекта разрешения на ввод объекта в эксплуатацию</w:t>
                      </w:r>
                    </w:p>
                  </w:txbxContent>
                </v:textbox>
              </v:rect>
            </w:pict>
          </mc:Fallback>
        </mc:AlternateContent>
      </w: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r w:rsidRPr="00616F8A">
        <w:rPr>
          <w:rFonts w:ascii="Times New Roman" w:eastAsia="Calibri" w:hAnsi="Times New Roman" w:cs="Times New Roman"/>
          <w:noProof/>
          <w:sz w:val="24"/>
          <w:szCs w:val="24"/>
        </w:rPr>
        <mc:AlternateContent>
          <mc:Choice Requires="wps">
            <w:drawing>
              <wp:anchor distT="0" distB="0" distL="0" distR="0" simplePos="0" relativeHeight="251675648" behindDoc="0" locked="0" layoutInCell="0" allowOverlap="1" wp14:anchorId="5AABDC02" wp14:editId="0E242527">
                <wp:simplePos x="0" y="0"/>
                <wp:positionH relativeFrom="column">
                  <wp:posOffset>511810</wp:posOffset>
                </wp:positionH>
                <wp:positionV relativeFrom="paragraph">
                  <wp:posOffset>107950</wp:posOffset>
                </wp:positionV>
                <wp:extent cx="5715" cy="233680"/>
                <wp:effectExtent l="76200" t="0" r="38100" b="38100"/>
                <wp:wrapNone/>
                <wp:docPr id="22" name="AutoShape 34"/>
                <wp:cNvGraphicFramePr/>
                <a:graphic xmlns:a="http://schemas.openxmlformats.org/drawingml/2006/main">
                  <a:graphicData uri="http://schemas.microsoft.com/office/word/2010/wordprocessingShape">
                    <wps:wsp>
                      <wps:cNvSpPr/>
                      <wps:spPr>
                        <a:xfrm>
                          <a:off x="0" y="0"/>
                          <a:ext cx="5040" cy="23292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3CF22079" id="AutoShape 34" o:spid="_x0000_s1026" style="position:absolute;margin-left:40.3pt;margin-top:8.5pt;width:.45pt;height:18.4pt;z-index:25167564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" o:allowincell="f" path="m,l21600,21600e" filled="f">
                <v:stroke endarrow="block"/>
                <v:path arrowok="t"/>
              </v:shape>
            </w:pict>
          </mc:Fallback>
        </mc:AlternateContent>
      </w: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r w:rsidRPr="00616F8A">
        <w:rPr>
          <w:rFonts w:ascii="Times New Roman" w:eastAsia="Calibri" w:hAnsi="Times New Roman" w:cs="Times New Roman"/>
          <w:noProof/>
          <w:sz w:val="24"/>
          <w:szCs w:val="24"/>
        </w:rPr>
        <mc:AlternateContent>
          <mc:Choice Requires="wps">
            <w:drawing>
              <wp:anchor distT="0" distB="0" distL="0" distR="0" simplePos="0" relativeHeight="251674624" behindDoc="0" locked="0" layoutInCell="0" allowOverlap="1" wp14:anchorId="1BB1F647" wp14:editId="1541C29C">
                <wp:simplePos x="0" y="0"/>
                <wp:positionH relativeFrom="column">
                  <wp:posOffset>-535305</wp:posOffset>
                </wp:positionH>
                <wp:positionV relativeFrom="paragraph">
                  <wp:posOffset>8890</wp:posOffset>
                </wp:positionV>
                <wp:extent cx="2614930" cy="553085"/>
                <wp:effectExtent l="0" t="0" r="0" b="4445"/>
                <wp:wrapNone/>
                <wp:docPr id="23" name="Text Box 31"/>
                <wp:cNvGraphicFramePr/>
                <a:graphic xmlns:a="http://schemas.openxmlformats.org/drawingml/2006/main">
                  <a:graphicData uri="http://schemas.microsoft.com/office/word/2010/wordprocessingShape">
                    <wps:wsp>
                      <wps:cNvSpPr/>
                      <wps:spPr>
                        <a:xfrm>
                          <a:off x="0" y="0"/>
                          <a:ext cx="2614320" cy="552600"/>
                        </a:xfrm>
                        <a:prstGeom prst="rect">
                          <a:avLst/>
                        </a:prstGeom>
                        <a:solidFill>
                          <a:srgbClr val="FFFFFF"/>
                        </a:solidFill>
                        <a:ln w="9525">
                          <a:solidFill>
                            <a:srgbClr val="000000"/>
                          </a:solidFill>
                          <a:miter/>
                        </a:ln>
                        <a:effectLst/>
                      </wps:spPr>
                      <wps:txb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 xml:space="preserve">Выдача разрешения на ввод объекта в эксплуатацию </w:t>
                            </w:r>
                          </w:p>
                          <w:p w:rsidR="00616F8A" w:rsidRDefault="00616F8A" w:rsidP="00616F8A">
                            <w:pPr>
                              <w:pStyle w:val="affb"/>
                              <w:jc w:val="center"/>
                              <w:rPr>
                                <w:rFonts w:ascii="Times New Roman" w:hAnsi="Times New Roman" w:cs="Times New Roman"/>
                                <w:sz w:val="20"/>
                                <w:szCs w:val="20"/>
                              </w:rPr>
                            </w:pPr>
                          </w:p>
                        </w:txbxContent>
                      </wps:txbx>
                      <wps:bodyPr>
                        <a:noAutofit/>
                      </wps:bodyPr>
                    </wps:wsp>
                  </a:graphicData>
                </a:graphic>
              </wp:anchor>
            </w:drawing>
          </mc:Choice>
          <mc:Fallback>
            <w:pict>
              <v:rect w14:anchorId="1BB1F647" id="Text Box 31" o:spid="_x0000_s1032" style="position:absolute;left:0;text-align:left;margin-left:-42.15pt;margin-top:.7pt;width:205.9pt;height:43.5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" o:allowincell="f">
                <v:textbox>
                  <w:txbxContent>
                    <w:p w:rsidR="00616F8A" w:rsidRDefault="00616F8A" w:rsidP="00616F8A">
                      <w:pPr>
                        <w:pStyle w:val="affb"/>
                        <w:jc w:val="center"/>
                        <w:rPr>
                          <w:rFonts w:ascii="Times New Roman" w:hAnsi="Times New Roman" w:cs="Times New Roman"/>
                          <w:sz w:val="24"/>
                          <w:szCs w:val="24"/>
                        </w:rPr>
                      </w:pPr>
                      <w:r>
                        <w:rPr>
                          <w:rFonts w:ascii="Times New Roman" w:hAnsi="Times New Roman" w:cs="Times New Roman"/>
                          <w:bCs/>
                          <w:color w:val="000000"/>
                          <w:sz w:val="24"/>
                          <w:szCs w:val="24"/>
                        </w:rPr>
                        <w:t xml:space="preserve">Выдача разрешения на ввод объекта в эксплуатацию </w:t>
                      </w:r>
                    </w:p>
                    <w:p w:rsidR="00616F8A" w:rsidRDefault="00616F8A" w:rsidP="00616F8A">
                      <w:pPr>
                        <w:pStyle w:val="affb"/>
                        <w:jc w:val="center"/>
                        <w:rPr>
                          <w:rFonts w:ascii="Times New Roman" w:hAnsi="Times New Roman" w:cs="Times New Roman"/>
                          <w:sz w:val="20"/>
                          <w:szCs w:val="20"/>
                        </w:rPr>
                      </w:pPr>
                    </w:p>
                  </w:txbxContent>
                </v:textbox>
              </v:rect>
            </w:pict>
          </mc:Fallback>
        </mc:AlternateContent>
      </w: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tabs>
          <w:tab w:val="left" w:pos="3880"/>
        </w:tabs>
        <w:suppressAutoHyphens/>
        <w:spacing w:after="0" w:line="240" w:lineRule="auto"/>
        <w:ind w:firstLine="567"/>
        <w:rPr>
          <w:rFonts w:ascii="Times New Roman" w:eastAsia="Calibri" w:hAnsi="Times New Roman" w:cs="Times New Roman"/>
          <w:sz w:val="24"/>
          <w:szCs w:val="24"/>
          <w:lang w:eastAsia="en-US"/>
        </w:rPr>
      </w:pPr>
      <w:r w:rsidRPr="00616F8A">
        <w:rPr>
          <w:rFonts w:ascii="Times New Roman" w:eastAsia="Calibri" w:hAnsi="Times New Roman" w:cs="Times New Roman"/>
          <w:sz w:val="24"/>
          <w:szCs w:val="24"/>
          <w:lang w:eastAsia="en-US"/>
        </w:rPr>
        <w:tab/>
      </w: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4"/>
          <w:szCs w:val="24"/>
          <w:lang w:eastAsia="en-US"/>
        </w:rPr>
        <w:sectPr w:rsidR="00616F8A" w:rsidRPr="00616F8A">
          <w:footerReference w:type="default" r:id="rId30"/>
          <w:pgSz w:w="11906" w:h="16838"/>
          <w:pgMar w:top="1134" w:right="850" w:bottom="1134" w:left="1701" w:header="0" w:footer="709" w:gutter="0"/>
          <w:cols w:space="720"/>
          <w:formProt w:val="0"/>
          <w:docGrid w:linePitch="360" w:charSpace="4096"/>
        </w:sectPr>
      </w:pPr>
    </w:p>
    <w:p w:rsidR="00616F8A" w:rsidRPr="00616F8A" w:rsidRDefault="00616F8A" w:rsidP="00616F8A">
      <w:pPr>
        <w:keepNext/>
        <w:suppressAutoHyphens/>
        <w:spacing w:after="0" w:line="240" w:lineRule="auto"/>
        <w:jc w:val="right"/>
        <w:outlineLvl w:val="0"/>
        <w:rPr>
          <w:rFonts w:ascii="Times New Roman" w:eastAsia="Times New Roman" w:hAnsi="Times New Roman" w:cs="Times New Roman"/>
        </w:rPr>
      </w:pPr>
      <w:r w:rsidRPr="00616F8A">
        <w:rPr>
          <w:rFonts w:ascii="Times New Roman" w:eastAsia="Times New Roman" w:hAnsi="Times New Roman" w:cs="Times New Roman"/>
        </w:rPr>
        <w:lastRenderedPageBreak/>
        <w:t>Приложение № 2</w:t>
      </w:r>
    </w:p>
    <w:p w:rsidR="00616F8A" w:rsidRPr="00616F8A" w:rsidRDefault="00616F8A" w:rsidP="00616F8A">
      <w:pPr>
        <w:suppressAutoHyphens/>
        <w:spacing w:after="0"/>
        <w:jc w:val="right"/>
        <w:rPr>
          <w:rFonts w:ascii="Times New Roman" w:eastAsia="Calibri" w:hAnsi="Times New Roman" w:cs="Times New Roman"/>
        </w:rPr>
      </w:pPr>
      <w:r w:rsidRPr="00616F8A">
        <w:rPr>
          <w:rFonts w:ascii="Times New Roman" w:eastAsia="Calibri" w:hAnsi="Times New Roman" w:cs="Times New Roman"/>
        </w:rPr>
        <w:t xml:space="preserve">                                                                                            к Административному регламенту</w:t>
      </w:r>
    </w:p>
    <w:p w:rsidR="00616F8A" w:rsidRPr="00616F8A" w:rsidRDefault="00616F8A" w:rsidP="00616F8A">
      <w:pPr>
        <w:suppressAutoHyphens/>
        <w:spacing w:after="0"/>
        <w:jc w:val="right"/>
        <w:rPr>
          <w:rFonts w:ascii="Times New Roman" w:eastAsia="Calibri" w:hAnsi="Times New Roman" w:cs="Times New Roman"/>
        </w:rPr>
      </w:pPr>
      <w:r w:rsidRPr="00616F8A">
        <w:rPr>
          <w:rFonts w:ascii="Times New Roman" w:eastAsia="Calibri" w:hAnsi="Times New Roman" w:cs="Times New Roman"/>
        </w:rPr>
        <w:t>по предоставлению муниципальной услуги</w:t>
      </w:r>
    </w:p>
    <w:p w:rsidR="00616F8A" w:rsidRPr="00616F8A" w:rsidRDefault="00616F8A" w:rsidP="00616F8A">
      <w:pPr>
        <w:suppressAutoHyphens/>
        <w:spacing w:after="0"/>
        <w:jc w:val="right"/>
        <w:rPr>
          <w:rFonts w:ascii="Times New Roman" w:eastAsia="Calibri" w:hAnsi="Times New Roman" w:cs="Times New Roman"/>
          <w:sz w:val="28"/>
          <w:szCs w:val="28"/>
        </w:rPr>
      </w:pPr>
      <w:r w:rsidRPr="00616F8A">
        <w:rPr>
          <w:rFonts w:ascii="Times New Roman" w:eastAsia="Calibri" w:hAnsi="Times New Roman" w:cs="Times New Roman"/>
        </w:rPr>
        <w:t xml:space="preserve">                                                                                                       «Выдача разрешения на ввод объекта в эксплуатацию»</w:t>
      </w:r>
    </w:p>
    <w:tbl>
      <w:tblPr>
        <w:tblpPr w:leftFromText="180" w:rightFromText="180" w:vertAnchor="text" w:horzAnchor="margin" w:tblpXSpec="right" w:tblpY="154"/>
        <w:tblW w:w="4556" w:type="dxa"/>
        <w:jc w:val="right"/>
        <w:tblLayout w:type="fixed"/>
        <w:tblLook w:val="0000" w:firstRow="0" w:lastRow="0" w:firstColumn="0" w:lastColumn="0" w:noHBand="0" w:noVBand="0"/>
      </w:tblPr>
      <w:tblGrid>
        <w:gridCol w:w="4556"/>
      </w:tblGrid>
      <w:tr w:rsidR="00616F8A" w:rsidRPr="00616F8A" w:rsidTr="00B8796F">
        <w:trPr>
          <w:trHeight w:val="467"/>
          <w:jc w:val="right"/>
        </w:trPr>
        <w:tc>
          <w:tcPr>
            <w:tcW w:w="4556" w:type="dxa"/>
          </w:tcPr>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 xml:space="preserve">Руководителю Комитета ЖКХ,ТЭК, транспорта,связи и строительства </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от______________________________________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(наименование застройщика)</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Адрес регистрации:</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(почтовый индекс и адрес)</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Телефон: 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 случае, если застройщиком является физическое лицо:</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Паспорт (серия, номер)__________________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(кем выдан, когда)</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 случае, если застройщиком</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является юридическое лицо:</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ИНН:____________________________________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ОГРН:___________________________________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 случае, если с заявлением</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обращается представитель заявителя:</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Ф.И.О. представителя____________________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Дата выдачи доверенности:_______________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Сроком на_______________________________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Серия, номер доверенности_______________</w:t>
            </w:r>
          </w:p>
          <w:p w:rsidR="00616F8A" w:rsidRPr="00616F8A" w:rsidRDefault="00616F8A" w:rsidP="00616F8A">
            <w:pPr>
              <w:widowControl w:val="0"/>
              <w:suppressAutoHyphens/>
              <w:spacing w:after="0" w:line="240" w:lineRule="auto"/>
              <w:ind w:firstLine="567"/>
              <w:rPr>
                <w:rFonts w:ascii="Times New Roman" w:eastAsia="Calibri" w:hAnsi="Times New Roman" w:cs="Times New Roman"/>
                <w:sz w:val="20"/>
                <w:szCs w:val="20"/>
                <w:lang w:eastAsia="en-US"/>
              </w:rPr>
            </w:pPr>
          </w:p>
        </w:tc>
      </w:tr>
    </w:tbl>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right"/>
        <w:rPr>
          <w:rFonts w:ascii="Times New Roman" w:eastAsia="Calibri" w:hAnsi="Times New Roman" w:cs="Times New Roman"/>
          <w:sz w:val="20"/>
          <w:szCs w:val="20"/>
          <w:lang w:eastAsia="en-US"/>
        </w:rPr>
      </w:pPr>
    </w:p>
    <w:p w:rsidR="00616F8A" w:rsidRPr="00616F8A" w:rsidRDefault="00616F8A" w:rsidP="00616F8A">
      <w:pPr>
        <w:widowControl w:val="0"/>
        <w:suppressAutoHyphens/>
        <w:spacing w:after="0" w:line="240" w:lineRule="auto"/>
        <w:ind w:firstLine="567"/>
        <w:jc w:val="right"/>
        <w:rPr>
          <w:rFonts w:ascii="Times New Roman" w:eastAsia="Times New Roman" w:hAnsi="Times New Roman" w:cs="Times New Roman"/>
          <w:sz w:val="20"/>
          <w:szCs w:val="20"/>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p>
    <w:p w:rsidR="00616F8A" w:rsidRPr="00616F8A" w:rsidRDefault="00616F8A" w:rsidP="00616F8A">
      <w:pPr>
        <w:widowControl w:val="0"/>
        <w:suppressAutoHyphens/>
        <w:spacing w:after="0" w:line="240" w:lineRule="auto"/>
        <w:ind w:firstLine="567"/>
        <w:jc w:val="center"/>
        <w:rPr>
          <w:rFonts w:ascii="Times New Roman" w:eastAsia="Times New Roman" w:hAnsi="Times New Roman" w:cs="Times New Roman"/>
          <w:b/>
          <w:bCs/>
        </w:rPr>
      </w:pPr>
      <w:r w:rsidRPr="00616F8A">
        <w:rPr>
          <w:rFonts w:ascii="Times New Roman" w:eastAsia="Times New Roman" w:hAnsi="Times New Roman" w:cs="Times New Roman"/>
          <w:b/>
          <w:bCs/>
        </w:rPr>
        <w:t xml:space="preserve">                           ЗАЯВЛЕНИЕ О ВЫДАЧЕ РАЗРЕШЕНИЯ НА ВВОД ОБЪЕКТА В ЭКСПЛУАТАЦИЮ</w:t>
      </w:r>
    </w:p>
    <w:p w:rsidR="00616F8A" w:rsidRPr="00616F8A" w:rsidRDefault="00616F8A" w:rsidP="00616F8A">
      <w:pPr>
        <w:widowControl w:val="0"/>
        <w:suppressAutoHyphens/>
        <w:spacing w:after="0" w:line="240" w:lineRule="auto"/>
        <w:ind w:firstLine="567"/>
        <w:jc w:val="center"/>
        <w:rPr>
          <w:rFonts w:ascii="Times New Roman" w:eastAsia="Calibri" w:hAnsi="Times New Roman" w:cs="Times New Roman"/>
        </w:rPr>
      </w:pPr>
      <w:r w:rsidRPr="00616F8A">
        <w:rPr>
          <w:rFonts w:ascii="Times New Roman" w:eastAsia="Calibri" w:hAnsi="Times New Roman" w:cs="Times New Roman"/>
          <w:sz w:val="28"/>
          <w:szCs w:val="28"/>
        </w:rPr>
        <w:t>(разрешения на ввод объекта в эксплуатацию в отношении этапа строительства)</w:t>
      </w:r>
    </w:p>
    <w:p w:rsidR="00616F8A" w:rsidRPr="00616F8A" w:rsidRDefault="00616F8A" w:rsidP="00616F8A">
      <w:pPr>
        <w:widowControl w:val="0"/>
        <w:suppressAutoHyphens/>
        <w:spacing w:after="0" w:line="240" w:lineRule="auto"/>
        <w:ind w:firstLine="567"/>
        <w:rPr>
          <w:rFonts w:ascii="Times New Roman" w:eastAsia="Calibri" w:hAnsi="Times New Roman" w:cs="Times New Roman"/>
        </w:rPr>
      </w:pPr>
      <w:r w:rsidRPr="00616F8A">
        <w:rPr>
          <w:rFonts w:ascii="Times New Roman" w:eastAsia="Times New Roman" w:hAnsi="Times New Roman" w:cs="Times New Roman"/>
          <w:sz w:val="20"/>
          <w:szCs w:val="20"/>
        </w:rPr>
        <w:t>Прошу выдать разрешение на ввод объекта в эксплуатацию/разрешение на ввод объекта в эксплуатацию в отношении этапа строительства:</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_____________________________________________________________________________________________</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_____________________________________________________________________________________________</w:t>
      </w:r>
    </w:p>
    <w:p w:rsidR="00616F8A" w:rsidRPr="00616F8A" w:rsidRDefault="00616F8A" w:rsidP="00616F8A">
      <w:pPr>
        <w:widowControl w:val="0"/>
        <w:suppressAutoHyphens/>
        <w:spacing w:after="0" w:line="240" w:lineRule="auto"/>
        <w:ind w:firstLine="567"/>
        <w:jc w:val="center"/>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(наименование объекта капитального строительства в соответствии с проектной документацией)</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_____________________________________________________________________________________________</w:t>
      </w:r>
    </w:p>
    <w:p w:rsidR="00616F8A" w:rsidRPr="00616F8A" w:rsidRDefault="00616F8A" w:rsidP="00616F8A">
      <w:pPr>
        <w:widowControl w:val="0"/>
        <w:suppressAutoHyphens/>
        <w:spacing w:after="0" w:line="240" w:lineRule="auto"/>
        <w:ind w:firstLine="567"/>
        <w:jc w:val="center"/>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(описание этапа строительства, реконструкции в случае выдачи разрешения на этап)</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 xml:space="preserve">расположенного по адресу </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_____________________________________________________________________________________________</w:t>
      </w:r>
    </w:p>
    <w:p w:rsidR="00616F8A" w:rsidRPr="00616F8A" w:rsidRDefault="00616F8A" w:rsidP="00616F8A">
      <w:pPr>
        <w:widowControl w:val="0"/>
        <w:suppressAutoHyphens/>
        <w:spacing w:after="0" w:line="240" w:lineRule="auto"/>
        <w:ind w:firstLine="567"/>
        <w:jc w:val="center"/>
        <w:rPr>
          <w:rFonts w:ascii="Times New Roman" w:eastAsia="Times New Roman" w:hAnsi="Times New Roman" w:cs="Times New Roman"/>
          <w:sz w:val="16"/>
          <w:szCs w:val="16"/>
        </w:rPr>
      </w:pPr>
      <w:r w:rsidRPr="00616F8A">
        <w:rPr>
          <w:rFonts w:ascii="Times New Roman" w:eastAsia="Times New Roman" w:hAnsi="Times New Roman" w:cs="Times New Roman"/>
          <w:sz w:val="20"/>
          <w:szCs w:val="20"/>
        </w:rPr>
        <w:t>(</w:t>
      </w:r>
      <w:r w:rsidRPr="00616F8A">
        <w:rPr>
          <w:rFonts w:ascii="Times New Roman" w:eastAsia="Times New Roman" w:hAnsi="Times New Roman" w:cs="Times New Roman"/>
          <w:sz w:val="16"/>
          <w:szCs w:val="16"/>
        </w:rPr>
        <w:t>наименование улицы, номер здания или строительный адрес, при отсутствии адреса - местоположение)</w:t>
      </w:r>
    </w:p>
    <w:p w:rsidR="00616F8A" w:rsidRPr="00616F8A" w:rsidRDefault="00616F8A" w:rsidP="00616F8A">
      <w:pPr>
        <w:widowControl w:val="0"/>
        <w:suppressAutoHyphens/>
        <w:spacing w:after="0" w:line="240" w:lineRule="auto"/>
        <w:ind w:firstLine="567"/>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Право на пользование землей закреплено _________________________________________________________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(наименование правоустанавливающего документа на право</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__________________________________________от «_____»  ______________ № 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собственности, владения, аренды, пользования)</w:t>
      </w:r>
    </w:p>
    <w:p w:rsidR="00616F8A" w:rsidRPr="00616F8A" w:rsidRDefault="00616F8A" w:rsidP="00616F8A">
      <w:pPr>
        <w:widowControl w:val="0"/>
        <w:suppressAutoHyphens/>
        <w:spacing w:after="0" w:line="240" w:lineRule="auto"/>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____________________________________________________________________________________________________________________</w:t>
      </w:r>
    </w:p>
    <w:p w:rsidR="00616F8A" w:rsidRPr="00616F8A" w:rsidRDefault="00616F8A" w:rsidP="00616F8A">
      <w:pPr>
        <w:widowControl w:val="0"/>
        <w:suppressAutoHyphens/>
        <w:spacing w:after="0" w:line="240" w:lineRule="auto"/>
        <w:jc w:val="center"/>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(срок действия правоустанавливающего документа)</w:t>
      </w:r>
    </w:p>
    <w:p w:rsidR="00616F8A" w:rsidRPr="00616F8A" w:rsidRDefault="00616F8A" w:rsidP="00616F8A">
      <w:pPr>
        <w:widowControl w:val="0"/>
        <w:suppressAutoHyphens/>
        <w:spacing w:after="0" w:line="240" w:lineRule="auto"/>
        <w:jc w:val="center"/>
        <w:rPr>
          <w:rFonts w:ascii="Times New Roman" w:eastAsia="Times New Roman" w:hAnsi="Times New Roman" w:cs="Times New Roman"/>
          <w:sz w:val="16"/>
          <w:szCs w:val="16"/>
        </w:rPr>
      </w:pPr>
    </w:p>
    <w:p w:rsidR="00616F8A" w:rsidRPr="00616F8A" w:rsidRDefault="00616F8A" w:rsidP="00616F8A">
      <w:pPr>
        <w:widowControl w:val="0"/>
        <w:suppressAutoHyphens/>
        <w:spacing w:after="0" w:line="240" w:lineRule="auto"/>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____________________________________________________________________________________________________________________</w:t>
      </w:r>
    </w:p>
    <w:p w:rsidR="00616F8A" w:rsidRPr="00616F8A" w:rsidRDefault="00616F8A" w:rsidP="00616F8A">
      <w:pPr>
        <w:widowControl w:val="0"/>
        <w:suppressAutoHyphens/>
        <w:spacing w:after="0" w:line="240" w:lineRule="auto"/>
        <w:jc w:val="center"/>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(наименование уполномоченного органа, выдавшего правоустанавливающие документы на земельный участок)</w:t>
      </w:r>
    </w:p>
    <w:p w:rsidR="00616F8A" w:rsidRPr="00616F8A" w:rsidRDefault="00616F8A" w:rsidP="00616F8A">
      <w:pPr>
        <w:widowControl w:val="0"/>
        <w:suppressAutoHyphens/>
        <w:spacing w:after="0" w:line="240" w:lineRule="auto"/>
        <w:jc w:val="center"/>
        <w:rPr>
          <w:rFonts w:ascii="Times New Roman" w:eastAsia="Times New Roman" w:hAnsi="Times New Roman" w:cs="Times New Roman"/>
          <w:sz w:val="16"/>
          <w:szCs w:val="16"/>
        </w:rPr>
      </w:pP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Кадастровый номер земельного участка:_________________________________________________________</w:t>
      </w:r>
    </w:p>
    <w:p w:rsidR="00616F8A" w:rsidRPr="00616F8A" w:rsidRDefault="00616F8A" w:rsidP="00616F8A">
      <w:pPr>
        <w:widowControl w:val="0"/>
        <w:suppressAutoHyphens/>
        <w:spacing w:after="0" w:line="240" w:lineRule="auto"/>
        <w:ind w:firstLine="567"/>
        <w:jc w:val="center"/>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(при наличии)</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Кадастровый номер  реконструируемого  объекта  капитального  строительства:</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_____________________________________________________________________________________________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Градостроительный план земельного участка от  « _____»      ________________________________________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№___________________________________________________________________________________________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Подготовлен__________________________________________________________________________________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(Ф.И.О., должность уполномоченного лица, наименование органа, организации)</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Представлен __________________________________________________________________________________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(наименование уполномоченного органа местного самоуправления)</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_____________________________________________________________________________________________</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 случае выдачи разрешения на строительство линейного объекта</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реквизиты проекта планировки территории________________________________________________________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(наименование проекта планировки)</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От «____»  _________________________  №_______________________________________________________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реквизиты проекта межевания территории:________________________________________________________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16"/>
          <w:szCs w:val="16"/>
        </w:rPr>
      </w:pPr>
      <w:r w:rsidRPr="00616F8A">
        <w:rPr>
          <w:rFonts w:ascii="Times New Roman" w:eastAsia="Times New Roman" w:hAnsi="Times New Roman" w:cs="Times New Roman"/>
          <w:sz w:val="20"/>
          <w:szCs w:val="20"/>
        </w:rPr>
        <w:t>(</w:t>
      </w:r>
      <w:r w:rsidRPr="00616F8A">
        <w:rPr>
          <w:rFonts w:ascii="Times New Roman" w:eastAsia="Times New Roman" w:hAnsi="Times New Roman" w:cs="Times New Roman"/>
          <w:sz w:val="16"/>
          <w:szCs w:val="16"/>
        </w:rPr>
        <w:t>наименование проекта межевания)</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От «_____» _________________________ №_______________________________________________________</w:t>
      </w:r>
    </w:p>
    <w:p w:rsidR="00616F8A" w:rsidRPr="00616F8A" w:rsidRDefault="00616F8A" w:rsidP="00616F8A">
      <w:pPr>
        <w:widowControl w:val="0"/>
        <w:suppressAutoHyphens/>
        <w:spacing w:after="0" w:line="240" w:lineRule="auto"/>
        <w:ind w:firstLine="567"/>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Разрешение на строительство    «_____»  __________________   №____________________________________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Выдано ______________________________________________________________________________________</w:t>
      </w:r>
    </w:p>
    <w:p w:rsidR="00616F8A" w:rsidRPr="00616F8A" w:rsidRDefault="00616F8A" w:rsidP="00616F8A">
      <w:pPr>
        <w:widowControl w:val="0"/>
        <w:suppressAutoHyphens/>
        <w:spacing w:after="0" w:line="240" w:lineRule="auto"/>
        <w:ind w:firstLine="567"/>
        <w:jc w:val="center"/>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(наименование уполномоченного органа, его выдавшего)</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Заключение органа государственного надзора</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От «_____» ___________________ № __________________________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Выдано______________________________________________________________________________________</w:t>
      </w:r>
    </w:p>
    <w:p w:rsidR="00616F8A" w:rsidRPr="00616F8A" w:rsidRDefault="00616F8A" w:rsidP="00616F8A">
      <w:pPr>
        <w:widowControl w:val="0"/>
        <w:suppressAutoHyphens/>
        <w:spacing w:after="0" w:line="240" w:lineRule="auto"/>
        <w:jc w:val="center"/>
        <w:rPr>
          <w:rFonts w:ascii="Times New Roman" w:eastAsia="Times New Roman" w:hAnsi="Times New Roman" w:cs="Times New Roman"/>
          <w:sz w:val="16"/>
          <w:szCs w:val="16"/>
        </w:rPr>
      </w:pPr>
      <w:r w:rsidRPr="00616F8A">
        <w:rPr>
          <w:rFonts w:ascii="Times New Roman" w:eastAsia="Times New Roman" w:hAnsi="Times New Roman" w:cs="Times New Roman"/>
          <w:sz w:val="16"/>
          <w:szCs w:val="16"/>
        </w:rPr>
        <w:t>(наименование органа, уполномоченного осуществлять строительный надзор)</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Утверждено ______________________________    «____»    _________________       № ___________________</w:t>
      </w:r>
    </w:p>
    <w:p w:rsidR="00616F8A" w:rsidRPr="00616F8A" w:rsidRDefault="00616F8A" w:rsidP="00616F8A">
      <w:pPr>
        <w:widowControl w:val="0"/>
        <w:suppressAutoHyphens/>
        <w:spacing w:after="0" w:line="240" w:lineRule="auto"/>
        <w:rPr>
          <w:rFonts w:ascii="Times New Roman" w:eastAsia="Times New Roman" w:hAnsi="Times New Roman" w:cs="Times New Roman"/>
          <w:sz w:val="20"/>
          <w:szCs w:val="20"/>
        </w:rPr>
      </w:pPr>
      <w:r w:rsidRPr="00616F8A">
        <w:rPr>
          <w:rFonts w:ascii="Times New Roman" w:eastAsia="Times New Roman" w:hAnsi="Times New Roman" w:cs="Times New Roman"/>
          <w:sz w:val="16"/>
          <w:szCs w:val="16"/>
        </w:rPr>
        <w:t xml:space="preserve">                            (наименование документа об утверждении)</w:t>
      </w: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Общие показатели проекту / фактически (согласно паспорту БТИ вводимого в эксплуатацию объекта):</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tabs>
          <w:tab w:val="left" w:pos="0"/>
        </w:tabs>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Строительный объем, всего (м3) -</w:t>
      </w:r>
      <w:r w:rsidRPr="00616F8A">
        <w:rPr>
          <w:rFonts w:ascii="Times New Roman" w:eastAsia="Times New Roman" w:hAnsi="Times New Roman" w:cs="Times New Roman"/>
          <w:sz w:val="20"/>
          <w:szCs w:val="20"/>
        </w:rPr>
        <w:tab/>
        <w:t>___________________ /_____________;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Общая площадь (м2) -</w:t>
      </w:r>
      <w:r w:rsidRPr="00616F8A">
        <w:rPr>
          <w:rFonts w:ascii="Times New Roman" w:eastAsia="Times New Roman" w:hAnsi="Times New Roman" w:cs="Times New Roman"/>
          <w:sz w:val="20"/>
          <w:szCs w:val="20"/>
        </w:rPr>
        <w:tab/>
      </w:r>
      <w:r w:rsidRPr="00616F8A">
        <w:rPr>
          <w:rFonts w:ascii="Times New Roman" w:eastAsia="Times New Roman" w:hAnsi="Times New Roman" w:cs="Times New Roman"/>
          <w:sz w:val="20"/>
          <w:szCs w:val="20"/>
        </w:rPr>
        <w:tab/>
      </w:r>
      <w:r w:rsidRPr="00616F8A">
        <w:rPr>
          <w:rFonts w:ascii="Times New Roman" w:eastAsia="Times New Roman" w:hAnsi="Times New Roman" w:cs="Times New Roman"/>
          <w:sz w:val="20"/>
          <w:szCs w:val="20"/>
        </w:rPr>
        <w:tab/>
        <w:t>__________________  /_____________;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 xml:space="preserve"> в том числе: надземной части (м3) -</w:t>
      </w:r>
      <w:r w:rsidRPr="00616F8A">
        <w:rPr>
          <w:rFonts w:ascii="Times New Roman" w:eastAsia="Times New Roman" w:hAnsi="Times New Roman" w:cs="Times New Roman"/>
          <w:sz w:val="20"/>
          <w:szCs w:val="20"/>
        </w:rPr>
        <w:tab/>
        <w:t xml:space="preserve">___________________/ _____________; </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Количество этажей -</w:t>
      </w:r>
      <w:r w:rsidRPr="00616F8A">
        <w:rPr>
          <w:rFonts w:ascii="Times New Roman" w:eastAsia="Times New Roman" w:hAnsi="Times New Roman" w:cs="Times New Roman"/>
          <w:sz w:val="20"/>
          <w:szCs w:val="20"/>
        </w:rPr>
        <w:tab/>
      </w:r>
      <w:r w:rsidRPr="00616F8A">
        <w:rPr>
          <w:rFonts w:ascii="Times New Roman" w:eastAsia="Times New Roman" w:hAnsi="Times New Roman" w:cs="Times New Roman"/>
          <w:sz w:val="20"/>
          <w:szCs w:val="20"/>
        </w:rPr>
        <w:tab/>
      </w:r>
      <w:r w:rsidRPr="00616F8A">
        <w:rPr>
          <w:rFonts w:ascii="Times New Roman" w:eastAsia="Times New Roman" w:hAnsi="Times New Roman" w:cs="Times New Roman"/>
          <w:sz w:val="20"/>
          <w:szCs w:val="20"/>
        </w:rPr>
        <w:tab/>
        <w:t>_________________  /___________ 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Площадь нежилых помещений (м2) -</w:t>
      </w:r>
      <w:r w:rsidRPr="00616F8A">
        <w:rPr>
          <w:rFonts w:ascii="Times New Roman" w:eastAsia="Times New Roman" w:hAnsi="Times New Roman" w:cs="Times New Roman"/>
          <w:sz w:val="20"/>
          <w:szCs w:val="20"/>
        </w:rPr>
        <w:tab/>
        <w:t>_________________ /_______________;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 xml:space="preserve"> Площадь встроено-пристроенных помещений (при наличии) (м2) -_________________/_________________;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Стоимость строительства (тыс. рублей)                                                ___________________________________,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tabs>
          <w:tab w:val="left" w:pos="5812"/>
        </w:tabs>
        <w:suppressAutoHyphens/>
        <w:spacing w:after="0" w:line="240" w:lineRule="auto"/>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 том числе: строительно-монтажных работ                                        ___________________________________.</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ind w:firstLine="567"/>
        <w:jc w:val="center"/>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Иные технические показатели:</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bl>
      <w:tblPr>
        <w:tblW w:w="9951" w:type="dxa"/>
        <w:tblInd w:w="-721" w:type="dxa"/>
        <w:tblLayout w:type="fixed"/>
        <w:tblCellMar>
          <w:left w:w="28" w:type="dxa"/>
          <w:right w:w="28" w:type="dxa"/>
        </w:tblCellMar>
        <w:tblLook w:val="0000" w:firstRow="0" w:lastRow="0" w:firstColumn="0" w:lastColumn="0" w:noHBand="0" w:noVBand="0"/>
      </w:tblPr>
      <w:tblGrid>
        <w:gridCol w:w="3714"/>
        <w:gridCol w:w="21"/>
        <w:gridCol w:w="1681"/>
        <w:gridCol w:w="2275"/>
        <w:gridCol w:w="34"/>
        <w:gridCol w:w="2226"/>
      </w:tblGrid>
      <w:tr w:rsidR="00616F8A" w:rsidRPr="00616F8A" w:rsidTr="00B8796F">
        <w:trPr>
          <w:trHeight w:val="510"/>
        </w:trPr>
        <w:tc>
          <w:tcPr>
            <w:tcW w:w="3734" w:type="dxa"/>
            <w:gridSpan w:val="2"/>
            <w:tcBorders>
              <w:top w:val="single" w:sz="4" w:space="0" w:color="000000"/>
              <w:left w:val="single" w:sz="4" w:space="0" w:color="000000"/>
              <w:bottom w:val="single" w:sz="4" w:space="0" w:color="000000"/>
              <w:right w:val="single" w:sz="4" w:space="0" w:color="000000"/>
            </w:tcBorders>
            <w:vAlign w:val="center"/>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Наименование показателя</w:t>
            </w:r>
          </w:p>
        </w:tc>
        <w:tc>
          <w:tcPr>
            <w:tcW w:w="1681" w:type="dxa"/>
            <w:tcBorders>
              <w:top w:val="single" w:sz="4" w:space="0" w:color="000000"/>
              <w:left w:val="single" w:sz="4" w:space="0" w:color="000000"/>
              <w:bottom w:val="single" w:sz="4" w:space="0" w:color="000000"/>
              <w:right w:val="single" w:sz="4" w:space="0" w:color="000000"/>
            </w:tcBorders>
            <w:vAlign w:val="center"/>
          </w:tcPr>
          <w:p w:rsidR="00616F8A" w:rsidRPr="00616F8A" w:rsidRDefault="00616F8A" w:rsidP="00616F8A">
            <w:pPr>
              <w:widowControl w:val="0"/>
              <w:suppressAutoHyphens/>
              <w:spacing w:after="0" w:line="240" w:lineRule="auto"/>
              <w:jc w:val="center"/>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Единица измерения</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По проекту</w:t>
            </w:r>
          </w:p>
        </w:tc>
        <w:tc>
          <w:tcPr>
            <w:tcW w:w="2226" w:type="dxa"/>
            <w:tcBorders>
              <w:top w:val="single" w:sz="4" w:space="0" w:color="000000"/>
              <w:left w:val="single" w:sz="4" w:space="0" w:color="000000"/>
              <w:bottom w:val="single" w:sz="4" w:space="0" w:color="000000"/>
              <w:right w:val="single" w:sz="4" w:space="0" w:color="000000"/>
            </w:tcBorders>
            <w:vAlign w:val="center"/>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Фактически</w:t>
            </w:r>
          </w:p>
        </w:tc>
      </w:tr>
      <w:tr w:rsidR="00616F8A" w:rsidRPr="00616F8A" w:rsidTr="00B8796F">
        <w:trPr>
          <w:trHeight w:val="510"/>
        </w:trPr>
        <w:tc>
          <w:tcPr>
            <w:tcW w:w="9950" w:type="dxa"/>
            <w:gridSpan w:val="6"/>
            <w:tcBorders>
              <w:top w:val="single" w:sz="4" w:space="0" w:color="000000"/>
              <w:left w:val="single" w:sz="4" w:space="0" w:color="000000"/>
              <w:bottom w:val="single" w:sz="4" w:space="0" w:color="000000"/>
              <w:right w:val="single" w:sz="4" w:space="0" w:color="000000"/>
            </w:tcBorders>
            <w:vAlign w:val="center"/>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2. Объекты непроизводственного назначения</w:t>
            </w:r>
          </w:p>
        </w:tc>
      </w:tr>
      <w:tr w:rsidR="00616F8A" w:rsidRPr="00616F8A" w:rsidTr="00B8796F">
        <w:trPr>
          <w:trHeight w:val="800"/>
        </w:trPr>
        <w:tc>
          <w:tcPr>
            <w:tcW w:w="9950" w:type="dxa"/>
            <w:gridSpan w:val="6"/>
            <w:tcBorders>
              <w:top w:val="single" w:sz="4" w:space="0" w:color="000000"/>
              <w:left w:val="single" w:sz="4" w:space="0" w:color="000000"/>
              <w:bottom w:val="single" w:sz="4" w:space="0" w:color="000000"/>
              <w:right w:val="single" w:sz="4" w:space="0" w:color="000000"/>
            </w:tcBorders>
            <w:vAlign w:val="center"/>
          </w:tcPr>
          <w:p w:rsidR="00616F8A" w:rsidRPr="00616F8A" w:rsidRDefault="00616F8A" w:rsidP="00616F8A">
            <w:pPr>
              <w:widowControl w:val="0"/>
              <w:suppressAutoHyphens/>
              <w:spacing w:after="0" w:line="240" w:lineRule="auto"/>
              <w:ind w:firstLine="567"/>
              <w:jc w:val="center"/>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lastRenderedPageBreak/>
              <w:t>2.1.Нежилыеобъекты</w:t>
            </w:r>
            <w:r w:rsidRPr="00616F8A">
              <w:rPr>
                <w:rFonts w:ascii="Times New Roman" w:eastAsia="Times New Roman" w:hAnsi="Times New Roman" w:cs="Times New Roman"/>
                <w:sz w:val="20"/>
                <w:szCs w:val="20"/>
              </w:rPr>
              <w:br/>
              <w:t>(объекты здравоохранения, образования, культуры, отдыха, спорта и т.д.)</w:t>
            </w: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Количество мест</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Количество помещений</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Вместимость</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1702" w:type="dxa"/>
            <w:gridSpan w:val="2"/>
            <w:tcBorders>
              <w:top w:val="single" w:sz="4" w:space="0" w:color="000000"/>
              <w:left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Количество этажей</w:t>
            </w:r>
          </w:p>
        </w:tc>
        <w:tc>
          <w:tcPr>
            <w:tcW w:w="1702" w:type="dxa"/>
            <w:gridSpan w:val="2"/>
            <w:tcBorders>
              <w:top w:val="single" w:sz="4" w:space="0" w:color="000000"/>
              <w:left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 том числе подземных</w:t>
            </w:r>
          </w:p>
        </w:tc>
        <w:tc>
          <w:tcPr>
            <w:tcW w:w="1702" w:type="dxa"/>
            <w:gridSpan w:val="2"/>
            <w:tcBorders>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671"/>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Сети и системы инженерно-технического обеспечения</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Лифты</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Эскалаторы</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Инвалидные подъемники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Инвалидные подъемники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фундаментов</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стен</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перекрытий</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кровли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Иные показатели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10"/>
        </w:trPr>
        <w:tc>
          <w:tcPr>
            <w:tcW w:w="9950" w:type="dxa"/>
            <w:gridSpan w:val="6"/>
            <w:tcBorders>
              <w:top w:val="single" w:sz="4" w:space="0" w:color="000000"/>
              <w:left w:val="single" w:sz="4" w:space="0" w:color="000000"/>
              <w:bottom w:val="single" w:sz="4" w:space="0" w:color="000000"/>
              <w:right w:val="single" w:sz="4" w:space="0" w:color="000000"/>
            </w:tcBorders>
            <w:vAlign w:val="center"/>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2.2. Объекты жилищного фонда</w:t>
            </w:r>
          </w:p>
        </w:tc>
      </w:tr>
      <w:tr w:rsidR="00616F8A" w:rsidRPr="00616F8A" w:rsidTr="00B8796F">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Общая площадь жилых помещений (за исключением балконов, лоджий, веранд и террас)</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кв. м</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Общая площадь нежилых помещений, в том числе площадь общего имущества в многоквартирном доме</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кв. м</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Количество этажей</w:t>
            </w:r>
          </w:p>
        </w:tc>
        <w:tc>
          <w:tcPr>
            <w:tcW w:w="1702" w:type="dxa"/>
            <w:gridSpan w:val="2"/>
            <w:tcBorders>
              <w:top w:val="single" w:sz="4" w:space="0" w:color="000000"/>
              <w:left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cantSplit/>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 том числе подземных</w:t>
            </w:r>
          </w:p>
        </w:tc>
        <w:tc>
          <w:tcPr>
            <w:tcW w:w="1702" w:type="dxa"/>
            <w:gridSpan w:val="2"/>
            <w:tcBorders>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Количество секций</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секций</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Количество квартир/общая площадь, всего</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в том числе:</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шт./кв. м</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1-комнатные</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шт./кв. м</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2-комнатные</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шт./кв. м</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lastRenderedPageBreak/>
              <w:t>3-комнатные</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шт./кв. м</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4-комнатные</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шт./кв. м</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более чем 4-комнатные</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шт./кв. м</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86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Общая площадь жилых помещений (с учетом балконов, лоджий, веранд и террас)</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кв. м</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61"/>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Сети и системы инженерно-технического обеспечения</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Лифты</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Эскалаторы</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Инвалидные подъемники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фундаментов</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стен</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перекрытий</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кровли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Иные показатели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10"/>
        </w:trPr>
        <w:tc>
          <w:tcPr>
            <w:tcW w:w="9950" w:type="dxa"/>
            <w:gridSpan w:val="6"/>
            <w:tcBorders>
              <w:top w:val="single" w:sz="4" w:space="0" w:color="000000"/>
              <w:left w:val="single" w:sz="4" w:space="0" w:color="000000"/>
              <w:bottom w:val="single" w:sz="4" w:space="0" w:color="000000"/>
              <w:right w:val="single" w:sz="4" w:space="0" w:color="000000"/>
            </w:tcBorders>
            <w:vAlign w:val="center"/>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3. Объекты производственного назначения</w:t>
            </w:r>
          </w:p>
        </w:tc>
      </w:tr>
      <w:tr w:rsidR="00616F8A" w:rsidRPr="00616F8A" w:rsidTr="00B8796F">
        <w:trPr>
          <w:trHeight w:val="635"/>
        </w:trPr>
        <w:tc>
          <w:tcPr>
            <w:tcW w:w="9950" w:type="dxa"/>
            <w:gridSpan w:val="6"/>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 xml:space="preserve">Наименование объекта капитального строительства в соответствии с проектной документацией:  </w:t>
            </w:r>
          </w:p>
        </w:tc>
      </w:tr>
      <w:tr w:rsidR="00616F8A" w:rsidRPr="00616F8A" w:rsidTr="00B8796F">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Тип объекта</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Мощность</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Производительность</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72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Сети и системы инженерно-технического обеспечения</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Лифты</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Эскалаторы</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Инвалидные подъемники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шт.</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фундаментов</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стен</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перекрытий</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кровли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lastRenderedPageBreak/>
              <w:t xml:space="preserve">Иные показатели </w:t>
            </w:r>
            <w:r w:rsidRPr="00616F8A">
              <w:rPr>
                <w:rFonts w:ascii="Times New Roman" w:eastAsia="Times New Roman" w:hAnsi="Times New Roman" w:cs="Times New Roman"/>
                <w:sz w:val="20"/>
                <w:szCs w:val="20"/>
                <w:vertAlign w:val="superscript"/>
              </w:rPr>
              <w:t>12</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10"/>
        </w:trPr>
        <w:tc>
          <w:tcPr>
            <w:tcW w:w="9950" w:type="dxa"/>
            <w:gridSpan w:val="6"/>
            <w:tcBorders>
              <w:top w:val="single" w:sz="4" w:space="0" w:color="000000"/>
              <w:left w:val="single" w:sz="4" w:space="0" w:color="000000"/>
              <w:bottom w:val="single" w:sz="4" w:space="0" w:color="000000"/>
              <w:right w:val="single" w:sz="4" w:space="0" w:color="000000"/>
            </w:tcBorders>
            <w:vAlign w:val="center"/>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4. Линейные объекты</w:t>
            </w: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Категория (класс)</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Протяженность</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Диаметры и количество трубопроводов, характеристики материалов труб</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Тип (КЛ, ВЛ, КВЛ), уровень напряжения линий электропередачи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Перечень конструктивных элементов, оказывающих</w:t>
            </w:r>
            <w:r w:rsidRPr="00616F8A">
              <w:rPr>
                <w:rFonts w:ascii="Times New Roman" w:eastAsia="Times New Roman" w:hAnsi="Times New Roman" w:cs="Times New Roman"/>
                <w:sz w:val="20"/>
                <w:szCs w:val="20"/>
              </w:rPr>
              <w:br/>
              <w:t>влияние на безопасность</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 xml:space="preserve">Иные показатели </w:t>
            </w:r>
            <w:r w:rsidRPr="00616F8A">
              <w:rPr>
                <w:rFonts w:ascii="Times New Roman" w:eastAsia="Times New Roman" w:hAnsi="Times New Roman" w:cs="Times New Roman"/>
                <w:sz w:val="20"/>
                <w:szCs w:val="20"/>
                <w:vertAlign w:val="superscript"/>
              </w:rPr>
              <w:t>12</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800"/>
        </w:trPr>
        <w:tc>
          <w:tcPr>
            <w:tcW w:w="9950" w:type="dxa"/>
            <w:gridSpan w:val="6"/>
            <w:tcBorders>
              <w:top w:val="single" w:sz="4" w:space="0" w:color="000000"/>
              <w:left w:val="single" w:sz="4" w:space="0" w:color="000000"/>
              <w:bottom w:val="single" w:sz="4" w:space="0" w:color="000000"/>
              <w:right w:val="single" w:sz="4" w:space="0" w:color="000000"/>
            </w:tcBorders>
            <w:vAlign w:val="center"/>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5. Соответствие требованиям энергетической эффективности и требованиям</w:t>
            </w:r>
            <w:r w:rsidRPr="00616F8A">
              <w:rPr>
                <w:rFonts w:ascii="Times New Roman" w:eastAsia="Times New Roman" w:hAnsi="Times New Roman" w:cs="Times New Roman"/>
                <w:sz w:val="20"/>
                <w:szCs w:val="20"/>
              </w:rPr>
              <w:br/>
              <w:t>оснащенности приборами учета используемых энергетических ресурсов</w:t>
            </w: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Класс энергоэффективности здания</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1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Удельный расход тепловой энергии на 1 кв. м площади</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кВт</w:t>
            </w:r>
            <w:r w:rsidRPr="00616F8A">
              <w:rPr>
                <w:rFonts w:ascii="Times New Roman" w:eastAsia="Times New Roman" w:hAnsi="Times New Roman" w:cs="Times New Roman"/>
                <w:sz w:val="20"/>
                <w:szCs w:val="20"/>
                <w:lang w:val="en-US"/>
              </w:rPr>
              <w:t>•</w:t>
            </w:r>
            <w:r w:rsidRPr="00616F8A">
              <w:rPr>
                <w:rFonts w:ascii="Times New Roman" w:eastAsia="Times New Roman" w:hAnsi="Times New Roman" w:cs="Times New Roman"/>
                <w:sz w:val="20"/>
                <w:szCs w:val="20"/>
              </w:rPr>
              <w:t>ч/м</w:t>
            </w:r>
            <w:r w:rsidRPr="00616F8A">
              <w:rPr>
                <w:rFonts w:ascii="Times New Roman" w:eastAsia="Times New Roman" w:hAnsi="Times New Roman" w:cs="Times New Roman"/>
                <w:sz w:val="20"/>
                <w:szCs w:val="20"/>
                <w:vertAlign w:val="superscript"/>
              </w:rPr>
              <w:t>2</w:t>
            </w: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rPr>
          <w:trHeight w:val="500"/>
        </w:trPr>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Материалы утепления наружных ограждающих конструкций</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r w:rsidR="00616F8A" w:rsidRPr="00616F8A" w:rsidTr="00B8796F">
        <w:tc>
          <w:tcPr>
            <w:tcW w:w="3713"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Заполнение световых проемов</w:t>
            </w:r>
          </w:p>
        </w:tc>
        <w:tc>
          <w:tcPr>
            <w:tcW w:w="1702"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c>
          <w:tcPr>
            <w:tcW w:w="2260" w:type="dxa"/>
            <w:gridSpan w:val="2"/>
            <w:tcBorders>
              <w:top w:val="single" w:sz="4" w:space="0" w:color="000000"/>
              <w:left w:val="single" w:sz="4" w:space="0" w:color="000000"/>
              <w:bottom w:val="single" w:sz="4" w:space="0" w:color="000000"/>
              <w:right w:val="single" w:sz="4" w:space="0" w:color="000000"/>
            </w:tcBorders>
          </w:tcPr>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tc>
      </w:tr>
    </w:tbl>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К заявлению прилагаются (копии):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1) правоустанавливающие документы на земельный участок;</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3) разрешение на строительство;</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w:t>
      </w:r>
      <w:r w:rsidRPr="00616F8A">
        <w:rPr>
          <w:rFonts w:ascii="Times New Roman" w:eastAsia="Calibri" w:hAnsi="Times New Roman" w:cs="Times New Roman"/>
          <w:sz w:val="20"/>
          <w:szCs w:val="20"/>
          <w:lang w:eastAsia="en-US"/>
        </w:rPr>
        <w:lastRenderedPageBreak/>
        <w:t>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12)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13) ____________________________________________________________________________________</w:t>
      </w:r>
    </w:p>
    <w:p w:rsidR="00616F8A" w:rsidRPr="00616F8A" w:rsidRDefault="00616F8A" w:rsidP="00616F8A">
      <w:pPr>
        <w:suppressAutoHyphens/>
        <w:spacing w:after="0" w:line="240" w:lineRule="auto"/>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_____________________________________________________________________________________________</w:t>
      </w:r>
    </w:p>
    <w:p w:rsidR="00616F8A" w:rsidRPr="00616F8A" w:rsidRDefault="00616F8A" w:rsidP="00616F8A">
      <w:pPr>
        <w:suppressAutoHyphens/>
        <w:spacing w:after="0" w:line="240" w:lineRule="auto"/>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_____________________________________________________________________________________________</w:t>
      </w:r>
    </w:p>
    <w:p w:rsidR="00616F8A" w:rsidRPr="00616F8A" w:rsidRDefault="00616F8A" w:rsidP="00616F8A">
      <w:pPr>
        <w:suppressAutoHyphens/>
        <w:spacing w:after="0" w:line="240" w:lineRule="auto"/>
        <w:ind w:firstLine="567"/>
        <w:jc w:val="both"/>
        <w:rPr>
          <w:rFonts w:ascii="Times New Roman" w:eastAsia="Calibri" w:hAnsi="Times New Roman" w:cs="Times New Roman"/>
          <w:sz w:val="20"/>
          <w:szCs w:val="20"/>
          <w:lang w:eastAsia="en-US"/>
        </w:rPr>
      </w:pPr>
      <w:r w:rsidRPr="00616F8A">
        <w:rPr>
          <w:rFonts w:ascii="Times New Roman" w:eastAsia="Calibri" w:hAnsi="Times New Roman" w:cs="Times New Roman"/>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616F8A" w:rsidRPr="00616F8A" w:rsidRDefault="00616F8A" w:rsidP="00616F8A">
      <w:pPr>
        <w:keepNext/>
        <w:suppressAutoHyphens/>
        <w:spacing w:after="0" w:line="240" w:lineRule="auto"/>
        <w:outlineLvl w:val="0"/>
        <w:rPr>
          <w:rFonts w:ascii="Times New Roman" w:eastAsia="Times New Roman" w:hAnsi="Times New Roman" w:cs="Times New Roman"/>
          <w:bCs/>
        </w:rPr>
      </w:pPr>
    </w:p>
    <w:p w:rsidR="00616F8A" w:rsidRPr="00616F8A" w:rsidRDefault="00616F8A" w:rsidP="00616F8A">
      <w:pPr>
        <w:suppressAutoHyphens/>
        <w:spacing w:after="0" w:line="240" w:lineRule="exact"/>
        <w:ind w:left="-390" w:firstLine="957"/>
        <w:rPr>
          <w:rFonts w:ascii="Times New Roman" w:eastAsia="Times New Roman" w:hAnsi="Times New Roman" w:cs="Times New Roman"/>
          <w:bCs/>
          <w:iCs/>
          <w:sz w:val="20"/>
          <w:szCs w:val="20"/>
        </w:rPr>
      </w:pPr>
      <w:r w:rsidRPr="00616F8A">
        <w:rPr>
          <w:rFonts w:ascii="Times New Roman" w:eastAsia="Times New Roman" w:hAnsi="Times New Roman" w:cs="Times New Roman"/>
          <w:bCs/>
          <w:iCs/>
          <w:sz w:val="20"/>
          <w:szCs w:val="20"/>
        </w:rPr>
        <w:t>СОГЛАСИЕ на обработку персональных данных</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iCs/>
          <w:sz w:val="20"/>
          <w:szCs w:val="20"/>
        </w:rPr>
        <w:t xml:space="preserve">В соответствии с требованиями статьи 9 Федерального закона </w:t>
      </w:r>
      <w:hyperlink r:id="rId31">
        <w:r w:rsidRPr="00616F8A">
          <w:rPr>
            <w:rFonts w:ascii="Times New Roman" w:eastAsia="Times New Roman" w:hAnsi="Times New Roman" w:cs="Times New Roman"/>
            <w:iCs/>
            <w:sz w:val="20"/>
            <w:szCs w:val="20"/>
          </w:rPr>
          <w:t>от 27.07.2006 № 152-ФЗ «О персональных данных»</w:t>
        </w:r>
      </w:hyperlink>
      <w:r w:rsidRPr="00616F8A">
        <w:rPr>
          <w:rFonts w:ascii="Times New Roman" w:eastAsia="Times New Roman" w:hAnsi="Times New Roman" w:cs="Times New Roman"/>
          <w:iCs/>
          <w:sz w:val="20"/>
          <w:szCs w:val="20"/>
        </w:rPr>
        <w:t xml:space="preserve"> подтверждаю свое согласие на обработку моих персональных данных, необходимых для предоставления муниципальной услуги.</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iCs/>
          <w:sz w:val="20"/>
          <w:szCs w:val="20"/>
        </w:rPr>
      </w:pPr>
    </w:p>
    <w:p w:rsidR="00616F8A" w:rsidRPr="00616F8A" w:rsidRDefault="00616F8A" w:rsidP="00616F8A">
      <w:pPr>
        <w:widowControl w:val="0"/>
        <w:suppressAutoHyphens/>
        <w:spacing w:after="0" w:line="240" w:lineRule="auto"/>
        <w:ind w:firstLine="567"/>
        <w:jc w:val="both"/>
        <w:rPr>
          <w:rFonts w:ascii="Times New Roman" w:eastAsia="Calibri" w:hAnsi="Times New Roman" w:cs="Times New Roman"/>
        </w:rPr>
      </w:pPr>
      <w:r w:rsidRPr="00616F8A">
        <w:rPr>
          <w:rFonts w:ascii="Times New Roman" w:eastAsia="Times New Roman" w:hAnsi="Times New Roman" w:cs="Times New Roman"/>
          <w:iCs/>
          <w:sz w:val="20"/>
          <w:szCs w:val="20"/>
        </w:rPr>
        <w:t>Способ направления результата/ответа:</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iCs/>
          <w:sz w:val="20"/>
          <w:szCs w:val="20"/>
        </w:rPr>
      </w:pPr>
    </w:p>
    <w:tbl>
      <w:tblPr>
        <w:tblStyle w:val="23"/>
        <w:tblW w:w="4531" w:type="dxa"/>
        <w:tblInd w:w="562" w:type="dxa"/>
        <w:tblLayout w:type="fixed"/>
        <w:tblLook w:val="04A0" w:firstRow="1" w:lastRow="0" w:firstColumn="1" w:lastColumn="0" w:noHBand="0" w:noVBand="1"/>
      </w:tblPr>
      <w:tblGrid>
        <w:gridCol w:w="284"/>
        <w:gridCol w:w="4247"/>
      </w:tblGrid>
      <w:tr w:rsidR="00616F8A" w:rsidRPr="00616F8A" w:rsidTr="00B8796F">
        <w:tc>
          <w:tcPr>
            <w:tcW w:w="284" w:type="dxa"/>
          </w:tcPr>
          <w:p w:rsidR="00616F8A" w:rsidRPr="00616F8A" w:rsidRDefault="00616F8A" w:rsidP="00616F8A">
            <w:pPr>
              <w:widowControl w:val="0"/>
              <w:ind w:firstLine="567"/>
              <w:jc w:val="both"/>
              <w:rPr>
                <w:rFonts w:ascii="Times New Roman" w:eastAsia="Calibri" w:hAnsi="Times New Roman" w:cs="Times New Roman"/>
                <w:iCs/>
              </w:rPr>
            </w:pPr>
          </w:p>
        </w:tc>
        <w:tc>
          <w:tcPr>
            <w:tcW w:w="4246" w:type="dxa"/>
            <w:tcBorders>
              <w:top w:val="nil"/>
              <w:bottom w:val="nil"/>
              <w:right w:val="nil"/>
            </w:tcBorders>
          </w:tcPr>
          <w:p w:rsidR="00616F8A" w:rsidRPr="00616F8A" w:rsidRDefault="00616F8A" w:rsidP="00616F8A">
            <w:pPr>
              <w:widowControl w:val="0"/>
              <w:jc w:val="both"/>
              <w:rPr>
                <w:rFonts w:ascii="Times New Roman" w:eastAsia="Calibri" w:hAnsi="Times New Roman" w:cs="Times New Roman"/>
                <w:iCs/>
              </w:rPr>
            </w:pPr>
            <w:r w:rsidRPr="00616F8A">
              <w:rPr>
                <w:rFonts w:ascii="Times New Roman" w:eastAsia="Times New Roman" w:hAnsi="Times New Roman" w:cs="Times New Roman"/>
                <w:iCs/>
              </w:rPr>
              <w:t>лично</w:t>
            </w:r>
          </w:p>
        </w:tc>
      </w:tr>
      <w:tr w:rsidR="00616F8A" w:rsidRPr="00616F8A" w:rsidTr="00B8796F">
        <w:tc>
          <w:tcPr>
            <w:tcW w:w="284" w:type="dxa"/>
          </w:tcPr>
          <w:p w:rsidR="00616F8A" w:rsidRPr="00616F8A" w:rsidRDefault="00616F8A" w:rsidP="00616F8A">
            <w:pPr>
              <w:widowControl w:val="0"/>
              <w:ind w:firstLine="567"/>
              <w:jc w:val="both"/>
              <w:rPr>
                <w:rFonts w:ascii="Times New Roman" w:eastAsia="Calibri" w:hAnsi="Times New Roman" w:cs="Times New Roman"/>
                <w:iCs/>
              </w:rPr>
            </w:pPr>
          </w:p>
        </w:tc>
        <w:tc>
          <w:tcPr>
            <w:tcW w:w="4246" w:type="dxa"/>
            <w:tcBorders>
              <w:top w:val="nil"/>
              <w:bottom w:val="nil"/>
              <w:right w:val="nil"/>
            </w:tcBorders>
          </w:tcPr>
          <w:p w:rsidR="00616F8A" w:rsidRPr="00616F8A" w:rsidRDefault="00616F8A" w:rsidP="00616F8A">
            <w:pPr>
              <w:widowControl w:val="0"/>
              <w:jc w:val="both"/>
              <w:rPr>
                <w:rFonts w:ascii="Times New Roman" w:eastAsia="Calibri" w:hAnsi="Times New Roman" w:cs="Times New Roman"/>
                <w:iCs/>
              </w:rPr>
            </w:pPr>
            <w:r w:rsidRPr="00616F8A">
              <w:rPr>
                <w:rFonts w:ascii="Times New Roman" w:eastAsia="Times New Roman" w:hAnsi="Times New Roman" w:cs="Times New Roman"/>
                <w:iCs/>
              </w:rPr>
              <w:t>уполномоченному лицу</w:t>
            </w:r>
          </w:p>
        </w:tc>
      </w:tr>
      <w:tr w:rsidR="00616F8A" w:rsidRPr="00616F8A" w:rsidTr="00B8796F">
        <w:tc>
          <w:tcPr>
            <w:tcW w:w="284" w:type="dxa"/>
          </w:tcPr>
          <w:p w:rsidR="00616F8A" w:rsidRPr="00616F8A" w:rsidRDefault="00616F8A" w:rsidP="00616F8A">
            <w:pPr>
              <w:widowControl w:val="0"/>
              <w:ind w:firstLine="567"/>
              <w:jc w:val="both"/>
              <w:rPr>
                <w:rFonts w:ascii="Times New Roman" w:eastAsia="Calibri" w:hAnsi="Times New Roman" w:cs="Times New Roman"/>
                <w:iCs/>
              </w:rPr>
            </w:pPr>
          </w:p>
        </w:tc>
        <w:tc>
          <w:tcPr>
            <w:tcW w:w="4246" w:type="dxa"/>
            <w:tcBorders>
              <w:top w:val="nil"/>
              <w:bottom w:val="nil"/>
              <w:right w:val="nil"/>
            </w:tcBorders>
          </w:tcPr>
          <w:p w:rsidR="00616F8A" w:rsidRPr="00616F8A" w:rsidRDefault="00616F8A" w:rsidP="00616F8A">
            <w:pPr>
              <w:widowControl w:val="0"/>
              <w:jc w:val="both"/>
              <w:rPr>
                <w:rFonts w:ascii="Times New Roman" w:eastAsia="Calibri" w:hAnsi="Times New Roman" w:cs="Times New Roman"/>
                <w:iCs/>
              </w:rPr>
            </w:pPr>
            <w:r w:rsidRPr="00616F8A">
              <w:rPr>
                <w:rFonts w:ascii="Times New Roman" w:eastAsia="Times New Roman" w:hAnsi="Times New Roman" w:cs="Times New Roman"/>
                <w:iCs/>
              </w:rPr>
              <w:t>почтовым отправлением</w:t>
            </w:r>
          </w:p>
        </w:tc>
      </w:tr>
      <w:tr w:rsidR="00616F8A" w:rsidRPr="00616F8A" w:rsidTr="00B8796F">
        <w:tc>
          <w:tcPr>
            <w:tcW w:w="284" w:type="dxa"/>
          </w:tcPr>
          <w:p w:rsidR="00616F8A" w:rsidRPr="00616F8A" w:rsidRDefault="00616F8A" w:rsidP="00616F8A">
            <w:pPr>
              <w:widowControl w:val="0"/>
              <w:ind w:firstLine="567"/>
              <w:jc w:val="both"/>
              <w:rPr>
                <w:rFonts w:ascii="Times New Roman" w:eastAsia="Calibri" w:hAnsi="Times New Roman" w:cs="Times New Roman"/>
                <w:iCs/>
              </w:rPr>
            </w:pPr>
          </w:p>
        </w:tc>
        <w:tc>
          <w:tcPr>
            <w:tcW w:w="4246" w:type="dxa"/>
            <w:tcBorders>
              <w:top w:val="nil"/>
              <w:bottom w:val="nil"/>
              <w:right w:val="nil"/>
            </w:tcBorders>
          </w:tcPr>
          <w:p w:rsidR="00616F8A" w:rsidRPr="00616F8A" w:rsidRDefault="00616F8A" w:rsidP="00616F8A">
            <w:pPr>
              <w:widowControl w:val="0"/>
              <w:jc w:val="both"/>
              <w:rPr>
                <w:rFonts w:ascii="Times New Roman" w:eastAsia="Calibri" w:hAnsi="Times New Roman" w:cs="Times New Roman"/>
                <w:iCs/>
              </w:rPr>
            </w:pPr>
            <w:r w:rsidRPr="00616F8A">
              <w:rPr>
                <w:rFonts w:ascii="Times New Roman" w:eastAsia="Times New Roman" w:hAnsi="Times New Roman" w:cs="Times New Roman"/>
                <w:iCs/>
              </w:rPr>
              <w:t>в форме электронного документа</w:t>
            </w:r>
          </w:p>
        </w:tc>
      </w:tr>
    </w:tbl>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Заявитель:</w:t>
      </w: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4"/>
          <w:szCs w:val="24"/>
        </w:rPr>
      </w:pPr>
    </w:p>
    <w:p w:rsidR="00616F8A" w:rsidRPr="00616F8A" w:rsidRDefault="00616F8A" w:rsidP="00616F8A">
      <w:pPr>
        <w:widowControl w:val="0"/>
        <w:suppressAutoHyphens/>
        <w:spacing w:after="0" w:line="240" w:lineRule="auto"/>
        <w:ind w:firstLine="567"/>
        <w:jc w:val="both"/>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____________________________       _________________            _____________________________</w:t>
      </w:r>
    </w:p>
    <w:p w:rsidR="00616F8A" w:rsidRPr="00616F8A" w:rsidRDefault="00616F8A" w:rsidP="00616F8A">
      <w:pPr>
        <w:widowControl w:val="0"/>
        <w:suppressAutoHyphens/>
        <w:spacing w:after="0" w:line="240" w:lineRule="auto"/>
        <w:ind w:firstLine="567"/>
        <w:jc w:val="both"/>
        <w:rPr>
          <w:rFonts w:ascii="Times New Roman" w:eastAsia="Calibri" w:hAnsi="Times New Roman" w:cs="Times New Roman"/>
          <w:sz w:val="16"/>
          <w:szCs w:val="16"/>
        </w:rPr>
      </w:pPr>
      <w:r w:rsidRPr="00616F8A">
        <w:rPr>
          <w:rFonts w:ascii="Times New Roman" w:eastAsia="Times New Roman" w:hAnsi="Times New Roman" w:cs="Times New Roman"/>
          <w:sz w:val="16"/>
          <w:szCs w:val="16"/>
        </w:rPr>
        <w:t>(для юридического лица - должность)                          (подпись)</w:t>
      </w:r>
      <w:r w:rsidRPr="00616F8A">
        <w:rPr>
          <w:rFonts w:ascii="Times New Roman" w:eastAsia="Times New Roman" w:hAnsi="Times New Roman" w:cs="Times New Roman"/>
          <w:sz w:val="16"/>
          <w:szCs w:val="16"/>
        </w:rPr>
        <w:tab/>
      </w:r>
      <w:r w:rsidRPr="00616F8A">
        <w:rPr>
          <w:rFonts w:ascii="Times New Roman" w:eastAsia="Times New Roman" w:hAnsi="Times New Roman" w:cs="Times New Roman"/>
          <w:sz w:val="16"/>
          <w:szCs w:val="16"/>
        </w:rPr>
        <w:tab/>
      </w:r>
      <w:r w:rsidRPr="00616F8A">
        <w:rPr>
          <w:rFonts w:ascii="Times New Roman" w:eastAsia="Times New Roman" w:hAnsi="Times New Roman" w:cs="Times New Roman"/>
          <w:sz w:val="16"/>
          <w:szCs w:val="16"/>
        </w:rPr>
        <w:tab/>
        <w:t xml:space="preserve">              (ФИО)</w:t>
      </w:r>
    </w:p>
    <w:p w:rsidR="00616F8A" w:rsidRPr="00616F8A" w:rsidRDefault="00616F8A" w:rsidP="00616F8A">
      <w:pPr>
        <w:suppressAutoHyphens/>
        <w:rPr>
          <w:rFonts w:ascii="Times New Roman" w:eastAsia="Calibri" w:hAnsi="Times New Roman" w:cs="Times New Roman"/>
          <w:sz w:val="28"/>
          <w:szCs w:val="28"/>
        </w:rPr>
      </w:pPr>
    </w:p>
    <w:p w:rsidR="00616F8A" w:rsidRPr="00616F8A" w:rsidRDefault="00616F8A" w:rsidP="00616F8A">
      <w:pPr>
        <w:suppressAutoHyphens/>
        <w:rPr>
          <w:rFonts w:ascii="Times New Roman" w:eastAsia="Calibri" w:hAnsi="Times New Roman" w:cs="Times New Roman"/>
          <w:sz w:val="28"/>
          <w:szCs w:val="28"/>
        </w:rPr>
      </w:pPr>
    </w:p>
    <w:p w:rsidR="00616F8A" w:rsidRDefault="00616F8A" w:rsidP="00616F8A">
      <w:pPr>
        <w:keepNext/>
        <w:suppressAutoHyphens/>
        <w:spacing w:after="0" w:line="240" w:lineRule="auto"/>
        <w:jc w:val="right"/>
        <w:outlineLvl w:val="0"/>
        <w:rPr>
          <w:rFonts w:ascii="Times New Roman" w:eastAsia="Times New Roman" w:hAnsi="Times New Roman" w:cs="Times New Roman"/>
        </w:rPr>
      </w:pPr>
    </w:p>
    <w:p w:rsidR="00616F8A" w:rsidRDefault="00616F8A" w:rsidP="00616F8A">
      <w:pPr>
        <w:keepNext/>
        <w:suppressAutoHyphens/>
        <w:spacing w:after="0" w:line="240" w:lineRule="auto"/>
        <w:jc w:val="right"/>
        <w:outlineLvl w:val="0"/>
        <w:rPr>
          <w:rFonts w:ascii="Times New Roman" w:eastAsia="Times New Roman" w:hAnsi="Times New Roman" w:cs="Times New Roman"/>
        </w:rPr>
      </w:pPr>
    </w:p>
    <w:p w:rsidR="00616F8A" w:rsidRDefault="00616F8A" w:rsidP="00616F8A">
      <w:pPr>
        <w:keepNext/>
        <w:suppressAutoHyphens/>
        <w:spacing w:after="0" w:line="240" w:lineRule="auto"/>
        <w:jc w:val="right"/>
        <w:outlineLvl w:val="0"/>
        <w:rPr>
          <w:rFonts w:ascii="Times New Roman" w:eastAsia="Times New Roman" w:hAnsi="Times New Roman" w:cs="Times New Roman"/>
        </w:rPr>
      </w:pPr>
    </w:p>
    <w:p w:rsidR="00616F8A" w:rsidRDefault="00616F8A" w:rsidP="00616F8A">
      <w:pPr>
        <w:keepNext/>
        <w:suppressAutoHyphens/>
        <w:spacing w:after="0" w:line="240" w:lineRule="auto"/>
        <w:jc w:val="right"/>
        <w:outlineLvl w:val="0"/>
        <w:rPr>
          <w:rFonts w:ascii="Times New Roman" w:eastAsia="Times New Roman" w:hAnsi="Times New Roman" w:cs="Times New Roman"/>
        </w:rPr>
      </w:pPr>
    </w:p>
    <w:p w:rsidR="00616F8A" w:rsidRPr="00616F8A" w:rsidRDefault="00616F8A" w:rsidP="00616F8A">
      <w:pPr>
        <w:keepNext/>
        <w:suppressAutoHyphens/>
        <w:spacing w:after="0" w:line="240" w:lineRule="auto"/>
        <w:jc w:val="right"/>
        <w:outlineLvl w:val="0"/>
        <w:rPr>
          <w:rFonts w:ascii="Times New Roman" w:eastAsia="Times New Roman" w:hAnsi="Times New Roman" w:cs="Times New Roman"/>
        </w:rPr>
      </w:pPr>
      <w:r w:rsidRPr="00616F8A">
        <w:rPr>
          <w:rFonts w:ascii="Times New Roman" w:eastAsia="Times New Roman" w:hAnsi="Times New Roman" w:cs="Times New Roman"/>
        </w:rPr>
        <w:t>Приложение № 3</w:t>
      </w:r>
    </w:p>
    <w:p w:rsidR="00616F8A" w:rsidRPr="00616F8A" w:rsidRDefault="00616F8A" w:rsidP="00616F8A">
      <w:pPr>
        <w:suppressAutoHyphens/>
        <w:spacing w:after="0"/>
        <w:jc w:val="right"/>
        <w:rPr>
          <w:rFonts w:ascii="Times New Roman" w:eastAsia="Calibri" w:hAnsi="Times New Roman" w:cs="Times New Roman"/>
        </w:rPr>
      </w:pPr>
      <w:r w:rsidRPr="00616F8A">
        <w:rPr>
          <w:rFonts w:ascii="Times New Roman" w:eastAsia="Calibri" w:hAnsi="Times New Roman" w:cs="Times New Roman"/>
        </w:rPr>
        <w:t xml:space="preserve">                                                                                            к Административному регламенту</w:t>
      </w:r>
    </w:p>
    <w:p w:rsidR="00616F8A" w:rsidRPr="00616F8A" w:rsidRDefault="00616F8A" w:rsidP="00616F8A">
      <w:pPr>
        <w:suppressAutoHyphens/>
        <w:spacing w:after="0"/>
        <w:jc w:val="right"/>
        <w:rPr>
          <w:rFonts w:ascii="Times New Roman" w:eastAsia="Calibri" w:hAnsi="Times New Roman" w:cs="Times New Roman"/>
        </w:rPr>
      </w:pPr>
      <w:r w:rsidRPr="00616F8A">
        <w:rPr>
          <w:rFonts w:ascii="Times New Roman" w:eastAsia="Calibri" w:hAnsi="Times New Roman" w:cs="Times New Roman"/>
        </w:rPr>
        <w:t>по предоставлению муниципальной услуги</w:t>
      </w:r>
    </w:p>
    <w:p w:rsidR="00616F8A" w:rsidRPr="00616F8A" w:rsidRDefault="00616F8A" w:rsidP="00616F8A">
      <w:pPr>
        <w:suppressAutoHyphens/>
        <w:spacing w:after="0"/>
        <w:jc w:val="right"/>
        <w:rPr>
          <w:rFonts w:ascii="Times New Roman" w:eastAsia="Calibri" w:hAnsi="Times New Roman" w:cs="Times New Roman"/>
          <w:sz w:val="28"/>
          <w:szCs w:val="28"/>
        </w:rPr>
      </w:pPr>
      <w:r w:rsidRPr="00616F8A">
        <w:rPr>
          <w:rFonts w:ascii="Times New Roman" w:eastAsia="Calibri" w:hAnsi="Times New Roman" w:cs="Times New Roman"/>
        </w:rPr>
        <w:t xml:space="preserve">                                                                                                       «Выдача разрешения на ввод объекта в эксплуатацию»</w:t>
      </w:r>
    </w:p>
    <w:p w:rsidR="00616F8A" w:rsidRPr="00616F8A" w:rsidRDefault="00616F8A" w:rsidP="00616F8A">
      <w:pPr>
        <w:suppressAutoHyphens/>
        <w:autoSpaceDE w:val="0"/>
        <w:autoSpaceDN w:val="0"/>
        <w:spacing w:after="480" w:line="240" w:lineRule="auto"/>
        <w:jc w:val="center"/>
        <w:rPr>
          <w:rFonts w:ascii="Times New Roman" w:eastAsia="Times New Roman" w:hAnsi="Times New Roman" w:cs="Times New Roman"/>
          <w:b/>
          <w:bCs/>
          <w:sz w:val="24"/>
          <w:szCs w:val="24"/>
        </w:rPr>
      </w:pPr>
    </w:p>
    <w:p w:rsidR="00616F8A" w:rsidRPr="00616F8A" w:rsidRDefault="00616F8A" w:rsidP="00616F8A">
      <w:pPr>
        <w:suppressAutoHyphens/>
        <w:autoSpaceDE w:val="0"/>
        <w:autoSpaceDN w:val="0"/>
        <w:spacing w:after="480" w:line="240" w:lineRule="auto"/>
        <w:jc w:val="center"/>
        <w:rPr>
          <w:rFonts w:ascii="Times New Roman" w:eastAsia="Times New Roman" w:hAnsi="Times New Roman" w:cs="Times New Roman"/>
          <w:b/>
          <w:bCs/>
          <w:sz w:val="24"/>
          <w:szCs w:val="24"/>
        </w:rPr>
      </w:pPr>
      <w:r w:rsidRPr="00616F8A">
        <w:rPr>
          <w:rFonts w:ascii="Times New Roman" w:eastAsia="Times New Roman" w:hAnsi="Times New Roman" w:cs="Times New Roman"/>
          <w:b/>
          <w:bCs/>
          <w:sz w:val="24"/>
          <w:szCs w:val="24"/>
        </w:rPr>
        <w:t>ФОРМА</w:t>
      </w:r>
      <w:r w:rsidRPr="00616F8A">
        <w:rPr>
          <w:rFonts w:ascii="Times New Roman" w:eastAsia="Times New Roman" w:hAnsi="Times New Roman" w:cs="Times New Roman"/>
          <w:b/>
          <w:bCs/>
          <w:sz w:val="24"/>
          <w:szCs w:val="24"/>
        </w:rPr>
        <w:br/>
        <w:t>РАЗРЕШЕНИЯ НА ВВОД ОБЪЕКТА В ЭКСПЛУАТАЦИЮ</w:t>
      </w:r>
    </w:p>
    <w:p w:rsidR="00616F8A" w:rsidRPr="00616F8A" w:rsidRDefault="00616F8A" w:rsidP="00616F8A">
      <w:pPr>
        <w:suppressAutoHyphens/>
        <w:autoSpaceDE w:val="0"/>
        <w:autoSpaceDN w:val="0"/>
        <w:spacing w:after="0" w:line="240" w:lineRule="auto"/>
        <w:ind w:left="5670"/>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xml:space="preserve">Кому  </w:t>
      </w:r>
    </w:p>
    <w:p w:rsidR="00616F8A" w:rsidRPr="00616F8A" w:rsidRDefault="00616F8A" w:rsidP="00616F8A">
      <w:pPr>
        <w:pBdr>
          <w:top w:val="single" w:sz="4" w:space="1" w:color="auto"/>
        </w:pBdr>
        <w:suppressAutoHyphens/>
        <w:autoSpaceDE w:val="0"/>
        <w:autoSpaceDN w:val="0"/>
        <w:spacing w:after="0" w:line="240" w:lineRule="auto"/>
        <w:ind w:left="6237"/>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(наименование застройщика</w:t>
      </w:r>
    </w:p>
    <w:p w:rsidR="00616F8A" w:rsidRPr="00616F8A" w:rsidRDefault="00616F8A" w:rsidP="00616F8A">
      <w:pPr>
        <w:suppressAutoHyphens/>
        <w:autoSpaceDE w:val="0"/>
        <w:autoSpaceDN w:val="0"/>
        <w:spacing w:after="0" w:line="240" w:lineRule="auto"/>
        <w:ind w:left="5670"/>
        <w:rPr>
          <w:rFonts w:ascii="Times New Roman" w:eastAsia="Times New Roman" w:hAnsi="Times New Roman" w:cs="Times New Roman"/>
          <w:sz w:val="24"/>
          <w:szCs w:val="24"/>
        </w:rPr>
      </w:pPr>
    </w:p>
    <w:p w:rsidR="00616F8A" w:rsidRPr="00616F8A" w:rsidRDefault="00616F8A" w:rsidP="00616F8A">
      <w:pPr>
        <w:pBdr>
          <w:top w:val="single" w:sz="4" w:space="1" w:color="auto"/>
        </w:pBdr>
        <w:suppressAutoHyphens/>
        <w:autoSpaceDE w:val="0"/>
        <w:autoSpaceDN w:val="0"/>
        <w:spacing w:after="0" w:line="240" w:lineRule="auto"/>
        <w:ind w:left="5670"/>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(фамилия, имя, отчество – для граждан,</w:t>
      </w:r>
    </w:p>
    <w:p w:rsidR="00616F8A" w:rsidRPr="00616F8A" w:rsidRDefault="00616F8A" w:rsidP="00616F8A">
      <w:pPr>
        <w:suppressAutoHyphens/>
        <w:autoSpaceDE w:val="0"/>
        <w:autoSpaceDN w:val="0"/>
        <w:spacing w:after="0" w:line="240" w:lineRule="auto"/>
        <w:ind w:left="5670"/>
        <w:rPr>
          <w:rFonts w:ascii="Times New Roman" w:eastAsia="Times New Roman" w:hAnsi="Times New Roman" w:cs="Times New Roman"/>
          <w:sz w:val="24"/>
          <w:szCs w:val="24"/>
        </w:rPr>
      </w:pPr>
    </w:p>
    <w:p w:rsidR="00616F8A" w:rsidRPr="00616F8A" w:rsidRDefault="00616F8A" w:rsidP="00616F8A">
      <w:pPr>
        <w:pBdr>
          <w:top w:val="single" w:sz="4" w:space="1" w:color="auto"/>
        </w:pBdr>
        <w:suppressAutoHyphens/>
        <w:autoSpaceDE w:val="0"/>
        <w:autoSpaceDN w:val="0"/>
        <w:spacing w:after="0" w:line="240" w:lineRule="auto"/>
        <w:ind w:left="5670"/>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полное наименование организации – для</w:t>
      </w:r>
    </w:p>
    <w:p w:rsidR="00616F8A" w:rsidRPr="00616F8A" w:rsidRDefault="00616F8A" w:rsidP="00616F8A">
      <w:pPr>
        <w:suppressAutoHyphens/>
        <w:autoSpaceDE w:val="0"/>
        <w:autoSpaceDN w:val="0"/>
        <w:spacing w:after="0" w:line="240" w:lineRule="auto"/>
        <w:ind w:left="5670"/>
        <w:rPr>
          <w:rFonts w:ascii="Times New Roman" w:eastAsia="Times New Roman" w:hAnsi="Times New Roman" w:cs="Times New Roman"/>
          <w:sz w:val="24"/>
          <w:szCs w:val="24"/>
        </w:rPr>
      </w:pPr>
    </w:p>
    <w:p w:rsidR="00616F8A" w:rsidRPr="00616F8A" w:rsidRDefault="00616F8A" w:rsidP="00616F8A">
      <w:pPr>
        <w:pBdr>
          <w:top w:val="single" w:sz="4" w:space="1" w:color="auto"/>
        </w:pBdr>
        <w:suppressAutoHyphens/>
        <w:autoSpaceDE w:val="0"/>
        <w:autoSpaceDN w:val="0"/>
        <w:spacing w:after="0" w:line="240" w:lineRule="auto"/>
        <w:ind w:left="5670"/>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юридических лиц), его почтовый индекс</w:t>
      </w:r>
    </w:p>
    <w:p w:rsidR="00616F8A" w:rsidRPr="00616F8A" w:rsidRDefault="00616F8A" w:rsidP="00616F8A">
      <w:pPr>
        <w:tabs>
          <w:tab w:val="right" w:pos="9923"/>
        </w:tabs>
        <w:suppressAutoHyphens/>
        <w:autoSpaceDE w:val="0"/>
        <w:autoSpaceDN w:val="0"/>
        <w:spacing w:after="0" w:line="240" w:lineRule="auto"/>
        <w:ind w:left="5670"/>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ab/>
      </w:r>
    </w:p>
    <w:p w:rsidR="00616F8A" w:rsidRPr="00616F8A" w:rsidRDefault="00616F8A" w:rsidP="00616F8A">
      <w:pPr>
        <w:pBdr>
          <w:top w:val="single" w:sz="4" w:space="1" w:color="auto"/>
        </w:pBdr>
        <w:suppressAutoHyphens/>
        <w:autoSpaceDE w:val="0"/>
        <w:autoSpaceDN w:val="0"/>
        <w:spacing w:after="480" w:line="240" w:lineRule="auto"/>
        <w:ind w:left="5670" w:right="113"/>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и адрес, адрес электронной почты)</w:t>
      </w:r>
    </w:p>
    <w:p w:rsidR="00616F8A" w:rsidRPr="00616F8A" w:rsidRDefault="00616F8A" w:rsidP="00616F8A">
      <w:pPr>
        <w:suppressAutoHyphens/>
        <w:autoSpaceDE w:val="0"/>
        <w:autoSpaceDN w:val="0"/>
        <w:spacing w:after="240" w:line="240" w:lineRule="auto"/>
        <w:jc w:val="center"/>
        <w:rPr>
          <w:rFonts w:ascii="Times New Roman" w:eastAsia="Times New Roman" w:hAnsi="Times New Roman" w:cs="Times New Roman"/>
          <w:b/>
          <w:bCs/>
          <w:sz w:val="24"/>
          <w:szCs w:val="24"/>
        </w:rPr>
      </w:pPr>
      <w:r w:rsidRPr="00616F8A">
        <w:rPr>
          <w:rFonts w:ascii="Times New Roman" w:eastAsia="Times New Roman" w:hAnsi="Times New Roman" w:cs="Times New Roman"/>
          <w:b/>
          <w:bCs/>
          <w:sz w:val="24"/>
          <w:szCs w:val="24"/>
        </w:rPr>
        <w:t>РАЗРЕШЕНИЕ</w:t>
      </w:r>
      <w:r w:rsidRPr="00616F8A">
        <w:rPr>
          <w:rFonts w:ascii="Times New Roman" w:eastAsia="Times New Roman" w:hAnsi="Times New Roman" w:cs="Times New Roman"/>
          <w:b/>
          <w:bCs/>
          <w:sz w:val="24"/>
          <w:szCs w:val="24"/>
        </w:rPr>
        <w:br/>
        <w:t>на ввод объекта в эксплуатацию</w:t>
      </w:r>
    </w:p>
    <w:tbl>
      <w:tblPr>
        <w:tblW w:w="9430" w:type="dxa"/>
        <w:tblLayout w:type="fixed"/>
        <w:tblCellMar>
          <w:left w:w="28" w:type="dxa"/>
          <w:right w:w="28" w:type="dxa"/>
        </w:tblCellMar>
        <w:tblLook w:val="0000" w:firstRow="0" w:lastRow="0" w:firstColumn="0" w:lastColumn="0" w:noHBand="0" w:noVBand="0"/>
      </w:tblPr>
      <w:tblGrid>
        <w:gridCol w:w="580"/>
        <w:gridCol w:w="1685"/>
        <w:gridCol w:w="4794"/>
        <w:gridCol w:w="369"/>
        <w:gridCol w:w="1685"/>
        <w:gridCol w:w="317"/>
      </w:tblGrid>
      <w:tr w:rsidR="00616F8A" w:rsidRPr="00616F8A" w:rsidTr="00B8796F">
        <w:trPr>
          <w:trHeight w:val="870"/>
        </w:trPr>
        <w:tc>
          <w:tcPr>
            <w:tcW w:w="580" w:type="dxa"/>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Дата</w:t>
            </w:r>
          </w:p>
        </w:tc>
        <w:tc>
          <w:tcPr>
            <w:tcW w:w="1685" w:type="dxa"/>
            <w:tcBorders>
              <w:top w:val="nil"/>
              <w:left w:val="nil"/>
              <w:bottom w:val="single" w:sz="4" w:space="0" w:color="auto"/>
              <w:right w:val="nil"/>
            </w:tcBorders>
            <w:vAlign w:val="bottom"/>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4794" w:type="dxa"/>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w:t>
            </w:r>
          </w:p>
        </w:tc>
        <w:tc>
          <w:tcPr>
            <w:tcW w:w="1685" w:type="dxa"/>
            <w:tcBorders>
              <w:top w:val="nil"/>
              <w:left w:val="nil"/>
              <w:bottom w:val="single" w:sz="4" w:space="0" w:color="auto"/>
              <w:right w:val="nil"/>
            </w:tcBorders>
            <w:vAlign w:val="bottom"/>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317" w:type="dxa"/>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tc>
      </w:tr>
    </w:tbl>
    <w:p w:rsidR="00616F8A" w:rsidRPr="00616F8A" w:rsidRDefault="00616F8A" w:rsidP="00616F8A">
      <w:pPr>
        <w:suppressAutoHyphens/>
        <w:autoSpaceDE w:val="0"/>
        <w:autoSpaceDN w:val="0"/>
        <w:spacing w:before="240"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xml:space="preserve">I.  </w:t>
      </w:r>
    </w:p>
    <w:p w:rsidR="00616F8A" w:rsidRPr="00616F8A" w:rsidRDefault="00616F8A" w:rsidP="00616F8A">
      <w:pPr>
        <w:pBdr>
          <w:top w:val="single" w:sz="4" w:space="1" w:color="auto"/>
        </w:pBdr>
        <w:suppressAutoHyphens/>
        <w:autoSpaceDE w:val="0"/>
        <w:autoSpaceDN w:val="0"/>
        <w:spacing w:after="60" w:line="240" w:lineRule="auto"/>
        <w:ind w:left="266"/>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(наименование уполномоченного федерального органа исполнительной власти, или</w:t>
      </w:r>
    </w:p>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p w:rsidR="00616F8A" w:rsidRPr="00616F8A" w:rsidRDefault="00616F8A" w:rsidP="00616F8A">
      <w:pPr>
        <w:pBdr>
          <w:top w:val="single" w:sz="4" w:space="1" w:color="auto"/>
        </w:pBdr>
        <w:suppressAutoHyphens/>
        <w:autoSpaceDE w:val="0"/>
        <w:autoSpaceDN w:val="0"/>
        <w:spacing w:after="6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органа исполнительной власти субъекта Российской Федерации, или органа местного самоуправления,</w:t>
      </w:r>
    </w:p>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p w:rsidR="00616F8A" w:rsidRPr="00616F8A" w:rsidRDefault="00616F8A" w:rsidP="00616F8A">
      <w:pPr>
        <w:pBdr>
          <w:top w:val="single" w:sz="4" w:space="1" w:color="auto"/>
        </w:pBdr>
        <w:suppressAutoHyphens/>
        <w:autoSpaceDE w:val="0"/>
        <w:autoSpaceDN w:val="0"/>
        <w:spacing w:after="36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осуществляющих выдачу разрешения на ввод объекта в эксплуатацию, Государственная корпорация по атомной энергии “Росатом”)</w:t>
      </w:r>
    </w:p>
    <w:p w:rsidR="00616F8A" w:rsidRPr="00616F8A" w:rsidRDefault="00616F8A" w:rsidP="00616F8A">
      <w:pPr>
        <w:suppressAutoHyphens/>
        <w:autoSpaceDE w:val="0"/>
        <w:autoSpaceDN w:val="0"/>
        <w:spacing w:after="0" w:line="240" w:lineRule="auto"/>
        <w:jc w:val="both"/>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xml:space="preserve">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w:t>
      </w:r>
      <w:r w:rsidRPr="00616F8A">
        <w:rPr>
          <w:rFonts w:ascii="Times New Roman" w:eastAsia="Times New Roman" w:hAnsi="Times New Roman" w:cs="Times New Roman"/>
          <w:sz w:val="24"/>
          <w:szCs w:val="24"/>
        </w:rPr>
        <w:lastRenderedPageBreak/>
        <w:t>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616F8A">
        <w:rPr>
          <w:rFonts w:ascii="Times New Roman" w:eastAsia="Times New Roman" w:hAnsi="Times New Roman" w:cs="Times New Roman"/>
          <w:sz w:val="24"/>
          <w:szCs w:val="24"/>
        </w:rPr>
        <w:br/>
      </w:r>
    </w:p>
    <w:p w:rsidR="00616F8A" w:rsidRPr="00616F8A" w:rsidRDefault="00616F8A" w:rsidP="00616F8A">
      <w:pPr>
        <w:pBdr>
          <w:top w:val="single" w:sz="4" w:space="1" w:color="auto"/>
        </w:pBdr>
        <w:suppressAutoHyphens/>
        <w:autoSpaceDE w:val="0"/>
        <w:autoSpaceDN w:val="0"/>
        <w:spacing w:after="6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(наименование объекта (этапа)</w:t>
      </w:r>
    </w:p>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p w:rsidR="00616F8A" w:rsidRPr="00616F8A" w:rsidRDefault="00616F8A" w:rsidP="00616F8A">
      <w:pPr>
        <w:pBdr>
          <w:top w:val="single" w:sz="4" w:space="1" w:color="auto"/>
        </w:pBdr>
        <w:suppressAutoHyphens/>
        <w:autoSpaceDE w:val="0"/>
        <w:autoSpaceDN w:val="0"/>
        <w:spacing w:after="6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капитального строительства</w:t>
      </w:r>
    </w:p>
    <w:p w:rsidR="00616F8A" w:rsidRPr="00616F8A" w:rsidRDefault="00616F8A" w:rsidP="00616F8A">
      <w:pPr>
        <w:tabs>
          <w:tab w:val="right" w:pos="9923"/>
        </w:tabs>
        <w:suppressAutoHyphens/>
        <w:autoSpaceDE w:val="0"/>
        <w:autoSpaceDN w:val="0"/>
        <w:spacing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ab/>
      </w:r>
    </w:p>
    <w:p w:rsidR="00616F8A" w:rsidRPr="00616F8A" w:rsidRDefault="00616F8A" w:rsidP="00616F8A">
      <w:pPr>
        <w:pBdr>
          <w:top w:val="single" w:sz="4" w:space="1" w:color="auto"/>
        </w:pBdr>
        <w:suppressAutoHyphens/>
        <w:autoSpaceDE w:val="0"/>
        <w:autoSpaceDN w:val="0"/>
        <w:spacing w:after="0" w:line="240" w:lineRule="auto"/>
        <w:ind w:right="141"/>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в соответствии с проектной документацией, кадастровый номер объекта)</w:t>
      </w:r>
    </w:p>
    <w:p w:rsidR="00616F8A" w:rsidRPr="00616F8A" w:rsidRDefault="00616F8A" w:rsidP="00616F8A">
      <w:pPr>
        <w:suppressAutoHyphens/>
        <w:autoSpaceDE w:val="0"/>
        <w:autoSpaceDN w:val="0"/>
        <w:spacing w:before="240"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расположенного по адресу:</w:t>
      </w:r>
    </w:p>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p w:rsidR="00616F8A" w:rsidRPr="00616F8A" w:rsidRDefault="00616F8A" w:rsidP="00616F8A">
      <w:pPr>
        <w:pBdr>
          <w:top w:val="single" w:sz="4" w:space="1" w:color="auto"/>
        </w:pBdr>
        <w:suppressAutoHyphens/>
        <w:autoSpaceDE w:val="0"/>
        <w:autoSpaceDN w:val="0"/>
        <w:spacing w:after="6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(адрес объекта капитального строительства в соответствии с государственным адресным</w:t>
      </w:r>
    </w:p>
    <w:p w:rsidR="00616F8A" w:rsidRPr="00616F8A" w:rsidRDefault="00616F8A" w:rsidP="00616F8A">
      <w:pPr>
        <w:tabs>
          <w:tab w:val="right" w:pos="9923"/>
        </w:tabs>
        <w:suppressAutoHyphens/>
        <w:autoSpaceDE w:val="0"/>
        <w:autoSpaceDN w:val="0"/>
        <w:spacing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ab/>
      </w:r>
    </w:p>
    <w:p w:rsidR="00616F8A" w:rsidRPr="00616F8A" w:rsidRDefault="00616F8A" w:rsidP="00616F8A">
      <w:pPr>
        <w:pBdr>
          <w:top w:val="single" w:sz="4" w:space="1" w:color="auto"/>
        </w:pBdr>
        <w:suppressAutoHyphens/>
        <w:autoSpaceDE w:val="0"/>
        <w:autoSpaceDN w:val="0"/>
        <w:spacing w:after="240" w:line="240" w:lineRule="auto"/>
        <w:ind w:right="142"/>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реестром с указанием реквизитов документов о присвоении, об изменении адреса)</w:t>
      </w:r>
    </w:p>
    <w:p w:rsidR="00616F8A" w:rsidRPr="00616F8A" w:rsidRDefault="00616F8A" w:rsidP="00616F8A">
      <w:pPr>
        <w:tabs>
          <w:tab w:val="right" w:pos="9923"/>
        </w:tabs>
        <w:suppressAutoHyphens/>
        <w:autoSpaceDE w:val="0"/>
        <w:autoSpaceDN w:val="0"/>
        <w:spacing w:after="0" w:line="240" w:lineRule="auto"/>
        <w:jc w:val="both"/>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на земельном участке (земельных участках) с кадастровым</w:t>
      </w:r>
      <w:r w:rsidRPr="00616F8A">
        <w:rPr>
          <w:rFonts w:ascii="Times New Roman" w:eastAsia="Times New Roman" w:hAnsi="Times New Roman" w:cs="Times New Roman"/>
          <w:sz w:val="24"/>
          <w:szCs w:val="24"/>
        </w:rPr>
        <w:br/>
        <w:t xml:space="preserve">номером:  </w:t>
      </w:r>
    </w:p>
    <w:p w:rsidR="00616F8A" w:rsidRPr="00616F8A" w:rsidRDefault="00616F8A" w:rsidP="00616F8A">
      <w:pPr>
        <w:pBdr>
          <w:top w:val="single" w:sz="4" w:space="1" w:color="auto"/>
        </w:pBdr>
        <w:suppressAutoHyphens/>
        <w:autoSpaceDE w:val="0"/>
        <w:autoSpaceDN w:val="0"/>
        <w:spacing w:after="240" w:line="240" w:lineRule="auto"/>
        <w:ind w:left="1242" w:right="113"/>
        <w:rPr>
          <w:rFonts w:ascii="Times New Roman" w:eastAsia="Times New Roman" w:hAnsi="Times New Roman" w:cs="Times New Roman"/>
          <w:sz w:val="24"/>
          <w:szCs w:val="24"/>
        </w:rPr>
      </w:pPr>
    </w:p>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xml:space="preserve">строительный адрес:  </w:t>
      </w:r>
    </w:p>
    <w:p w:rsidR="00616F8A" w:rsidRPr="00616F8A" w:rsidRDefault="00616F8A" w:rsidP="00616F8A">
      <w:pPr>
        <w:pBdr>
          <w:top w:val="single" w:sz="4" w:space="1" w:color="auto"/>
        </w:pBdr>
        <w:suppressAutoHyphens/>
        <w:autoSpaceDE w:val="0"/>
        <w:autoSpaceDN w:val="0"/>
        <w:spacing w:after="0" w:line="240" w:lineRule="auto"/>
        <w:ind w:left="2418"/>
        <w:rPr>
          <w:rFonts w:ascii="Times New Roman" w:eastAsia="Times New Roman" w:hAnsi="Times New Roman" w:cs="Times New Roman"/>
          <w:sz w:val="24"/>
          <w:szCs w:val="24"/>
        </w:rPr>
      </w:pPr>
    </w:p>
    <w:p w:rsidR="00616F8A" w:rsidRPr="00616F8A" w:rsidRDefault="00616F8A" w:rsidP="00616F8A">
      <w:pPr>
        <w:tabs>
          <w:tab w:val="right" w:pos="9923"/>
        </w:tabs>
        <w:suppressAutoHyphens/>
        <w:autoSpaceDE w:val="0"/>
        <w:autoSpaceDN w:val="0"/>
        <w:spacing w:after="0" w:line="240" w:lineRule="auto"/>
        <w:rPr>
          <w:rFonts w:ascii="Times New Roman" w:eastAsia="Times New Roman" w:hAnsi="Times New Roman" w:cs="Times New Roman"/>
          <w:sz w:val="24"/>
          <w:szCs w:val="24"/>
        </w:rPr>
      </w:pPr>
    </w:p>
    <w:p w:rsidR="00616F8A" w:rsidRPr="00616F8A" w:rsidRDefault="00616F8A" w:rsidP="00616F8A">
      <w:pPr>
        <w:suppressAutoHyphens/>
        <w:autoSpaceDE w:val="0"/>
        <w:autoSpaceDN w:val="0"/>
        <w:spacing w:after="0" w:line="240" w:lineRule="auto"/>
        <w:jc w:val="both"/>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В отношении объекта капитального строительства выдано разрешение на строительство,</w:t>
      </w:r>
      <w:r w:rsidRPr="00616F8A">
        <w:rPr>
          <w:rFonts w:ascii="Times New Roman" w:eastAsia="Times New Roman" w:hAnsi="Times New Roman" w:cs="Times New Roman"/>
          <w:sz w:val="24"/>
          <w:szCs w:val="24"/>
        </w:rPr>
        <w:br/>
      </w:r>
    </w:p>
    <w:tbl>
      <w:tblPr>
        <w:tblW w:w="9600" w:type="dxa"/>
        <w:tblLayout w:type="fixed"/>
        <w:tblCellMar>
          <w:left w:w="28" w:type="dxa"/>
          <w:right w:w="28" w:type="dxa"/>
        </w:tblCellMar>
        <w:tblLook w:val="0000" w:firstRow="0" w:lastRow="0" w:firstColumn="0" w:lastColumn="0" w:noHBand="0" w:noVBand="0"/>
      </w:tblPr>
      <w:tblGrid>
        <w:gridCol w:w="383"/>
        <w:gridCol w:w="1641"/>
        <w:gridCol w:w="1477"/>
        <w:gridCol w:w="2407"/>
        <w:gridCol w:w="3692"/>
      </w:tblGrid>
      <w:tr w:rsidR="00616F8A" w:rsidRPr="00616F8A" w:rsidTr="00B8796F">
        <w:trPr>
          <w:trHeight w:val="285"/>
        </w:trPr>
        <w:tc>
          <w:tcPr>
            <w:tcW w:w="383" w:type="dxa"/>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w:t>
            </w:r>
          </w:p>
        </w:tc>
        <w:tc>
          <w:tcPr>
            <w:tcW w:w="1641" w:type="dxa"/>
            <w:tcBorders>
              <w:top w:val="nil"/>
              <w:left w:val="nil"/>
              <w:bottom w:val="single" w:sz="4" w:space="0" w:color="auto"/>
              <w:right w:val="nil"/>
            </w:tcBorders>
            <w:vAlign w:val="bottom"/>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477" w:type="dxa"/>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дата выдачи</w:t>
            </w:r>
          </w:p>
        </w:tc>
        <w:tc>
          <w:tcPr>
            <w:tcW w:w="2407" w:type="dxa"/>
            <w:tcBorders>
              <w:left w:val="nil"/>
              <w:bottom w:val="single" w:sz="4" w:space="0" w:color="auto"/>
            </w:tcBorders>
            <w:vAlign w:val="bottom"/>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3692" w:type="dxa"/>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орган, выдавший разрешение на</w:t>
            </w:r>
          </w:p>
        </w:tc>
      </w:tr>
    </w:tbl>
    <w:p w:rsidR="00616F8A" w:rsidRPr="00616F8A" w:rsidRDefault="00616F8A" w:rsidP="00616F8A">
      <w:pPr>
        <w:tabs>
          <w:tab w:val="right" w:pos="9923"/>
        </w:tabs>
        <w:suppressAutoHyphens/>
        <w:autoSpaceDE w:val="0"/>
        <w:autoSpaceDN w:val="0"/>
        <w:spacing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xml:space="preserve">строительство  </w:t>
      </w:r>
      <w:r w:rsidRPr="00616F8A">
        <w:rPr>
          <w:rFonts w:ascii="Times New Roman" w:eastAsia="Times New Roman" w:hAnsi="Times New Roman" w:cs="Times New Roman"/>
          <w:sz w:val="24"/>
          <w:szCs w:val="24"/>
        </w:rPr>
        <w:tab/>
      </w:r>
    </w:p>
    <w:p w:rsidR="00616F8A" w:rsidRPr="00616F8A" w:rsidRDefault="00616F8A" w:rsidP="00616F8A">
      <w:pPr>
        <w:pBdr>
          <w:top w:val="single" w:sz="4" w:space="1" w:color="auto"/>
        </w:pBdr>
        <w:suppressAutoHyphens/>
        <w:autoSpaceDE w:val="0"/>
        <w:autoSpaceDN w:val="0"/>
        <w:spacing w:after="0" w:line="240" w:lineRule="auto"/>
        <w:ind w:left="1588" w:right="198"/>
        <w:rPr>
          <w:rFonts w:ascii="Times New Roman" w:eastAsia="Times New Roman" w:hAnsi="Times New Roman" w:cs="Times New Roman"/>
          <w:sz w:val="24"/>
          <w:szCs w:val="24"/>
        </w:rPr>
      </w:pPr>
    </w:p>
    <w:p w:rsidR="00616F8A" w:rsidRPr="00616F8A" w:rsidRDefault="00616F8A" w:rsidP="00616F8A">
      <w:pPr>
        <w:suppressAutoHyphens/>
        <w:autoSpaceDE w:val="0"/>
        <w:autoSpaceDN w:val="0"/>
        <w:spacing w:before="240" w:after="12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II. Сведения об объекте капитального строительства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843"/>
      </w:tblGrid>
      <w:tr w:rsidR="00616F8A" w:rsidRPr="00616F8A" w:rsidTr="00B8796F">
        <w:trPr>
          <w:trHeight w:val="510"/>
        </w:trPr>
        <w:tc>
          <w:tcPr>
            <w:tcW w:w="3714" w:type="dxa"/>
            <w:vAlign w:val="center"/>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Наименование показателя</w:t>
            </w:r>
          </w:p>
        </w:tc>
        <w:tc>
          <w:tcPr>
            <w:tcW w:w="1701" w:type="dxa"/>
            <w:vAlign w:val="center"/>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Единица измерения</w:t>
            </w:r>
          </w:p>
        </w:tc>
        <w:tc>
          <w:tcPr>
            <w:tcW w:w="2268" w:type="dxa"/>
            <w:vAlign w:val="center"/>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По проекту</w:t>
            </w:r>
          </w:p>
        </w:tc>
        <w:tc>
          <w:tcPr>
            <w:tcW w:w="1843" w:type="dxa"/>
            <w:vAlign w:val="center"/>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Фактически</w:t>
            </w:r>
          </w:p>
        </w:tc>
      </w:tr>
      <w:tr w:rsidR="00616F8A" w:rsidRPr="00616F8A" w:rsidTr="00B8796F">
        <w:trPr>
          <w:trHeight w:val="510"/>
        </w:trPr>
        <w:tc>
          <w:tcPr>
            <w:tcW w:w="9526" w:type="dxa"/>
            <w:gridSpan w:val="4"/>
            <w:vAlign w:val="center"/>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1. Общие показатели вводимого в эксплуатацию объекта</w:t>
            </w: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Строительный объем – всего</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куб.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в том числе надземной части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куб.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Общая площадь</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Площадь нежилых помещений</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72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Площадь встроенно-пристроенных помещений</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72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Количество зданий, сооружений </w:t>
            </w:r>
            <w:r w:rsidRPr="00616F8A">
              <w:rPr>
                <w:rFonts w:ascii="Times New Roman" w:eastAsia="Times New Roman" w:hAnsi="Times New Roman" w:cs="Times New Roman"/>
                <w:sz w:val="24"/>
                <w:szCs w:val="24"/>
                <w:vertAlign w:val="superscript"/>
              </w:rPr>
              <w:endnoteReference w:customMarkFollows="1" w:id="1"/>
              <w:t>11</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9526" w:type="dxa"/>
            <w:gridSpan w:val="4"/>
            <w:vAlign w:val="center"/>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2. Объекты непроизводственного назначения</w:t>
            </w:r>
          </w:p>
        </w:tc>
      </w:tr>
      <w:tr w:rsidR="00616F8A" w:rsidRPr="00616F8A" w:rsidTr="00B8796F">
        <w:trPr>
          <w:trHeight w:val="800"/>
        </w:trPr>
        <w:tc>
          <w:tcPr>
            <w:tcW w:w="9526" w:type="dxa"/>
            <w:gridSpan w:val="4"/>
            <w:vAlign w:val="center"/>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lastRenderedPageBreak/>
              <w:t>2.1. Нежилые объекты</w:t>
            </w:r>
            <w:r w:rsidRPr="00616F8A">
              <w:rPr>
                <w:rFonts w:ascii="Times New Roman" w:eastAsia="Times New Roman" w:hAnsi="Times New Roman" w:cs="Times New Roman"/>
                <w:sz w:val="24"/>
                <w:szCs w:val="24"/>
              </w:rPr>
              <w:br/>
              <w:t>(объекты здравоохранения, образования, культуры, отдыха, спорта и т.д.)</w:t>
            </w: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Количество мест</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Количество помещений</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Вместимость</w:t>
            </w:r>
          </w:p>
        </w:tc>
        <w:tc>
          <w:tcPr>
            <w:tcW w:w="1701" w:type="dxa"/>
            <w:tcBorders>
              <w:bottom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Borders>
              <w:bottom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Количество этажей</w:t>
            </w:r>
          </w:p>
        </w:tc>
        <w:tc>
          <w:tcPr>
            <w:tcW w:w="1701" w:type="dxa"/>
            <w:tcBorders>
              <w:bottom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Borders>
              <w:bottom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в том числе подземных</w:t>
            </w:r>
          </w:p>
        </w:tc>
        <w:tc>
          <w:tcPr>
            <w:tcW w:w="1701" w:type="dxa"/>
            <w:tcBorders>
              <w:top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Borders>
              <w:top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Borders>
              <w:top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8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Лифты</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Эскалаторы</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Инвалидные подъемники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3714" w:type="dxa"/>
          </w:tcPr>
          <w:p w:rsidR="00616F8A" w:rsidRPr="00616F8A" w:rsidRDefault="00616F8A" w:rsidP="00616F8A">
            <w:pPr>
              <w:keepNext/>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Инвалидные подъемники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3714" w:type="dxa"/>
          </w:tcPr>
          <w:p w:rsidR="00616F8A" w:rsidRPr="00616F8A" w:rsidRDefault="00616F8A" w:rsidP="00616F8A">
            <w:pPr>
              <w:keepNext/>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фундаментов</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стен</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перекрытий</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кровли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Иные показатели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10"/>
        </w:trPr>
        <w:tc>
          <w:tcPr>
            <w:tcW w:w="9526" w:type="dxa"/>
            <w:gridSpan w:val="4"/>
            <w:vAlign w:val="center"/>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2.2. Объекты жилищного фонда</w:t>
            </w:r>
          </w:p>
        </w:tc>
      </w:tr>
      <w:tr w:rsidR="00616F8A" w:rsidRPr="00616F8A" w:rsidTr="00B8796F">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Количество этажей</w:t>
            </w:r>
          </w:p>
        </w:tc>
        <w:tc>
          <w:tcPr>
            <w:tcW w:w="1701" w:type="dxa"/>
            <w:tcBorders>
              <w:bottom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Borders>
              <w:bottom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cantSplit/>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в том числе подземных</w:t>
            </w:r>
          </w:p>
        </w:tc>
        <w:tc>
          <w:tcPr>
            <w:tcW w:w="1701" w:type="dxa"/>
            <w:tcBorders>
              <w:top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Borders>
              <w:top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Borders>
              <w:top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Количество секций</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секций</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Количество квартир/общая площадь, всего</w:t>
            </w:r>
          </w:p>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в том числе:</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lastRenderedPageBreak/>
              <w:t>1-комнатные</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2-комнатные</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3-комнатные</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4-комнатные</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более чем 4-комнатные</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11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Общая площадь жилых помещений (с учетом балконов, лоджий, веранд и террас)</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кв. м</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8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Лифты</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Эскалаторы</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Инвалидные подъемники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фундаментов</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стен</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перекрытий</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кровли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xml:space="preserve">Иные показатели </w:t>
            </w:r>
            <w:r w:rsidRPr="00616F8A">
              <w:rPr>
                <w:rFonts w:ascii="Times New Roman" w:eastAsia="Times New Roman" w:hAnsi="Times New Roman" w:cs="Times New Roman"/>
                <w:sz w:val="24"/>
                <w:szCs w:val="24"/>
                <w:vertAlign w:val="superscript"/>
              </w:rPr>
              <w:t>12</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9526" w:type="dxa"/>
            <w:gridSpan w:val="4"/>
            <w:vAlign w:val="center"/>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3. Объекты производственного назначения</w:t>
            </w:r>
          </w:p>
        </w:tc>
      </w:tr>
      <w:tr w:rsidR="00616F8A" w:rsidRPr="00616F8A" w:rsidTr="00B8796F">
        <w:trPr>
          <w:trHeight w:val="1000"/>
        </w:trPr>
        <w:tc>
          <w:tcPr>
            <w:tcW w:w="9526" w:type="dxa"/>
            <w:gridSpan w:val="4"/>
          </w:tcPr>
          <w:p w:rsidR="00616F8A" w:rsidRPr="00616F8A" w:rsidRDefault="00616F8A" w:rsidP="00616F8A">
            <w:pPr>
              <w:suppressAutoHyphens/>
              <w:autoSpaceDE w:val="0"/>
              <w:autoSpaceDN w:val="0"/>
              <w:spacing w:after="0" w:line="240" w:lineRule="auto"/>
              <w:ind w:left="57" w:right="57"/>
              <w:jc w:val="both"/>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xml:space="preserve">Наименование объекта капитального строительства в соответствии с проектной документацией:  </w:t>
            </w:r>
          </w:p>
          <w:p w:rsidR="00616F8A" w:rsidRPr="00616F8A" w:rsidRDefault="00616F8A" w:rsidP="00616F8A">
            <w:pPr>
              <w:suppressAutoHyphens/>
              <w:autoSpaceDE w:val="0"/>
              <w:autoSpaceDN w:val="0"/>
              <w:spacing w:after="0" w:line="240" w:lineRule="auto"/>
              <w:ind w:left="57" w:right="57"/>
              <w:jc w:val="both"/>
              <w:rPr>
                <w:rFonts w:ascii="Times New Roman" w:eastAsia="Times New Roman" w:hAnsi="Times New Roman" w:cs="Times New Roman"/>
                <w:sz w:val="24"/>
                <w:szCs w:val="24"/>
              </w:rPr>
            </w:pPr>
          </w:p>
        </w:tc>
      </w:tr>
      <w:tr w:rsidR="00616F8A" w:rsidRPr="00616F8A" w:rsidTr="00B8796F">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Тип объекта</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Мощность</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Производительность</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72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Лифты</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Эскалаторы</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Инвалидные подъемники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шт.</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фундаментов</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lastRenderedPageBreak/>
              <w:t>Материалы стен</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перекрытий</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кровли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xml:space="preserve">Иные показатели </w:t>
            </w:r>
            <w:r w:rsidRPr="00616F8A">
              <w:rPr>
                <w:rFonts w:ascii="Times New Roman" w:eastAsia="Times New Roman" w:hAnsi="Times New Roman" w:cs="Times New Roman"/>
                <w:sz w:val="24"/>
                <w:szCs w:val="24"/>
                <w:vertAlign w:val="superscript"/>
              </w:rPr>
              <w:t>12</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9526" w:type="dxa"/>
            <w:gridSpan w:val="4"/>
            <w:vAlign w:val="center"/>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4. Линейные объекты</w:t>
            </w: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Категория</w:t>
            </w:r>
            <w:r w:rsidRPr="00616F8A">
              <w:rPr>
                <w:rFonts w:ascii="Times New Roman" w:eastAsia="Times New Roman" w:hAnsi="Times New Roman" w:cs="Times New Roman"/>
                <w:sz w:val="24"/>
                <w:szCs w:val="24"/>
              </w:rPr>
              <w:br/>
              <w:t>(класс)</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Протяженность</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Мощность (пропускная способность, грузооборот, интенсивность движения)</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Диаметры и количество трубопроводов, характеристики материалов труб</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Тип (КЛ, ВЛ, КВЛ), уровень напряжения линий электропередачи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Перечень конструктивных элементов, оказывающих</w:t>
            </w:r>
            <w:r w:rsidRPr="00616F8A">
              <w:rPr>
                <w:rFonts w:ascii="Times New Roman" w:eastAsia="Times New Roman" w:hAnsi="Times New Roman" w:cs="Times New Roman"/>
                <w:sz w:val="24"/>
                <w:szCs w:val="24"/>
              </w:rPr>
              <w:br/>
              <w:t>влияние на безопасность</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 xml:space="preserve">Иные показатели </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800"/>
        </w:trPr>
        <w:tc>
          <w:tcPr>
            <w:tcW w:w="9526" w:type="dxa"/>
            <w:gridSpan w:val="4"/>
            <w:vAlign w:val="center"/>
          </w:tcPr>
          <w:p w:rsidR="00616F8A" w:rsidRPr="00616F8A" w:rsidRDefault="00616F8A" w:rsidP="00616F8A">
            <w:pPr>
              <w:keepNext/>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5. Соответствие требованиям энергетической эффективности и требованиям</w:t>
            </w:r>
            <w:r w:rsidRPr="00616F8A">
              <w:rPr>
                <w:rFonts w:ascii="Times New Roman" w:eastAsia="Times New Roman" w:hAnsi="Times New Roman" w:cs="Times New Roman"/>
                <w:sz w:val="24"/>
                <w:szCs w:val="24"/>
              </w:rPr>
              <w:br/>
              <w:t>оснащенности приборами учета используемых энергетических ресурсов</w:t>
            </w: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Класс энергоэффективности здания</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1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Удельный расход тепловой энергии на 1 кв. м площади</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кВт</w:t>
            </w:r>
            <w:r w:rsidRPr="00616F8A">
              <w:rPr>
                <w:rFonts w:ascii="Times New Roman" w:eastAsia="Times New Roman" w:hAnsi="Times New Roman" w:cs="Times New Roman"/>
                <w:sz w:val="24"/>
                <w:szCs w:val="24"/>
                <w:lang w:val="en-US"/>
              </w:rPr>
              <w:t>•</w:t>
            </w:r>
            <w:r w:rsidRPr="00616F8A">
              <w:rPr>
                <w:rFonts w:ascii="Times New Roman" w:eastAsia="Times New Roman" w:hAnsi="Times New Roman" w:cs="Times New Roman"/>
                <w:sz w:val="24"/>
                <w:szCs w:val="24"/>
              </w:rPr>
              <w:t>ч/м</w:t>
            </w:r>
            <w:r w:rsidRPr="00616F8A">
              <w:rPr>
                <w:rFonts w:ascii="Times New Roman" w:eastAsia="Times New Roman" w:hAnsi="Times New Roman" w:cs="Times New Roman"/>
                <w:sz w:val="24"/>
                <w:szCs w:val="24"/>
                <w:vertAlign w:val="superscript"/>
              </w:rPr>
              <w:t>2</w:t>
            </w: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500"/>
        </w:trPr>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Материалы утепления наружных ограждающих конструкций</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c>
          <w:tcPr>
            <w:tcW w:w="3714" w:type="dxa"/>
          </w:tcPr>
          <w:p w:rsidR="00616F8A" w:rsidRPr="00616F8A" w:rsidRDefault="00616F8A" w:rsidP="00616F8A">
            <w:pPr>
              <w:suppressAutoHyphens/>
              <w:autoSpaceDE w:val="0"/>
              <w:autoSpaceDN w:val="0"/>
              <w:spacing w:after="0" w:line="240" w:lineRule="auto"/>
              <w:ind w:left="57" w:righ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Заполнение световых проемов</w:t>
            </w:r>
          </w:p>
        </w:tc>
        <w:tc>
          <w:tcPr>
            <w:tcW w:w="1701"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bl>
    <w:p w:rsidR="00616F8A" w:rsidRPr="00616F8A" w:rsidRDefault="00616F8A" w:rsidP="00616F8A">
      <w:pPr>
        <w:keepNext/>
        <w:suppressAutoHyphens/>
        <w:autoSpaceDE w:val="0"/>
        <w:autoSpaceDN w:val="0"/>
        <w:spacing w:after="0" w:line="240" w:lineRule="auto"/>
        <w:ind w:firstLine="567"/>
        <w:jc w:val="both"/>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Разрешение на ввод объекта в эксплуатацию недействительно без технического плана_________________________________________________________________________</w:t>
      </w:r>
    </w:p>
    <w:tbl>
      <w:tblPr>
        <w:tblW w:w="9594" w:type="dxa"/>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275"/>
        <w:gridCol w:w="236"/>
        <w:gridCol w:w="582"/>
        <w:gridCol w:w="1635"/>
        <w:gridCol w:w="1254"/>
        <w:gridCol w:w="2834"/>
      </w:tblGrid>
      <w:tr w:rsidR="00616F8A" w:rsidRPr="00616F8A" w:rsidTr="00B8796F">
        <w:trPr>
          <w:trHeight w:val="341"/>
        </w:trPr>
        <w:tc>
          <w:tcPr>
            <w:tcW w:w="3053" w:type="dxa"/>
            <w:gridSpan w:val="7"/>
            <w:tcBorders>
              <w:top w:val="nil"/>
              <w:left w:val="nil"/>
              <w:bottom w:val="single" w:sz="4" w:space="0" w:color="auto"/>
              <w:right w:val="nil"/>
            </w:tcBorders>
            <w:vAlign w:val="bottom"/>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818" w:type="dxa"/>
            <w:gridSpan w:val="2"/>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tc>
        <w:tc>
          <w:tcPr>
            <w:tcW w:w="1635" w:type="dxa"/>
            <w:tcBorders>
              <w:top w:val="nil"/>
              <w:left w:val="nil"/>
              <w:bottom w:val="single" w:sz="4" w:space="0" w:color="auto"/>
              <w:right w:val="nil"/>
            </w:tcBorders>
            <w:vAlign w:val="bottom"/>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1254" w:type="dxa"/>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tc>
        <w:tc>
          <w:tcPr>
            <w:tcW w:w="2834" w:type="dxa"/>
            <w:tcBorders>
              <w:top w:val="nil"/>
              <w:left w:val="nil"/>
              <w:bottom w:val="single" w:sz="4" w:space="0" w:color="auto"/>
              <w:right w:val="nil"/>
            </w:tcBorders>
            <w:vAlign w:val="bottom"/>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r>
      <w:tr w:rsidR="00616F8A" w:rsidRPr="00616F8A" w:rsidTr="00B8796F">
        <w:trPr>
          <w:trHeight w:val="1220"/>
        </w:trPr>
        <w:tc>
          <w:tcPr>
            <w:tcW w:w="3053" w:type="dxa"/>
            <w:gridSpan w:val="7"/>
            <w:tcBorders>
              <w:top w:val="nil"/>
              <w:left w:val="nil"/>
              <w:bottom w:val="nil"/>
              <w:right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(должность уполномоченного</w:t>
            </w:r>
            <w:r w:rsidRPr="00616F8A">
              <w:rPr>
                <w:rFonts w:ascii="Times New Roman" w:eastAsia="Times New Roman" w:hAnsi="Times New Roman" w:cs="Times New Roman"/>
                <w:sz w:val="24"/>
                <w:szCs w:val="24"/>
              </w:rPr>
              <w:br/>
              <w:t>сотрудника органа,</w:t>
            </w:r>
            <w:r w:rsidRPr="00616F8A">
              <w:rPr>
                <w:rFonts w:ascii="Times New Roman" w:eastAsia="Times New Roman" w:hAnsi="Times New Roman" w:cs="Times New Roman"/>
                <w:sz w:val="24"/>
                <w:szCs w:val="24"/>
              </w:rPr>
              <w:br/>
              <w:t>осуществляющего выдачу</w:t>
            </w:r>
            <w:r w:rsidRPr="00616F8A">
              <w:rPr>
                <w:rFonts w:ascii="Times New Roman" w:eastAsia="Times New Roman" w:hAnsi="Times New Roman" w:cs="Times New Roman"/>
                <w:sz w:val="24"/>
                <w:szCs w:val="24"/>
              </w:rPr>
              <w:br/>
              <w:t>разрешения на ввод объекта в эксплуатацию)</w:t>
            </w:r>
          </w:p>
        </w:tc>
        <w:tc>
          <w:tcPr>
            <w:tcW w:w="818" w:type="dxa"/>
            <w:gridSpan w:val="2"/>
            <w:tcBorders>
              <w:top w:val="nil"/>
              <w:left w:val="nil"/>
              <w:bottom w:val="nil"/>
              <w:right w:val="nil"/>
            </w:tcBorders>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(подпись)</w:t>
            </w:r>
          </w:p>
        </w:tc>
        <w:tc>
          <w:tcPr>
            <w:tcW w:w="1254" w:type="dxa"/>
            <w:tcBorders>
              <w:top w:val="nil"/>
              <w:left w:val="nil"/>
              <w:bottom w:val="nil"/>
              <w:right w:val="nil"/>
            </w:tcBorders>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tc>
        <w:tc>
          <w:tcPr>
            <w:tcW w:w="2834" w:type="dxa"/>
            <w:tcBorders>
              <w:top w:val="nil"/>
              <w:left w:val="nil"/>
              <w:bottom w:val="nil"/>
              <w:right w:val="nil"/>
            </w:tcBorders>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(расшифровка подписи)</w:t>
            </w:r>
          </w:p>
        </w:tc>
      </w:tr>
      <w:tr w:rsidR="00616F8A" w:rsidRPr="00616F8A" w:rsidTr="00B8796F">
        <w:trPr>
          <w:gridAfter w:val="4"/>
          <w:wAfter w:w="6305" w:type="dxa"/>
        </w:trPr>
        <w:tc>
          <w:tcPr>
            <w:tcW w:w="170" w:type="dxa"/>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jc w:val="right"/>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w:t>
            </w:r>
          </w:p>
        </w:tc>
        <w:tc>
          <w:tcPr>
            <w:tcW w:w="454" w:type="dxa"/>
            <w:tcBorders>
              <w:top w:val="nil"/>
              <w:left w:val="nil"/>
              <w:bottom w:val="single" w:sz="4" w:space="0" w:color="auto"/>
              <w:right w:val="nil"/>
            </w:tcBorders>
            <w:vAlign w:val="bottom"/>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227" w:type="dxa"/>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w:t>
            </w:r>
          </w:p>
        </w:tc>
        <w:tc>
          <w:tcPr>
            <w:tcW w:w="1247" w:type="dxa"/>
            <w:tcBorders>
              <w:top w:val="nil"/>
              <w:left w:val="nil"/>
              <w:bottom w:val="single" w:sz="4" w:space="0" w:color="auto"/>
              <w:right w:val="nil"/>
            </w:tcBorders>
            <w:vAlign w:val="bottom"/>
          </w:tcPr>
          <w:p w:rsidR="00616F8A" w:rsidRPr="00616F8A" w:rsidRDefault="00616F8A" w:rsidP="00616F8A">
            <w:pPr>
              <w:suppressAutoHyphens/>
              <w:autoSpaceDE w:val="0"/>
              <w:autoSpaceDN w:val="0"/>
              <w:spacing w:after="0" w:line="240" w:lineRule="auto"/>
              <w:jc w:val="center"/>
              <w:rPr>
                <w:rFonts w:ascii="Times New Roman" w:eastAsia="Times New Roman" w:hAnsi="Times New Roman" w:cs="Times New Roman"/>
                <w:sz w:val="24"/>
                <w:szCs w:val="24"/>
              </w:rPr>
            </w:pPr>
          </w:p>
        </w:tc>
        <w:tc>
          <w:tcPr>
            <w:tcW w:w="340" w:type="dxa"/>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jc w:val="right"/>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616F8A" w:rsidRPr="00616F8A" w:rsidRDefault="00616F8A" w:rsidP="00616F8A">
            <w:pPr>
              <w:suppressAutoHyphens/>
              <w:autoSpaceDE w:val="0"/>
              <w:autoSpaceDN w:val="0"/>
              <w:spacing w:after="0" w:line="240" w:lineRule="auto"/>
              <w:rPr>
                <w:rFonts w:ascii="Times New Roman" w:eastAsia="Times New Roman" w:hAnsi="Times New Roman" w:cs="Times New Roman"/>
                <w:sz w:val="24"/>
                <w:szCs w:val="24"/>
              </w:rPr>
            </w:pPr>
          </w:p>
        </w:tc>
        <w:tc>
          <w:tcPr>
            <w:tcW w:w="511" w:type="dxa"/>
            <w:gridSpan w:val="2"/>
            <w:tcBorders>
              <w:top w:val="nil"/>
              <w:left w:val="nil"/>
              <w:bottom w:val="nil"/>
              <w:right w:val="nil"/>
            </w:tcBorders>
            <w:vAlign w:val="bottom"/>
          </w:tcPr>
          <w:p w:rsidR="00616F8A" w:rsidRPr="00616F8A" w:rsidRDefault="00616F8A" w:rsidP="00616F8A">
            <w:pPr>
              <w:suppressAutoHyphens/>
              <w:autoSpaceDE w:val="0"/>
              <w:autoSpaceDN w:val="0"/>
              <w:spacing w:after="0" w:line="240" w:lineRule="auto"/>
              <w:ind w:left="57"/>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г.</w:t>
            </w:r>
          </w:p>
        </w:tc>
      </w:tr>
    </w:tbl>
    <w:p w:rsidR="00616F8A" w:rsidRPr="00616F8A" w:rsidRDefault="00616F8A" w:rsidP="00616F8A">
      <w:pPr>
        <w:suppressAutoHyphens/>
        <w:rPr>
          <w:rFonts w:ascii="Times New Roman" w:eastAsia="Times New Roman" w:hAnsi="Times New Roman" w:cs="Times New Roman"/>
          <w:sz w:val="20"/>
          <w:szCs w:val="20"/>
        </w:rPr>
      </w:pPr>
      <w:r w:rsidRPr="00616F8A">
        <w:rPr>
          <w:rFonts w:ascii="Times New Roman" w:eastAsia="Times New Roman" w:hAnsi="Times New Roman" w:cs="Times New Roman"/>
          <w:sz w:val="20"/>
          <w:szCs w:val="20"/>
        </w:rPr>
        <w:t xml:space="preserve">                       М.П.</w:t>
      </w:r>
    </w:p>
    <w:p w:rsidR="00616F8A" w:rsidRDefault="00616F8A" w:rsidP="00616F8A">
      <w:pPr>
        <w:keepNext/>
        <w:suppressAutoHyphens/>
        <w:spacing w:after="0" w:line="240" w:lineRule="auto"/>
        <w:jc w:val="right"/>
        <w:outlineLvl w:val="0"/>
        <w:rPr>
          <w:rFonts w:ascii="Times New Roman" w:eastAsia="Times New Roman" w:hAnsi="Times New Roman" w:cs="Times New Roman"/>
        </w:rPr>
      </w:pPr>
    </w:p>
    <w:p w:rsidR="00616F8A" w:rsidRDefault="00616F8A" w:rsidP="00616F8A">
      <w:pPr>
        <w:keepNext/>
        <w:suppressAutoHyphens/>
        <w:spacing w:after="0" w:line="240" w:lineRule="auto"/>
        <w:jc w:val="right"/>
        <w:outlineLvl w:val="0"/>
        <w:rPr>
          <w:rFonts w:ascii="Times New Roman" w:eastAsia="Times New Roman" w:hAnsi="Times New Roman" w:cs="Times New Roman"/>
        </w:rPr>
      </w:pPr>
    </w:p>
    <w:p w:rsidR="00616F8A" w:rsidRPr="00616F8A" w:rsidRDefault="00616F8A" w:rsidP="00616F8A">
      <w:pPr>
        <w:keepNext/>
        <w:suppressAutoHyphens/>
        <w:spacing w:after="0" w:line="240" w:lineRule="auto"/>
        <w:jc w:val="right"/>
        <w:outlineLvl w:val="0"/>
        <w:rPr>
          <w:rFonts w:ascii="Times New Roman" w:eastAsia="Times New Roman" w:hAnsi="Times New Roman" w:cs="Times New Roman"/>
        </w:rPr>
      </w:pPr>
      <w:bookmarkStart w:id="3" w:name="_GoBack"/>
      <w:bookmarkEnd w:id="3"/>
      <w:r w:rsidRPr="00616F8A">
        <w:rPr>
          <w:rFonts w:ascii="Times New Roman" w:eastAsia="Times New Roman" w:hAnsi="Times New Roman" w:cs="Times New Roman"/>
        </w:rPr>
        <w:t>Приложение № 4</w:t>
      </w:r>
    </w:p>
    <w:p w:rsidR="00616F8A" w:rsidRPr="00616F8A" w:rsidRDefault="00616F8A" w:rsidP="00616F8A">
      <w:pPr>
        <w:suppressAutoHyphens/>
        <w:spacing w:after="0"/>
        <w:jc w:val="right"/>
        <w:rPr>
          <w:rFonts w:ascii="Times New Roman" w:eastAsia="Calibri" w:hAnsi="Times New Roman" w:cs="Times New Roman"/>
        </w:rPr>
      </w:pPr>
      <w:r w:rsidRPr="00616F8A">
        <w:rPr>
          <w:rFonts w:ascii="Times New Roman" w:eastAsia="Calibri" w:hAnsi="Times New Roman" w:cs="Times New Roman"/>
        </w:rPr>
        <w:t xml:space="preserve">                                                                                            к Административному регламенту</w:t>
      </w:r>
    </w:p>
    <w:p w:rsidR="00616F8A" w:rsidRPr="00616F8A" w:rsidRDefault="00616F8A" w:rsidP="00616F8A">
      <w:pPr>
        <w:suppressAutoHyphens/>
        <w:spacing w:after="0"/>
        <w:jc w:val="right"/>
        <w:rPr>
          <w:rFonts w:ascii="Times New Roman" w:eastAsia="Calibri" w:hAnsi="Times New Roman" w:cs="Times New Roman"/>
        </w:rPr>
      </w:pPr>
      <w:r w:rsidRPr="00616F8A">
        <w:rPr>
          <w:rFonts w:ascii="Times New Roman" w:eastAsia="Calibri" w:hAnsi="Times New Roman" w:cs="Times New Roman"/>
        </w:rPr>
        <w:t>по предоставлению муниципальной услуги</w:t>
      </w:r>
    </w:p>
    <w:p w:rsidR="00616F8A" w:rsidRPr="00616F8A" w:rsidRDefault="00616F8A" w:rsidP="00616F8A">
      <w:pPr>
        <w:suppressAutoHyphens/>
        <w:spacing w:after="0"/>
        <w:jc w:val="right"/>
        <w:rPr>
          <w:rFonts w:ascii="Times New Roman" w:eastAsia="Calibri" w:hAnsi="Times New Roman" w:cs="Times New Roman"/>
          <w:sz w:val="28"/>
          <w:szCs w:val="28"/>
        </w:rPr>
      </w:pPr>
      <w:r w:rsidRPr="00616F8A">
        <w:rPr>
          <w:rFonts w:ascii="Times New Roman" w:eastAsia="Calibri" w:hAnsi="Times New Roman" w:cs="Times New Roman"/>
        </w:rPr>
        <w:t xml:space="preserve">                                                                                                       «Выдача разрешения на ввод объекта в эксплуатацию»</w:t>
      </w:r>
    </w:p>
    <w:p w:rsidR="00616F8A" w:rsidRPr="00616F8A" w:rsidRDefault="00616F8A" w:rsidP="00616F8A">
      <w:pPr>
        <w:suppressAutoHyphens/>
        <w:rPr>
          <w:rFonts w:ascii="Calibri" w:eastAsia="Calibri" w:hAnsi="Calibri" w:cs="Calibri"/>
          <w:sz w:val="24"/>
          <w:szCs w:val="24"/>
        </w:rPr>
      </w:pPr>
    </w:p>
    <w:p w:rsidR="00616F8A" w:rsidRPr="00616F8A" w:rsidRDefault="00616F8A" w:rsidP="00616F8A">
      <w:pPr>
        <w:suppressAutoHyphens/>
        <w:rPr>
          <w:rFonts w:ascii="Calibri" w:eastAsia="Calibri" w:hAnsi="Calibri" w:cs="Calibri"/>
          <w:sz w:val="24"/>
          <w:szCs w:val="24"/>
        </w:rPr>
      </w:pPr>
    </w:p>
    <w:tbl>
      <w:tblPr>
        <w:tblStyle w:val="23"/>
        <w:tblW w:w="0" w:type="auto"/>
        <w:tblLook w:val="04A0" w:firstRow="1" w:lastRow="0" w:firstColumn="1" w:lastColumn="0" w:noHBand="0" w:noVBand="1"/>
      </w:tblPr>
      <w:tblGrid>
        <w:gridCol w:w="3590"/>
        <w:gridCol w:w="682"/>
        <w:gridCol w:w="1235"/>
        <w:gridCol w:w="3847"/>
      </w:tblGrid>
      <w:tr w:rsidR="00616F8A" w:rsidRPr="00616F8A" w:rsidTr="00B8796F">
        <w:tc>
          <w:tcPr>
            <w:tcW w:w="3652" w:type="dxa"/>
            <w:tcBorders>
              <w:top w:val="nil"/>
              <w:left w:val="nil"/>
              <w:bottom w:val="nil"/>
              <w:right w:val="nil"/>
            </w:tcBorders>
          </w:tcPr>
          <w:p w:rsidR="00616F8A" w:rsidRPr="00616F8A" w:rsidRDefault="00616F8A" w:rsidP="00616F8A">
            <w:pPr>
              <w:keepNext/>
              <w:spacing w:after="60"/>
              <w:outlineLvl w:val="0"/>
              <w:rPr>
                <w:rFonts w:ascii="Times New Roman" w:eastAsia="Times New Roman" w:hAnsi="Times New Roman" w:cs="Times New Roman"/>
                <w:bCs/>
                <w:sz w:val="24"/>
                <w:szCs w:val="24"/>
              </w:rPr>
            </w:pPr>
            <w:r w:rsidRPr="00616F8A">
              <w:rPr>
                <w:rFonts w:ascii="Times New Roman" w:eastAsia="Times New Roman" w:hAnsi="Times New Roman" w:cs="Times New Roman"/>
                <w:bCs/>
                <w:sz w:val="24"/>
                <w:szCs w:val="24"/>
              </w:rPr>
              <w:t>Штамп уполномоченного органа местного самоуправления</w:t>
            </w:r>
          </w:p>
        </w:tc>
        <w:tc>
          <w:tcPr>
            <w:tcW w:w="1985" w:type="dxa"/>
            <w:gridSpan w:val="2"/>
            <w:tcBorders>
              <w:top w:val="nil"/>
              <w:left w:val="nil"/>
              <w:bottom w:val="nil"/>
              <w:right w:val="nil"/>
            </w:tcBorders>
          </w:tcPr>
          <w:p w:rsidR="00616F8A" w:rsidRPr="00616F8A" w:rsidRDefault="00616F8A" w:rsidP="00616F8A">
            <w:pPr>
              <w:keepNext/>
              <w:spacing w:after="60"/>
              <w:jc w:val="right"/>
              <w:outlineLvl w:val="0"/>
              <w:rPr>
                <w:rFonts w:ascii="Times New Roman" w:eastAsia="Times New Roman" w:hAnsi="Times New Roman" w:cs="Times New Roman"/>
                <w:bCs/>
                <w:sz w:val="24"/>
                <w:szCs w:val="24"/>
              </w:rPr>
            </w:pPr>
          </w:p>
        </w:tc>
        <w:tc>
          <w:tcPr>
            <w:tcW w:w="3934" w:type="dxa"/>
            <w:tcBorders>
              <w:top w:val="single" w:sz="4" w:space="0" w:color="auto"/>
              <w:left w:val="nil"/>
              <w:bottom w:val="single" w:sz="4" w:space="0" w:color="auto"/>
              <w:right w:val="nil"/>
            </w:tcBorders>
          </w:tcPr>
          <w:p w:rsidR="00616F8A" w:rsidRPr="00616F8A" w:rsidRDefault="00616F8A" w:rsidP="00616F8A">
            <w:pPr>
              <w:keepNext/>
              <w:spacing w:after="60"/>
              <w:jc w:val="center"/>
              <w:outlineLvl w:val="0"/>
              <w:rPr>
                <w:rFonts w:ascii="Times New Roman" w:eastAsia="Times New Roman" w:hAnsi="Times New Roman" w:cs="Times New Roman"/>
                <w:bCs/>
                <w:sz w:val="24"/>
                <w:szCs w:val="24"/>
              </w:rPr>
            </w:pPr>
            <w:r w:rsidRPr="00616F8A">
              <w:rPr>
                <w:rFonts w:ascii="Times New Roman" w:eastAsia="Times New Roman" w:hAnsi="Times New Roman" w:cs="Times New Roman"/>
                <w:bCs/>
                <w:sz w:val="24"/>
                <w:szCs w:val="24"/>
              </w:rPr>
              <w:t>(полное наименование организации-застройщика</w:t>
            </w:r>
          </w:p>
        </w:tc>
      </w:tr>
      <w:tr w:rsidR="00616F8A" w:rsidRPr="00616F8A" w:rsidTr="00B8796F">
        <w:tc>
          <w:tcPr>
            <w:tcW w:w="3652" w:type="dxa"/>
            <w:tcBorders>
              <w:top w:val="nil"/>
              <w:left w:val="nil"/>
              <w:bottom w:val="nil"/>
              <w:right w:val="nil"/>
            </w:tcBorders>
          </w:tcPr>
          <w:p w:rsidR="00616F8A" w:rsidRPr="00616F8A" w:rsidRDefault="00616F8A" w:rsidP="00616F8A">
            <w:pPr>
              <w:keepNext/>
              <w:spacing w:after="60"/>
              <w:jc w:val="right"/>
              <w:outlineLvl w:val="0"/>
              <w:rPr>
                <w:rFonts w:ascii="Times New Roman" w:eastAsia="Times New Roman" w:hAnsi="Times New Roman" w:cs="Times New Roman"/>
                <w:bCs/>
                <w:sz w:val="24"/>
                <w:szCs w:val="24"/>
              </w:rPr>
            </w:pPr>
          </w:p>
        </w:tc>
        <w:tc>
          <w:tcPr>
            <w:tcW w:w="1985" w:type="dxa"/>
            <w:gridSpan w:val="2"/>
            <w:tcBorders>
              <w:top w:val="nil"/>
              <w:left w:val="nil"/>
              <w:bottom w:val="nil"/>
              <w:right w:val="nil"/>
            </w:tcBorders>
          </w:tcPr>
          <w:p w:rsidR="00616F8A" w:rsidRPr="00616F8A" w:rsidRDefault="00616F8A" w:rsidP="00616F8A">
            <w:pPr>
              <w:keepNext/>
              <w:spacing w:after="60"/>
              <w:jc w:val="right"/>
              <w:outlineLvl w:val="0"/>
              <w:rPr>
                <w:rFonts w:ascii="Times New Roman" w:eastAsia="Times New Roman" w:hAnsi="Times New Roman" w:cs="Times New Roman"/>
                <w:bCs/>
                <w:sz w:val="24"/>
                <w:szCs w:val="24"/>
              </w:rPr>
            </w:pPr>
          </w:p>
        </w:tc>
        <w:tc>
          <w:tcPr>
            <w:tcW w:w="3934" w:type="dxa"/>
            <w:tcBorders>
              <w:top w:val="single" w:sz="4" w:space="0" w:color="auto"/>
              <w:left w:val="nil"/>
              <w:bottom w:val="single" w:sz="4" w:space="0" w:color="auto"/>
              <w:right w:val="nil"/>
            </w:tcBorders>
          </w:tcPr>
          <w:p w:rsidR="00616F8A" w:rsidRPr="00616F8A" w:rsidRDefault="00616F8A" w:rsidP="00616F8A">
            <w:pPr>
              <w:keepNext/>
              <w:spacing w:after="60"/>
              <w:jc w:val="center"/>
              <w:outlineLvl w:val="0"/>
              <w:rPr>
                <w:rFonts w:ascii="Times New Roman" w:eastAsia="Times New Roman" w:hAnsi="Times New Roman" w:cs="Times New Roman"/>
                <w:bCs/>
                <w:sz w:val="24"/>
                <w:szCs w:val="24"/>
              </w:rPr>
            </w:pPr>
            <w:r w:rsidRPr="00616F8A">
              <w:rPr>
                <w:rFonts w:ascii="Times New Roman" w:eastAsia="Times New Roman" w:hAnsi="Times New Roman" w:cs="Times New Roman"/>
                <w:bCs/>
                <w:sz w:val="24"/>
                <w:szCs w:val="24"/>
              </w:rPr>
              <w:t>или Ф.И.О. застройщика – физического лица)</w:t>
            </w:r>
          </w:p>
        </w:tc>
      </w:tr>
      <w:tr w:rsidR="00616F8A" w:rsidRPr="00616F8A" w:rsidTr="00B8796F">
        <w:tc>
          <w:tcPr>
            <w:tcW w:w="3652" w:type="dxa"/>
            <w:tcBorders>
              <w:top w:val="nil"/>
              <w:left w:val="nil"/>
              <w:bottom w:val="nil"/>
              <w:right w:val="nil"/>
            </w:tcBorders>
          </w:tcPr>
          <w:p w:rsidR="00616F8A" w:rsidRPr="00616F8A" w:rsidRDefault="00616F8A" w:rsidP="00616F8A">
            <w:pPr>
              <w:keepNext/>
              <w:spacing w:after="60"/>
              <w:jc w:val="right"/>
              <w:outlineLvl w:val="0"/>
              <w:rPr>
                <w:rFonts w:ascii="Times New Roman" w:eastAsia="Times New Roman" w:hAnsi="Times New Roman" w:cs="Times New Roman"/>
                <w:bCs/>
                <w:sz w:val="24"/>
                <w:szCs w:val="24"/>
              </w:rPr>
            </w:pPr>
          </w:p>
        </w:tc>
        <w:tc>
          <w:tcPr>
            <w:tcW w:w="1985" w:type="dxa"/>
            <w:gridSpan w:val="2"/>
            <w:tcBorders>
              <w:top w:val="nil"/>
              <w:left w:val="nil"/>
              <w:bottom w:val="nil"/>
              <w:right w:val="nil"/>
            </w:tcBorders>
          </w:tcPr>
          <w:p w:rsidR="00616F8A" w:rsidRPr="00616F8A" w:rsidRDefault="00616F8A" w:rsidP="00616F8A">
            <w:pPr>
              <w:keepNext/>
              <w:spacing w:after="60"/>
              <w:jc w:val="right"/>
              <w:outlineLvl w:val="0"/>
              <w:rPr>
                <w:rFonts w:ascii="Times New Roman" w:eastAsia="Times New Roman" w:hAnsi="Times New Roman" w:cs="Times New Roman"/>
                <w:bCs/>
                <w:sz w:val="24"/>
                <w:szCs w:val="24"/>
              </w:rPr>
            </w:pPr>
          </w:p>
        </w:tc>
        <w:tc>
          <w:tcPr>
            <w:tcW w:w="3934" w:type="dxa"/>
            <w:tcBorders>
              <w:top w:val="single" w:sz="4" w:space="0" w:color="auto"/>
              <w:left w:val="nil"/>
              <w:bottom w:val="single" w:sz="4" w:space="0" w:color="auto"/>
              <w:right w:val="nil"/>
            </w:tcBorders>
          </w:tcPr>
          <w:p w:rsidR="00616F8A" w:rsidRPr="00616F8A" w:rsidRDefault="00616F8A" w:rsidP="00616F8A">
            <w:pPr>
              <w:keepNext/>
              <w:spacing w:after="60"/>
              <w:jc w:val="center"/>
              <w:outlineLvl w:val="0"/>
              <w:rPr>
                <w:rFonts w:ascii="Times New Roman" w:eastAsia="Times New Roman" w:hAnsi="Times New Roman" w:cs="Times New Roman"/>
                <w:bCs/>
                <w:sz w:val="24"/>
                <w:szCs w:val="24"/>
              </w:rPr>
            </w:pPr>
            <w:r w:rsidRPr="00616F8A">
              <w:rPr>
                <w:rFonts w:ascii="Times New Roman" w:eastAsia="Times New Roman" w:hAnsi="Times New Roman" w:cs="Times New Roman"/>
                <w:bCs/>
                <w:sz w:val="24"/>
                <w:szCs w:val="24"/>
              </w:rPr>
              <w:t>почтовый адрес</w:t>
            </w:r>
          </w:p>
        </w:tc>
      </w:tr>
      <w:tr w:rsidR="00616F8A" w:rsidRPr="00616F8A" w:rsidTr="00B8796F">
        <w:tc>
          <w:tcPr>
            <w:tcW w:w="3652" w:type="dxa"/>
            <w:tcBorders>
              <w:top w:val="nil"/>
              <w:left w:val="nil"/>
              <w:bottom w:val="nil"/>
              <w:right w:val="nil"/>
            </w:tcBorders>
          </w:tcPr>
          <w:p w:rsidR="00616F8A" w:rsidRPr="00616F8A" w:rsidRDefault="00616F8A" w:rsidP="00616F8A">
            <w:pPr>
              <w:keepNext/>
              <w:spacing w:after="60"/>
              <w:jc w:val="right"/>
              <w:outlineLvl w:val="0"/>
              <w:rPr>
                <w:rFonts w:ascii="Times New Roman" w:eastAsia="Times New Roman" w:hAnsi="Times New Roman" w:cs="Times New Roman"/>
                <w:bCs/>
                <w:sz w:val="24"/>
                <w:szCs w:val="24"/>
              </w:rPr>
            </w:pPr>
          </w:p>
        </w:tc>
        <w:tc>
          <w:tcPr>
            <w:tcW w:w="1985" w:type="dxa"/>
            <w:gridSpan w:val="2"/>
            <w:tcBorders>
              <w:top w:val="nil"/>
              <w:left w:val="nil"/>
              <w:bottom w:val="nil"/>
              <w:right w:val="nil"/>
            </w:tcBorders>
          </w:tcPr>
          <w:p w:rsidR="00616F8A" w:rsidRPr="00616F8A" w:rsidRDefault="00616F8A" w:rsidP="00616F8A">
            <w:pPr>
              <w:keepNext/>
              <w:spacing w:after="60"/>
              <w:jc w:val="right"/>
              <w:outlineLvl w:val="0"/>
              <w:rPr>
                <w:rFonts w:ascii="Times New Roman" w:eastAsia="Times New Roman" w:hAnsi="Times New Roman" w:cs="Times New Roman"/>
                <w:bCs/>
                <w:sz w:val="24"/>
                <w:szCs w:val="24"/>
              </w:rPr>
            </w:pPr>
          </w:p>
        </w:tc>
        <w:tc>
          <w:tcPr>
            <w:tcW w:w="3934" w:type="dxa"/>
            <w:tcBorders>
              <w:top w:val="single" w:sz="4" w:space="0" w:color="auto"/>
              <w:left w:val="nil"/>
              <w:bottom w:val="nil"/>
              <w:right w:val="nil"/>
            </w:tcBorders>
          </w:tcPr>
          <w:p w:rsidR="00616F8A" w:rsidRPr="00616F8A" w:rsidRDefault="00616F8A" w:rsidP="00616F8A">
            <w:pPr>
              <w:keepNext/>
              <w:spacing w:after="60"/>
              <w:jc w:val="center"/>
              <w:outlineLvl w:val="0"/>
              <w:rPr>
                <w:rFonts w:ascii="Times New Roman" w:eastAsia="Times New Roman" w:hAnsi="Times New Roman" w:cs="Times New Roman"/>
                <w:bCs/>
                <w:sz w:val="24"/>
                <w:szCs w:val="24"/>
              </w:rPr>
            </w:pPr>
            <w:r w:rsidRPr="00616F8A">
              <w:rPr>
                <w:rFonts w:ascii="Times New Roman" w:eastAsia="Times New Roman" w:hAnsi="Times New Roman" w:cs="Times New Roman"/>
                <w:bCs/>
                <w:sz w:val="24"/>
                <w:szCs w:val="24"/>
              </w:rPr>
              <w:t>или адрес проживания (для физического лица)</w:t>
            </w:r>
          </w:p>
        </w:tc>
      </w:tr>
      <w:tr w:rsidR="00616F8A" w:rsidRPr="00616F8A" w:rsidTr="00B8796F">
        <w:tc>
          <w:tcPr>
            <w:tcW w:w="4361" w:type="dxa"/>
            <w:gridSpan w:val="2"/>
            <w:tcBorders>
              <w:top w:val="nil"/>
              <w:left w:val="nil"/>
              <w:bottom w:val="nil"/>
              <w:right w:val="nil"/>
            </w:tcBorders>
          </w:tcPr>
          <w:p w:rsidR="00616F8A" w:rsidRPr="00616F8A" w:rsidRDefault="00616F8A" w:rsidP="00616F8A">
            <w:pPr>
              <w:keepNext/>
              <w:spacing w:after="60"/>
              <w:jc w:val="right"/>
              <w:outlineLvl w:val="0"/>
              <w:rPr>
                <w:rFonts w:ascii="Times New Roman" w:eastAsia="Times New Roman" w:hAnsi="Times New Roman" w:cs="Times New Roman"/>
                <w:bCs/>
                <w:sz w:val="24"/>
                <w:szCs w:val="24"/>
              </w:rPr>
            </w:pPr>
          </w:p>
        </w:tc>
        <w:tc>
          <w:tcPr>
            <w:tcW w:w="1276" w:type="dxa"/>
            <w:tcBorders>
              <w:top w:val="nil"/>
              <w:left w:val="nil"/>
              <w:bottom w:val="nil"/>
              <w:right w:val="nil"/>
            </w:tcBorders>
          </w:tcPr>
          <w:p w:rsidR="00616F8A" w:rsidRPr="00616F8A" w:rsidRDefault="00616F8A" w:rsidP="00616F8A">
            <w:pPr>
              <w:keepNext/>
              <w:spacing w:after="60"/>
              <w:jc w:val="right"/>
              <w:outlineLvl w:val="0"/>
              <w:rPr>
                <w:rFonts w:ascii="Times New Roman" w:eastAsia="Times New Roman" w:hAnsi="Times New Roman" w:cs="Times New Roman"/>
                <w:bCs/>
                <w:sz w:val="24"/>
                <w:szCs w:val="24"/>
              </w:rPr>
            </w:pPr>
          </w:p>
        </w:tc>
        <w:tc>
          <w:tcPr>
            <w:tcW w:w="3934" w:type="dxa"/>
            <w:tcBorders>
              <w:top w:val="nil"/>
              <w:left w:val="nil"/>
              <w:bottom w:val="nil"/>
              <w:right w:val="nil"/>
            </w:tcBorders>
          </w:tcPr>
          <w:p w:rsidR="00616F8A" w:rsidRPr="00616F8A" w:rsidRDefault="00616F8A" w:rsidP="00616F8A">
            <w:pPr>
              <w:keepNext/>
              <w:spacing w:after="60"/>
              <w:jc w:val="right"/>
              <w:outlineLvl w:val="0"/>
              <w:rPr>
                <w:rFonts w:ascii="Times New Roman" w:eastAsia="Times New Roman" w:hAnsi="Times New Roman" w:cs="Times New Roman"/>
                <w:bCs/>
                <w:sz w:val="24"/>
                <w:szCs w:val="24"/>
              </w:rPr>
            </w:pPr>
          </w:p>
        </w:tc>
      </w:tr>
    </w:tbl>
    <w:p w:rsidR="00616F8A" w:rsidRPr="00616F8A" w:rsidRDefault="00616F8A" w:rsidP="00616F8A">
      <w:pPr>
        <w:keepNext/>
        <w:suppressAutoHyphens/>
        <w:spacing w:before="240" w:after="60" w:line="240" w:lineRule="auto"/>
        <w:jc w:val="center"/>
        <w:outlineLvl w:val="0"/>
        <w:rPr>
          <w:rFonts w:ascii="Times New Roman" w:eastAsia="Times New Roman" w:hAnsi="Times New Roman" w:cs="Times New Roman"/>
          <w:sz w:val="24"/>
          <w:szCs w:val="24"/>
        </w:rPr>
      </w:pPr>
      <w:r w:rsidRPr="00616F8A">
        <w:rPr>
          <w:rFonts w:ascii="Times New Roman" w:eastAsia="Times New Roman" w:hAnsi="Times New Roman" w:cs="Times New Roman"/>
          <w:b/>
          <w:bCs/>
          <w:sz w:val="24"/>
          <w:szCs w:val="24"/>
        </w:rPr>
        <w:t xml:space="preserve">УВЕДОМЛЕНИЕ      </w:t>
      </w:r>
    </w:p>
    <w:p w:rsidR="00616F8A" w:rsidRPr="00616F8A" w:rsidRDefault="00616F8A" w:rsidP="00616F8A">
      <w:pPr>
        <w:keepNext/>
        <w:suppressAutoHyphens/>
        <w:spacing w:after="0" w:line="240" w:lineRule="auto"/>
        <w:jc w:val="center"/>
        <w:outlineLvl w:val="0"/>
        <w:rPr>
          <w:rFonts w:ascii="Times New Roman" w:eastAsia="Times New Roman" w:hAnsi="Times New Roman" w:cs="Times New Roman"/>
          <w:sz w:val="24"/>
          <w:szCs w:val="24"/>
        </w:rPr>
      </w:pPr>
      <w:r w:rsidRPr="00616F8A">
        <w:rPr>
          <w:rFonts w:ascii="Times New Roman" w:eastAsia="Times New Roman" w:hAnsi="Times New Roman" w:cs="Times New Roman"/>
          <w:bCs/>
          <w:sz w:val="24"/>
          <w:szCs w:val="24"/>
        </w:rPr>
        <w:t>Об отказе в выдаче разрешения на ввод объекта в эксплуатацию</w:t>
      </w:r>
    </w:p>
    <w:p w:rsidR="00616F8A" w:rsidRPr="00616F8A" w:rsidRDefault="00616F8A" w:rsidP="00616F8A">
      <w:pPr>
        <w:keepNext/>
        <w:pBdr>
          <w:top w:val="single" w:sz="4" w:space="1" w:color="auto"/>
        </w:pBdr>
        <w:suppressAutoHyphens/>
        <w:spacing w:before="240" w:after="60" w:line="240" w:lineRule="auto"/>
        <w:jc w:val="center"/>
        <w:outlineLvl w:val="0"/>
        <w:rPr>
          <w:rFonts w:ascii="Times New Roman" w:eastAsia="Times New Roman" w:hAnsi="Times New Roman" w:cs="Times New Roman"/>
          <w:sz w:val="24"/>
          <w:szCs w:val="24"/>
        </w:rPr>
      </w:pPr>
      <w:r w:rsidRPr="00616F8A">
        <w:rPr>
          <w:rFonts w:ascii="Times New Roman" w:eastAsia="Times New Roman" w:hAnsi="Times New Roman" w:cs="Times New Roman"/>
          <w:i/>
          <w:sz w:val="24"/>
          <w:szCs w:val="24"/>
        </w:rPr>
        <w:t xml:space="preserve"> (наименование уполномоченного органа местного самоуправления, осуществляющего предоставление муниципальной услуги)</w:t>
      </w:r>
    </w:p>
    <w:p w:rsidR="00616F8A" w:rsidRPr="00616F8A" w:rsidRDefault="00616F8A" w:rsidP="00616F8A">
      <w:pPr>
        <w:keepNext/>
        <w:suppressAutoHyphens/>
        <w:spacing w:before="240" w:after="60"/>
        <w:outlineLvl w:val="0"/>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уведомляет об отказе в выдаче разрешения на ввод объекта в эксплуатацию</w:t>
      </w:r>
    </w:p>
    <w:p w:rsidR="00616F8A" w:rsidRPr="00616F8A" w:rsidRDefault="00616F8A" w:rsidP="00616F8A">
      <w:pPr>
        <w:keepNext/>
        <w:pBdr>
          <w:top w:val="single" w:sz="4" w:space="1" w:color="auto"/>
        </w:pBdr>
        <w:tabs>
          <w:tab w:val="left" w:pos="4111"/>
        </w:tabs>
        <w:suppressAutoHyphens/>
        <w:spacing w:before="240" w:after="60"/>
        <w:jc w:val="center"/>
        <w:outlineLvl w:val="0"/>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(наименование объекта в соответствии с выданным разрешением на строительство)</w:t>
      </w:r>
    </w:p>
    <w:p w:rsidR="00616F8A" w:rsidRPr="00616F8A" w:rsidRDefault="00616F8A" w:rsidP="00616F8A">
      <w:pPr>
        <w:keepNext/>
        <w:suppressAutoHyphens/>
        <w:spacing w:before="240" w:after="60"/>
        <w:outlineLvl w:val="0"/>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По следующим основаниям___________________________________________</w:t>
      </w:r>
    </w:p>
    <w:p w:rsidR="00616F8A" w:rsidRPr="00616F8A" w:rsidRDefault="00616F8A" w:rsidP="00616F8A">
      <w:pPr>
        <w:suppressAutoHyphens/>
        <w:spacing w:after="0" w:line="240" w:lineRule="auto"/>
        <w:rPr>
          <w:rFonts w:ascii="Times New Roman" w:eastAsia="Calibri" w:hAnsi="Times New Roman" w:cs="Times New Roman"/>
          <w:sz w:val="24"/>
          <w:szCs w:val="24"/>
        </w:rPr>
      </w:pPr>
      <w:r w:rsidRPr="00616F8A">
        <w:rPr>
          <w:rFonts w:ascii="Times New Roman" w:eastAsia="Calibri" w:hAnsi="Times New Roman" w:cs="Times New Roman"/>
          <w:sz w:val="24"/>
          <w:szCs w:val="24"/>
        </w:rPr>
        <w:t xml:space="preserve">                                                                                                                            (указывается причина отказа)</w:t>
      </w:r>
    </w:p>
    <w:p w:rsidR="00616F8A" w:rsidRPr="00616F8A" w:rsidRDefault="00616F8A" w:rsidP="00616F8A">
      <w:pPr>
        <w:suppressAutoHyphens/>
        <w:spacing w:after="0" w:line="240" w:lineRule="auto"/>
        <w:rPr>
          <w:rFonts w:ascii="Times New Roman" w:eastAsia="Calibri" w:hAnsi="Times New Roman" w:cs="Times New Roman"/>
          <w:sz w:val="24"/>
          <w:szCs w:val="24"/>
        </w:rPr>
      </w:pPr>
    </w:p>
    <w:p w:rsidR="00616F8A" w:rsidRPr="00616F8A" w:rsidRDefault="00616F8A" w:rsidP="00616F8A">
      <w:pPr>
        <w:suppressAutoHyphens/>
        <w:spacing w:after="0" w:line="240" w:lineRule="auto"/>
        <w:jc w:val="both"/>
        <w:rPr>
          <w:rFonts w:ascii="Times New Roman" w:eastAsia="Calibri" w:hAnsi="Times New Roman" w:cs="Calibri"/>
          <w:sz w:val="24"/>
          <w:szCs w:val="24"/>
        </w:rPr>
      </w:pPr>
      <w:r w:rsidRPr="00616F8A">
        <w:rPr>
          <w:rFonts w:ascii="Times New Roman" w:eastAsia="Calibri" w:hAnsi="Times New Roman" w:cs="Calibri"/>
          <w:sz w:val="24"/>
          <w:szCs w:val="24"/>
        </w:rPr>
        <w:t>Данный отказ в выдаче разрешения на ввод объекта в эксплуатацию</w:t>
      </w:r>
    </w:p>
    <w:p w:rsidR="00616F8A" w:rsidRPr="00616F8A" w:rsidRDefault="00616F8A" w:rsidP="00616F8A">
      <w:pPr>
        <w:suppressAutoHyphens/>
        <w:spacing w:after="0" w:line="240" w:lineRule="auto"/>
        <w:jc w:val="both"/>
        <w:rPr>
          <w:rFonts w:ascii="Times New Roman" w:eastAsia="Calibri" w:hAnsi="Times New Roman" w:cs="Calibri"/>
          <w:sz w:val="24"/>
          <w:szCs w:val="24"/>
        </w:rPr>
      </w:pPr>
    </w:p>
    <w:p w:rsidR="00616F8A" w:rsidRPr="00616F8A" w:rsidRDefault="00616F8A" w:rsidP="00616F8A">
      <w:pPr>
        <w:keepNext/>
        <w:pBdr>
          <w:top w:val="single" w:sz="4" w:space="1" w:color="auto"/>
        </w:pBdr>
        <w:tabs>
          <w:tab w:val="left" w:pos="4111"/>
        </w:tabs>
        <w:suppressAutoHyphens/>
        <w:spacing w:before="240" w:after="60"/>
        <w:jc w:val="center"/>
        <w:outlineLvl w:val="0"/>
        <w:rPr>
          <w:rFonts w:ascii="Times New Roman" w:eastAsia="Times New Roman" w:hAnsi="Times New Roman" w:cs="Times New Roman"/>
          <w:sz w:val="24"/>
          <w:szCs w:val="24"/>
        </w:rPr>
      </w:pPr>
      <w:r w:rsidRPr="00616F8A">
        <w:rPr>
          <w:rFonts w:ascii="Times New Roman" w:eastAsia="Times New Roman" w:hAnsi="Times New Roman" w:cs="Times New Roman"/>
          <w:sz w:val="24"/>
          <w:szCs w:val="24"/>
        </w:rPr>
        <w:t>(наименование объекта в соответствии с выданным разрешением на строительство)</w:t>
      </w:r>
    </w:p>
    <w:p w:rsidR="00616F8A" w:rsidRPr="00616F8A" w:rsidRDefault="00616F8A" w:rsidP="00616F8A">
      <w:pPr>
        <w:suppressAutoHyphens/>
        <w:spacing w:after="0" w:line="240" w:lineRule="auto"/>
        <w:jc w:val="both"/>
        <w:rPr>
          <w:rFonts w:ascii="Times New Roman" w:eastAsia="Calibri" w:hAnsi="Times New Roman" w:cs="Calibri"/>
          <w:sz w:val="24"/>
          <w:szCs w:val="24"/>
        </w:rPr>
      </w:pPr>
      <w:r w:rsidRPr="00616F8A">
        <w:rPr>
          <w:rFonts w:ascii="Times New Roman" w:eastAsia="Calibri" w:hAnsi="Times New Roman" w:cs="Calibri"/>
          <w:sz w:val="24"/>
          <w:szCs w:val="24"/>
        </w:rPr>
        <w:t>может быть оспорен в судебном порядке.</w:t>
      </w:r>
    </w:p>
    <w:p w:rsidR="00616F8A" w:rsidRPr="00616F8A" w:rsidRDefault="00616F8A" w:rsidP="00616F8A">
      <w:pPr>
        <w:suppressAutoHyphens/>
        <w:spacing w:line="240" w:lineRule="auto"/>
        <w:ind w:firstLine="709"/>
        <w:jc w:val="both"/>
        <w:rPr>
          <w:rFonts w:ascii="Times New Roman" w:eastAsia="Calibri" w:hAnsi="Times New Roman" w:cs="Calibri"/>
          <w:sz w:val="24"/>
          <w:szCs w:val="24"/>
        </w:rPr>
      </w:pPr>
      <w:r w:rsidRPr="00616F8A">
        <w:rPr>
          <w:rFonts w:ascii="Times New Roman" w:eastAsia="Calibri" w:hAnsi="Times New Roman" w:cs="Calibri"/>
          <w:sz w:val="24"/>
          <w:szCs w:val="24"/>
        </w:rPr>
        <w:t>Данный отказ не является препятствием дня повторной подачи документов для выдачи разрешения на ввод объекта в эксплуатацию при условии устранения вышеуказанных причин.</w:t>
      </w:r>
    </w:p>
    <w:p w:rsidR="00616F8A" w:rsidRPr="00616F8A" w:rsidRDefault="00616F8A" w:rsidP="00616F8A">
      <w:pPr>
        <w:suppressAutoHyphens/>
        <w:spacing w:line="240" w:lineRule="auto"/>
        <w:jc w:val="both"/>
        <w:rPr>
          <w:rFonts w:ascii="Times New Roman" w:eastAsia="Calibri" w:hAnsi="Times New Roman" w:cs="Calibri"/>
          <w:sz w:val="24"/>
          <w:szCs w:val="24"/>
        </w:rPr>
      </w:pPr>
      <w:r w:rsidRPr="00616F8A">
        <w:rPr>
          <w:rFonts w:ascii="Times New Roman" w:eastAsia="Calibri" w:hAnsi="Times New Roman" w:cs="Calibri"/>
          <w:sz w:val="24"/>
          <w:szCs w:val="24"/>
        </w:rPr>
        <w:t xml:space="preserve">Приложение: </w:t>
      </w:r>
    </w:p>
    <w:p w:rsidR="00616F8A" w:rsidRPr="00616F8A" w:rsidRDefault="00616F8A" w:rsidP="00616F8A">
      <w:pPr>
        <w:suppressAutoHyphens/>
        <w:spacing w:after="0" w:line="240" w:lineRule="auto"/>
        <w:jc w:val="both"/>
        <w:rPr>
          <w:rFonts w:ascii="Times New Roman" w:eastAsia="Calibri" w:hAnsi="Times New Roman" w:cs="Calibri"/>
          <w:sz w:val="24"/>
          <w:szCs w:val="24"/>
        </w:rPr>
      </w:pPr>
      <w:r w:rsidRPr="00616F8A">
        <w:rPr>
          <w:rFonts w:ascii="Times New Roman" w:eastAsia="Calibri" w:hAnsi="Times New Roman" w:cs="Calibri"/>
          <w:sz w:val="24"/>
          <w:szCs w:val="24"/>
        </w:rPr>
        <w:t>_________________________            ______________             _______________</w:t>
      </w:r>
    </w:p>
    <w:p w:rsidR="00616F8A" w:rsidRPr="00616F8A" w:rsidRDefault="00616F8A" w:rsidP="00616F8A">
      <w:pPr>
        <w:suppressAutoHyphens/>
        <w:spacing w:after="0" w:line="240" w:lineRule="auto"/>
        <w:rPr>
          <w:rFonts w:ascii="Times New Roman" w:eastAsia="Calibri" w:hAnsi="Times New Roman" w:cs="Calibri"/>
          <w:sz w:val="24"/>
          <w:szCs w:val="24"/>
        </w:rPr>
      </w:pPr>
      <w:r w:rsidRPr="00616F8A">
        <w:rPr>
          <w:rFonts w:ascii="Times New Roman" w:eastAsia="Calibri" w:hAnsi="Times New Roman" w:cs="Calibri"/>
          <w:sz w:val="24"/>
          <w:szCs w:val="24"/>
        </w:rPr>
        <w:t>(должность уполномоченного лица органа, ( подпись)                                         (расшифровка подписи)</w:t>
      </w:r>
    </w:p>
    <w:p w:rsidR="00616F8A" w:rsidRPr="00616F8A" w:rsidRDefault="00616F8A" w:rsidP="00616F8A">
      <w:pPr>
        <w:suppressAutoHyphens/>
        <w:spacing w:after="0" w:line="240" w:lineRule="auto"/>
        <w:rPr>
          <w:rFonts w:ascii="Times New Roman" w:eastAsia="Calibri" w:hAnsi="Times New Roman" w:cs="Calibri"/>
          <w:sz w:val="24"/>
          <w:szCs w:val="24"/>
        </w:rPr>
      </w:pPr>
      <w:r w:rsidRPr="00616F8A">
        <w:rPr>
          <w:rFonts w:ascii="Times New Roman" w:eastAsia="Calibri" w:hAnsi="Times New Roman" w:cs="Calibri"/>
          <w:sz w:val="24"/>
          <w:szCs w:val="24"/>
        </w:rPr>
        <w:t>осуществляющего выдачу разрешения на строительство)</w:t>
      </w:r>
    </w:p>
    <w:p w:rsidR="00616F8A" w:rsidRPr="00616F8A" w:rsidRDefault="00616F8A" w:rsidP="00616F8A">
      <w:pPr>
        <w:suppressAutoHyphens/>
        <w:spacing w:after="0" w:line="240" w:lineRule="auto"/>
        <w:jc w:val="both"/>
        <w:rPr>
          <w:rFonts w:ascii="Times New Roman" w:eastAsia="Calibri" w:hAnsi="Times New Roman" w:cs="Calibri"/>
          <w:sz w:val="24"/>
          <w:szCs w:val="24"/>
        </w:rPr>
      </w:pPr>
    </w:p>
    <w:p w:rsidR="00616F8A" w:rsidRPr="00616F8A" w:rsidRDefault="00616F8A" w:rsidP="00616F8A">
      <w:pPr>
        <w:suppressAutoHyphens/>
        <w:spacing w:after="0" w:line="240" w:lineRule="auto"/>
        <w:jc w:val="both"/>
        <w:rPr>
          <w:rFonts w:ascii="Times New Roman" w:eastAsia="Calibri" w:hAnsi="Times New Roman" w:cs="Calibri"/>
          <w:sz w:val="24"/>
          <w:szCs w:val="24"/>
        </w:rPr>
      </w:pPr>
      <w:r w:rsidRPr="00616F8A">
        <w:rPr>
          <w:rFonts w:ascii="Times New Roman" w:eastAsia="Calibri" w:hAnsi="Times New Roman" w:cs="Calibri"/>
          <w:sz w:val="24"/>
          <w:szCs w:val="24"/>
        </w:rPr>
        <w:lastRenderedPageBreak/>
        <w:t>Уведомление получил: *</w:t>
      </w:r>
    </w:p>
    <w:p w:rsidR="00616F8A" w:rsidRPr="00616F8A" w:rsidRDefault="00616F8A" w:rsidP="00616F8A">
      <w:pPr>
        <w:suppressAutoHyphens/>
        <w:spacing w:after="0" w:line="240" w:lineRule="auto"/>
        <w:jc w:val="both"/>
        <w:rPr>
          <w:rFonts w:ascii="Times New Roman" w:eastAsia="Calibri" w:hAnsi="Times New Roman" w:cs="Calibri"/>
          <w:sz w:val="24"/>
          <w:szCs w:val="24"/>
        </w:rPr>
      </w:pPr>
      <w:r w:rsidRPr="00616F8A">
        <w:rPr>
          <w:rFonts w:ascii="Times New Roman" w:eastAsia="Calibri" w:hAnsi="Times New Roman" w:cs="Calibri"/>
          <w:sz w:val="24"/>
          <w:szCs w:val="24"/>
        </w:rPr>
        <w:t>________________________          _____________________________</w:t>
      </w:r>
    </w:p>
    <w:p w:rsidR="00616F8A" w:rsidRPr="00616F8A" w:rsidRDefault="00616F8A" w:rsidP="00616F8A">
      <w:pPr>
        <w:suppressAutoHyphens/>
        <w:spacing w:after="0" w:line="240" w:lineRule="auto"/>
        <w:jc w:val="both"/>
        <w:rPr>
          <w:rFonts w:ascii="Times New Roman" w:eastAsia="Calibri" w:hAnsi="Times New Roman" w:cs="Calibri"/>
          <w:sz w:val="24"/>
          <w:szCs w:val="24"/>
        </w:rPr>
      </w:pPr>
      <w:r w:rsidRPr="00616F8A">
        <w:rPr>
          <w:rFonts w:ascii="Times New Roman" w:eastAsia="Calibri" w:hAnsi="Times New Roman" w:cs="Calibri"/>
          <w:sz w:val="24"/>
          <w:szCs w:val="24"/>
        </w:rPr>
        <w:t>(заявитель или представитель)(подпись)                                         (расшифровка подписи)</w:t>
      </w:r>
    </w:p>
    <w:p w:rsidR="00616F8A" w:rsidRPr="00616F8A" w:rsidRDefault="00616F8A" w:rsidP="00616F8A">
      <w:pPr>
        <w:suppressAutoHyphens/>
        <w:spacing w:after="0" w:line="240" w:lineRule="auto"/>
        <w:jc w:val="both"/>
        <w:rPr>
          <w:rFonts w:ascii="Times New Roman" w:eastAsia="Calibri" w:hAnsi="Times New Roman" w:cs="Calibri"/>
          <w:sz w:val="24"/>
          <w:szCs w:val="24"/>
        </w:rPr>
      </w:pPr>
    </w:p>
    <w:p w:rsidR="00616F8A" w:rsidRPr="00616F8A" w:rsidRDefault="00616F8A" w:rsidP="00616F8A">
      <w:pPr>
        <w:suppressAutoHyphens/>
        <w:spacing w:line="240" w:lineRule="auto"/>
        <w:jc w:val="both"/>
        <w:rPr>
          <w:rFonts w:ascii="Times New Roman" w:eastAsia="Calibri" w:hAnsi="Times New Roman" w:cs="Calibri"/>
          <w:sz w:val="24"/>
          <w:szCs w:val="24"/>
        </w:rPr>
      </w:pPr>
      <w:r w:rsidRPr="00616F8A">
        <w:rPr>
          <w:rFonts w:ascii="Times New Roman" w:eastAsia="Calibri" w:hAnsi="Times New Roman" w:cs="Calibri"/>
          <w:sz w:val="24"/>
          <w:szCs w:val="24"/>
        </w:rPr>
        <w:t>*заполняется при личном посещении</w:t>
      </w:r>
    </w:p>
    <w:p w:rsidR="00616F8A" w:rsidRPr="00616F8A" w:rsidRDefault="00616F8A" w:rsidP="00616F8A">
      <w:pPr>
        <w:keepNext/>
        <w:suppressAutoHyphens/>
        <w:spacing w:after="0" w:line="240" w:lineRule="auto"/>
        <w:jc w:val="right"/>
        <w:outlineLvl w:val="0"/>
        <w:rPr>
          <w:rFonts w:ascii="Times New Roman" w:eastAsia="Times New Roman" w:hAnsi="Times New Roman" w:cs="Times New Roman"/>
          <w:sz w:val="24"/>
          <w:szCs w:val="24"/>
        </w:rPr>
      </w:pPr>
    </w:p>
    <w:p w:rsidR="00616F8A" w:rsidRPr="00616F8A" w:rsidRDefault="00616F8A" w:rsidP="00616F8A">
      <w:pPr>
        <w:suppressAutoHyphens/>
        <w:spacing w:after="0" w:line="240" w:lineRule="auto"/>
        <w:jc w:val="both"/>
        <w:rPr>
          <w:rFonts w:ascii="Times New Roman" w:eastAsia="Times New Roman" w:hAnsi="Times New Roman" w:cs="Times New Roman"/>
          <w:sz w:val="24"/>
          <w:szCs w:val="24"/>
        </w:rPr>
      </w:pPr>
    </w:p>
    <w:p w:rsidR="00616F8A" w:rsidRPr="00616F8A" w:rsidRDefault="00616F8A" w:rsidP="00616F8A">
      <w:pPr>
        <w:suppressAutoHyphens/>
        <w:rPr>
          <w:rFonts w:ascii="Calibri" w:eastAsia="Calibri" w:hAnsi="Calibri" w:cs="Calibri"/>
        </w:rPr>
      </w:pPr>
    </w:p>
    <w:p w:rsidR="00616F8A" w:rsidRDefault="00616F8A" w:rsidP="00C17166">
      <w:pPr>
        <w:spacing w:after="0" w:line="240" w:lineRule="auto"/>
        <w:jc w:val="both"/>
        <w:rPr>
          <w:rFonts w:ascii="Times New Roman" w:eastAsia="Times New Roman" w:hAnsi="Times New Roman" w:cs="Times New Roman"/>
          <w:sz w:val="24"/>
          <w:szCs w:val="24"/>
        </w:rPr>
      </w:pPr>
    </w:p>
    <w:sectPr w:rsidR="00616F8A" w:rsidSect="0002048A">
      <w:pgSz w:w="11906" w:h="16838"/>
      <w:pgMar w:top="851"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BC" w:rsidRDefault="002111BC" w:rsidP="00D648CF">
      <w:pPr>
        <w:spacing w:after="0" w:line="240" w:lineRule="auto"/>
      </w:pPr>
      <w:r>
        <w:separator/>
      </w:r>
    </w:p>
  </w:endnote>
  <w:endnote w:type="continuationSeparator" w:id="0">
    <w:p w:rsidR="002111BC" w:rsidRDefault="002111BC" w:rsidP="00D648CF">
      <w:pPr>
        <w:spacing w:after="0" w:line="240" w:lineRule="auto"/>
      </w:pPr>
      <w:r>
        <w:continuationSeparator/>
      </w:r>
    </w:p>
  </w:endnote>
  <w:endnote w:id="1">
    <w:p w:rsidR="00616F8A" w:rsidRPr="008815BD" w:rsidRDefault="00616F8A" w:rsidP="00616F8A">
      <w:pPr>
        <w:pStyle w:val="af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97797"/>
      <w:docPartObj>
        <w:docPartGallery w:val="Page Numbers (Bottom of Page)"/>
        <w:docPartUnique/>
      </w:docPartObj>
    </w:sdtPr>
    <w:sdtContent>
      <w:p w:rsidR="00616F8A" w:rsidRDefault="00616F8A">
        <w:pPr>
          <w:pStyle w:val="af6"/>
          <w:jc w:val="right"/>
        </w:pPr>
        <w:r>
          <w:fldChar w:fldCharType="begin"/>
        </w:r>
        <w:r>
          <w:instrText>PAGE</w:instrText>
        </w:r>
        <w:r>
          <w:fldChar w:fldCharType="separate"/>
        </w:r>
        <w:r>
          <w:rPr>
            <w:noProof/>
          </w:rPr>
          <w:t>32</w:t>
        </w:r>
        <w:r>
          <w:fldChar w:fldCharType="end"/>
        </w:r>
      </w:p>
      <w:p w:rsidR="00616F8A" w:rsidRDefault="00616F8A">
        <w:pPr>
          <w:pStyle w:val="af6"/>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143686"/>
      <w:docPartObj>
        <w:docPartGallery w:val="Page Numbers (Bottom of Page)"/>
        <w:docPartUnique/>
      </w:docPartObj>
    </w:sdtPr>
    <w:sdtContent>
      <w:p w:rsidR="00616F8A" w:rsidRDefault="00616F8A">
        <w:pPr>
          <w:pStyle w:val="af6"/>
          <w:jc w:val="right"/>
        </w:pPr>
      </w:p>
      <w:p w:rsidR="00616F8A" w:rsidRDefault="00616F8A">
        <w:pPr>
          <w:pStyle w:val="af6"/>
          <w:jc w:val="right"/>
        </w:pPr>
      </w:p>
      <w:p w:rsidR="00616F8A" w:rsidRDefault="00616F8A">
        <w:pPr>
          <w:pStyle w:val="af6"/>
          <w:jc w:val="right"/>
        </w:pPr>
        <w:r>
          <w:fldChar w:fldCharType="begin"/>
        </w:r>
        <w:r>
          <w:instrText>PAGE</w:instrText>
        </w:r>
        <w:r>
          <w:fldChar w:fldCharType="separate"/>
        </w:r>
        <w:r>
          <w:rPr>
            <w:noProof/>
          </w:rPr>
          <w:t>46</w:t>
        </w:r>
        <w:r>
          <w:fldChar w:fldCharType="end"/>
        </w:r>
      </w:p>
      <w:p w:rsidR="00616F8A" w:rsidRDefault="00616F8A">
        <w:pPr>
          <w:pStyle w:val="af6"/>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BC" w:rsidRDefault="002111BC" w:rsidP="00D648CF">
      <w:pPr>
        <w:spacing w:after="0" w:line="240" w:lineRule="auto"/>
      </w:pPr>
      <w:r>
        <w:separator/>
      </w:r>
    </w:p>
  </w:footnote>
  <w:footnote w:type="continuationSeparator" w:id="0">
    <w:p w:rsidR="002111BC" w:rsidRDefault="002111BC" w:rsidP="00D64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4B0"/>
    <w:multiLevelType w:val="multilevel"/>
    <w:tmpl w:val="020E4B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392021A"/>
    <w:multiLevelType w:val="multilevel"/>
    <w:tmpl w:val="9AF063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4070DA4"/>
    <w:multiLevelType w:val="multilevel"/>
    <w:tmpl w:val="12E43CB8"/>
    <w:lvl w:ilvl="0">
      <w:start w:val="1"/>
      <w:numFmt w:val="decimal"/>
      <w:lvlText w:val="%1)"/>
      <w:lvlJc w:val="left"/>
      <w:pPr>
        <w:tabs>
          <w:tab w:val="num" w:pos="0"/>
        </w:tabs>
        <w:ind w:left="1080" w:hanging="360"/>
      </w:pPr>
      <w:rPr>
        <w:rFonts w:eastAsia="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138EF"/>
    <w:multiLevelType w:val="hybridMultilevel"/>
    <w:tmpl w:val="D2883E5A"/>
    <w:lvl w:ilvl="0" w:tplc="2ECCD25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64862"/>
    <w:multiLevelType w:val="hybridMultilevel"/>
    <w:tmpl w:val="DACA0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3755AA2"/>
    <w:multiLevelType w:val="hybridMultilevel"/>
    <w:tmpl w:val="F8CE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F674F2"/>
    <w:multiLevelType w:val="multilevel"/>
    <w:tmpl w:val="8422818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2F7E25"/>
    <w:multiLevelType w:val="multilevel"/>
    <w:tmpl w:val="404273D2"/>
    <w:lvl w:ilvl="0">
      <w:start w:val="1"/>
      <w:numFmt w:val="decimal"/>
      <w:lvlText w:val="%1."/>
      <w:lvlJc w:val="left"/>
      <w:pPr>
        <w:tabs>
          <w:tab w:val="num" w:pos="0"/>
        </w:tabs>
        <w:ind w:left="1069" w:hanging="360"/>
      </w:pPr>
    </w:lvl>
    <w:lvl w:ilvl="1">
      <w:start w:val="3"/>
      <w:numFmt w:val="decimal"/>
      <w:lvlText w:val="%1.%2."/>
      <w:lvlJc w:val="left"/>
      <w:pPr>
        <w:tabs>
          <w:tab w:val="num" w:pos="0"/>
        </w:tabs>
        <w:ind w:left="2344" w:hanging="1635"/>
      </w:pPr>
    </w:lvl>
    <w:lvl w:ilvl="2">
      <w:start w:val="1"/>
      <w:numFmt w:val="decimal"/>
      <w:lvlText w:val="%1.%2.%3."/>
      <w:lvlJc w:val="left"/>
      <w:pPr>
        <w:tabs>
          <w:tab w:val="num" w:pos="0"/>
        </w:tabs>
        <w:ind w:left="2344" w:hanging="1635"/>
      </w:pPr>
    </w:lvl>
    <w:lvl w:ilvl="3">
      <w:start w:val="2"/>
      <w:numFmt w:val="decimal"/>
      <w:lvlText w:val="%1.%2.%3.%4."/>
      <w:lvlJc w:val="left"/>
      <w:pPr>
        <w:tabs>
          <w:tab w:val="num" w:pos="0"/>
        </w:tabs>
        <w:ind w:left="2344" w:hanging="1635"/>
      </w:pPr>
    </w:lvl>
    <w:lvl w:ilvl="4">
      <w:start w:val="1"/>
      <w:numFmt w:val="decimal"/>
      <w:lvlText w:val="%1.%2.%3.%4.%5."/>
      <w:lvlJc w:val="left"/>
      <w:pPr>
        <w:tabs>
          <w:tab w:val="num" w:pos="0"/>
        </w:tabs>
        <w:ind w:left="2344" w:hanging="1635"/>
      </w:pPr>
    </w:lvl>
    <w:lvl w:ilvl="5">
      <w:start w:val="1"/>
      <w:numFmt w:val="decimal"/>
      <w:lvlText w:val="%1.%2.%3.%4.%5.%6."/>
      <w:lvlJc w:val="left"/>
      <w:pPr>
        <w:tabs>
          <w:tab w:val="num" w:pos="0"/>
        </w:tabs>
        <w:ind w:left="2344" w:hanging="1635"/>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27">
    <w:nsid w:val="78BF0F45"/>
    <w:multiLevelType w:val="multilevel"/>
    <w:tmpl w:val="0C3EFF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BC5752"/>
    <w:multiLevelType w:val="hybridMultilevel"/>
    <w:tmpl w:val="63BEC612"/>
    <w:lvl w:ilvl="0" w:tplc="3E164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28"/>
  </w:num>
  <w:num w:numId="17">
    <w:abstractNumId w:val="11"/>
  </w:num>
  <w:num w:numId="18">
    <w:abstractNumId w:val="25"/>
  </w:num>
  <w:num w:numId="19">
    <w:abstractNumId w:val="8"/>
  </w:num>
  <w:num w:numId="20">
    <w:abstractNumId w:val="24"/>
  </w:num>
  <w:num w:numId="21">
    <w:abstractNumId w:val="17"/>
  </w:num>
  <w:num w:numId="22">
    <w:abstractNumId w:val="9"/>
  </w:num>
  <w:num w:numId="23">
    <w:abstractNumId w:val="10"/>
  </w:num>
  <w:num w:numId="24">
    <w:abstractNumId w:val="13"/>
  </w:num>
  <w:num w:numId="25">
    <w:abstractNumId w:val="20"/>
  </w:num>
  <w:num w:numId="26">
    <w:abstractNumId w:val="29"/>
  </w:num>
  <w:num w:numId="27">
    <w:abstractNumId w:val="18"/>
  </w:num>
  <w:num w:numId="28">
    <w:abstractNumId w:val="26"/>
  </w:num>
  <w:num w:numId="29">
    <w:abstractNumId w:val="21"/>
  </w:num>
  <w:num w:numId="30">
    <w:abstractNumId w:val="3"/>
  </w:num>
  <w:num w:numId="31">
    <w:abstractNumId w:val="27"/>
  </w:num>
  <w:num w:numId="32">
    <w:abstractNumId w:val="0"/>
  </w:num>
  <w:num w:numId="33">
    <w:abstractNumId w:val="2"/>
  </w:num>
  <w:num w:numId="34">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48"/>
    <w:rsid w:val="0002048A"/>
    <w:rsid w:val="00094573"/>
    <w:rsid w:val="00123CA8"/>
    <w:rsid w:val="001B2C82"/>
    <w:rsid w:val="001E7E55"/>
    <w:rsid w:val="002111BC"/>
    <w:rsid w:val="0048061F"/>
    <w:rsid w:val="004C5569"/>
    <w:rsid w:val="0052083D"/>
    <w:rsid w:val="00552983"/>
    <w:rsid w:val="005F128E"/>
    <w:rsid w:val="00616F8A"/>
    <w:rsid w:val="006F4AD3"/>
    <w:rsid w:val="0080799B"/>
    <w:rsid w:val="00822020"/>
    <w:rsid w:val="0086219E"/>
    <w:rsid w:val="008C6917"/>
    <w:rsid w:val="009641B2"/>
    <w:rsid w:val="00BA603A"/>
    <w:rsid w:val="00C065EA"/>
    <w:rsid w:val="00C17166"/>
    <w:rsid w:val="00D648CF"/>
    <w:rsid w:val="00DA070D"/>
    <w:rsid w:val="00F76CF5"/>
    <w:rsid w:val="00F84CD5"/>
    <w:rsid w:val="00F9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7513F-A2E9-46B8-86C7-B5196575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5EA"/>
    <w:rPr>
      <w:rFonts w:eastAsiaTheme="minorEastAsia"/>
      <w:lang w:eastAsia="ru-RU"/>
    </w:rPr>
  </w:style>
  <w:style w:type="paragraph" w:styleId="1">
    <w:name w:val="heading 1"/>
    <w:basedOn w:val="a"/>
    <w:next w:val="a"/>
    <w:link w:val="10"/>
    <w:qFormat/>
    <w:rsid w:val="00D648CF"/>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D648C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D648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D648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C065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C06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C065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qFormat/>
    <w:rsid w:val="00C065EA"/>
    <w:rPr>
      <w:rFonts w:ascii="Tahoma" w:eastAsiaTheme="minorEastAsia" w:hAnsi="Tahoma" w:cs="Tahoma"/>
      <w:sz w:val="16"/>
      <w:szCs w:val="16"/>
      <w:lang w:eastAsia="ru-RU"/>
    </w:rPr>
  </w:style>
  <w:style w:type="character" w:customStyle="1" w:styleId="10">
    <w:name w:val="Заголовок 1 Знак"/>
    <w:basedOn w:val="a0"/>
    <w:link w:val="1"/>
    <w:qFormat/>
    <w:rsid w:val="00D648CF"/>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qFormat/>
    <w:rsid w:val="00D648CF"/>
    <w:rPr>
      <w:rFonts w:ascii="Cambria" w:eastAsia="Times New Roman" w:hAnsi="Cambria" w:cs="Times New Roman"/>
      <w:b/>
      <w:bCs/>
      <w:i/>
      <w:iCs/>
      <w:sz w:val="28"/>
      <w:szCs w:val="28"/>
      <w:lang w:eastAsia="ru-RU"/>
    </w:rPr>
  </w:style>
  <w:style w:type="character" w:customStyle="1" w:styleId="30">
    <w:name w:val="Заголовок 3 Знак"/>
    <w:basedOn w:val="a0"/>
    <w:link w:val="3"/>
    <w:qFormat/>
    <w:rsid w:val="00D648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qFormat/>
    <w:rsid w:val="00D648CF"/>
    <w:rPr>
      <w:rFonts w:ascii="Times New Roman" w:eastAsia="Times New Roman" w:hAnsi="Times New Roman" w:cs="Times New Roman"/>
      <w:b/>
      <w:bCs/>
      <w:sz w:val="24"/>
      <w:szCs w:val="24"/>
      <w:lang w:eastAsia="ru-RU"/>
    </w:rPr>
  </w:style>
  <w:style w:type="paragraph" w:customStyle="1" w:styleId="Default">
    <w:name w:val="Default"/>
    <w:qFormat/>
    <w:rsid w:val="00D648C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D648CF"/>
  </w:style>
  <w:style w:type="character" w:styleId="a6">
    <w:name w:val="Hyperlink"/>
    <w:uiPriority w:val="99"/>
    <w:rsid w:val="00D648CF"/>
    <w:rPr>
      <w:color w:val="0000FF"/>
      <w:u w:val="single"/>
    </w:rPr>
  </w:style>
  <w:style w:type="character" w:customStyle="1" w:styleId="spelle">
    <w:name w:val="spelle"/>
    <w:basedOn w:val="a0"/>
    <w:qFormat/>
    <w:rsid w:val="00D648CF"/>
  </w:style>
  <w:style w:type="character" w:styleId="a7">
    <w:name w:val="Strong"/>
    <w:qFormat/>
    <w:rsid w:val="00D648CF"/>
    <w:rPr>
      <w:b/>
      <w:bCs/>
    </w:rPr>
  </w:style>
  <w:style w:type="paragraph" w:styleId="a8">
    <w:name w:val="Normal (Web)"/>
    <w:basedOn w:val="a"/>
    <w:qFormat/>
    <w:rsid w:val="00D648C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qFormat/>
    <w:rsid w:val="00D648CF"/>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qFormat/>
    <w:rsid w:val="00D648CF"/>
    <w:rPr>
      <w:rFonts w:ascii="Consolas" w:eastAsia="Calibri" w:hAnsi="Consolas" w:cs="Times New Roman"/>
      <w:sz w:val="21"/>
      <w:szCs w:val="21"/>
    </w:rPr>
  </w:style>
  <w:style w:type="paragraph" w:customStyle="1" w:styleId="Style10">
    <w:name w:val="Style10"/>
    <w:basedOn w:val="a"/>
    <w:qFormat/>
    <w:rsid w:val="00D648CF"/>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qFormat/>
    <w:rsid w:val="00D648CF"/>
    <w:rPr>
      <w:rFonts w:ascii="Times New Roman" w:hAnsi="Times New Roman" w:cs="Times New Roman"/>
      <w:sz w:val="22"/>
      <w:szCs w:val="22"/>
    </w:rPr>
  </w:style>
  <w:style w:type="paragraph" w:customStyle="1" w:styleId="Style15">
    <w:name w:val="Style15"/>
    <w:basedOn w:val="a"/>
    <w:qFormat/>
    <w:rsid w:val="00D648CF"/>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qFormat/>
    <w:rsid w:val="00D648CF"/>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qFormat/>
    <w:rsid w:val="00D648CF"/>
    <w:rPr>
      <w:rFonts w:ascii="Times New Roman" w:hAnsi="Times New Roman" w:cs="Times New Roman"/>
      <w:b/>
      <w:bCs/>
      <w:sz w:val="22"/>
      <w:szCs w:val="22"/>
    </w:rPr>
  </w:style>
  <w:style w:type="paragraph" w:customStyle="1" w:styleId="Style13">
    <w:name w:val="Style13"/>
    <w:basedOn w:val="a"/>
    <w:qFormat/>
    <w:rsid w:val="00D648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w:basedOn w:val="a"/>
    <w:link w:val="ac"/>
    <w:rsid w:val="00D648CF"/>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qFormat/>
    <w:rsid w:val="00D648C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648CF"/>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qFormat/>
    <w:rsid w:val="00D648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qFormat/>
    <w:rsid w:val="00D648CF"/>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qFormat/>
    <w:rsid w:val="00D648CF"/>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qFormat/>
    <w:rsid w:val="00D648CF"/>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qFormat/>
    <w:rsid w:val="00D648CF"/>
    <w:rPr>
      <w:rFonts w:ascii="Times New Roman" w:hAnsi="Times New Roman" w:cs="Times New Roman"/>
      <w:sz w:val="20"/>
      <w:szCs w:val="20"/>
    </w:rPr>
  </w:style>
  <w:style w:type="paragraph" w:customStyle="1" w:styleId="Style20">
    <w:name w:val="Style20"/>
    <w:basedOn w:val="a"/>
    <w:qFormat/>
    <w:rsid w:val="00D648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qFormat/>
    <w:rsid w:val="00D648CF"/>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qFormat/>
    <w:rsid w:val="00D648CF"/>
    <w:rPr>
      <w:rFonts w:ascii="Times New Roman" w:hAnsi="Times New Roman" w:cs="Times New Roman"/>
      <w:b/>
      <w:bCs/>
      <w:sz w:val="20"/>
      <w:szCs w:val="20"/>
    </w:rPr>
  </w:style>
  <w:style w:type="character" w:customStyle="1" w:styleId="FontStyle38">
    <w:name w:val="Font Style38"/>
    <w:qFormat/>
    <w:rsid w:val="00D648CF"/>
    <w:rPr>
      <w:rFonts w:ascii="Times New Roman" w:hAnsi="Times New Roman" w:cs="Times New Roman"/>
      <w:sz w:val="18"/>
      <w:szCs w:val="18"/>
    </w:rPr>
  </w:style>
  <w:style w:type="paragraph" w:customStyle="1" w:styleId="ConsPlusTitle">
    <w:name w:val="ConsPlusTitle"/>
    <w:qFormat/>
    <w:rsid w:val="00D648C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qFormat/>
    <w:rsid w:val="00D648CF"/>
    <w:rPr>
      <w:rFonts w:ascii="Times New Roman" w:hAnsi="Times New Roman" w:cs="Times New Roman"/>
      <w:sz w:val="22"/>
      <w:szCs w:val="22"/>
    </w:rPr>
  </w:style>
  <w:style w:type="paragraph" w:customStyle="1" w:styleId="ad">
    <w:name w:val="Таблицы (моноширинный)"/>
    <w:basedOn w:val="a"/>
    <w:next w:val="a"/>
    <w:qFormat/>
    <w:rsid w:val="00D648C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qFormat/>
    <w:rsid w:val="00D648CF"/>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qFormat/>
    <w:rsid w:val="00D648CF"/>
    <w:rPr>
      <w:rFonts w:ascii="Microsoft Sans Serif" w:eastAsia="Times New Roman" w:hAnsi="Microsoft Sans Serif" w:cs="Microsoft Sans Serif"/>
      <w:sz w:val="16"/>
      <w:szCs w:val="16"/>
      <w:lang w:eastAsia="ru-RU"/>
    </w:rPr>
  </w:style>
  <w:style w:type="paragraph" w:customStyle="1" w:styleId="ConsPlusNonformat">
    <w:name w:val="ConsPlusNonformat"/>
    <w:qFormat/>
    <w:rsid w:val="00D648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D648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qFormat/>
    <w:rsid w:val="00D648CF"/>
    <w:rPr>
      <w:rFonts w:ascii="Times New Roman" w:eastAsia="Times New Roman" w:hAnsi="Times New Roman" w:cs="Times New Roman"/>
      <w:sz w:val="24"/>
      <w:szCs w:val="24"/>
      <w:lang w:eastAsia="ru-RU"/>
    </w:rPr>
  </w:style>
  <w:style w:type="character" w:styleId="af0">
    <w:name w:val="page number"/>
    <w:basedOn w:val="a0"/>
    <w:qFormat/>
    <w:rsid w:val="00D648CF"/>
  </w:style>
  <w:style w:type="paragraph" w:customStyle="1" w:styleId="3f3f3f3f3f3f3f3f3f3f3f">
    <w:name w:val="А3fб3fз3fа3fц3f с3fп3fи3fс3fк3fа3f"/>
    <w:basedOn w:val="a"/>
    <w:qFormat/>
    <w:rsid w:val="00D648CF"/>
    <w:pPr>
      <w:widowControl w:val="0"/>
      <w:autoSpaceDE w:val="0"/>
      <w:autoSpaceDN w:val="0"/>
      <w:adjustRightInd w:val="0"/>
      <w:ind w:left="720"/>
    </w:pPr>
    <w:rPr>
      <w:rFonts w:ascii="Calibri" w:eastAsia="Times New Roman" w:hAnsi="Calibri" w:cs="Times New Roman"/>
      <w:lang w:eastAsia="zh-CN"/>
    </w:rPr>
  </w:style>
  <w:style w:type="paragraph" w:styleId="af1">
    <w:name w:val="List Paragraph"/>
    <w:basedOn w:val="a"/>
    <w:link w:val="af2"/>
    <w:uiPriority w:val="34"/>
    <w:qFormat/>
    <w:rsid w:val="00D648CF"/>
    <w:pPr>
      <w:ind w:left="720"/>
      <w:contextualSpacing/>
    </w:pPr>
    <w:rPr>
      <w:rFonts w:ascii="Calibri" w:eastAsia="Calibri" w:hAnsi="Calibri" w:cs="Times New Roman"/>
      <w:lang w:eastAsia="en-US"/>
    </w:rPr>
  </w:style>
  <w:style w:type="paragraph" w:styleId="af3">
    <w:name w:val="footnote text"/>
    <w:basedOn w:val="a"/>
    <w:link w:val="af4"/>
    <w:semiHidden/>
    <w:rsid w:val="00D648C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qFormat/>
    <w:rsid w:val="00D648CF"/>
    <w:rPr>
      <w:rFonts w:ascii="Times New Roman" w:eastAsia="Times New Roman" w:hAnsi="Times New Roman" w:cs="Times New Roman"/>
      <w:sz w:val="20"/>
      <w:szCs w:val="20"/>
      <w:lang w:eastAsia="ru-RU"/>
    </w:rPr>
  </w:style>
  <w:style w:type="paragraph" w:customStyle="1" w:styleId="af5">
    <w:name w:val="Знак Знак Знак Знак Знак Знак"/>
    <w:basedOn w:val="a"/>
    <w:qFormat/>
    <w:rsid w:val="00D648C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footer"/>
    <w:basedOn w:val="a"/>
    <w:link w:val="af7"/>
    <w:uiPriority w:val="99"/>
    <w:rsid w:val="00D648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qFormat/>
    <w:rsid w:val="00D648CF"/>
    <w:rPr>
      <w:rFonts w:ascii="Times New Roman" w:eastAsia="Times New Roman" w:hAnsi="Times New Roman" w:cs="Times New Roman"/>
      <w:sz w:val="24"/>
      <w:szCs w:val="24"/>
      <w:lang w:eastAsia="ru-RU"/>
    </w:rPr>
  </w:style>
  <w:style w:type="character" w:styleId="af8">
    <w:name w:val="Emphasis"/>
    <w:basedOn w:val="a0"/>
    <w:qFormat/>
    <w:rsid w:val="00D648CF"/>
    <w:rPr>
      <w:i/>
      <w:iCs/>
    </w:rPr>
  </w:style>
  <w:style w:type="numbering" w:customStyle="1" w:styleId="21">
    <w:name w:val="Нет списка2"/>
    <w:next w:val="a2"/>
    <w:uiPriority w:val="99"/>
    <w:semiHidden/>
    <w:unhideWhenUsed/>
    <w:rsid w:val="00D648CF"/>
  </w:style>
  <w:style w:type="character" w:customStyle="1" w:styleId="af2">
    <w:name w:val="Абзац списка Знак"/>
    <w:link w:val="af1"/>
    <w:uiPriority w:val="34"/>
    <w:qFormat/>
    <w:locked/>
    <w:rsid w:val="00D648CF"/>
    <w:rPr>
      <w:rFonts w:ascii="Calibri" w:eastAsia="Calibri" w:hAnsi="Calibri" w:cs="Times New Roman"/>
    </w:rPr>
  </w:style>
  <w:style w:type="paragraph" w:styleId="af9">
    <w:name w:val="Body Text Indent"/>
    <w:basedOn w:val="a"/>
    <w:link w:val="afa"/>
    <w:uiPriority w:val="99"/>
    <w:semiHidden/>
    <w:unhideWhenUsed/>
    <w:rsid w:val="00D648CF"/>
    <w:pPr>
      <w:spacing w:after="120"/>
      <w:ind w:left="283"/>
    </w:pPr>
  </w:style>
  <w:style w:type="character" w:customStyle="1" w:styleId="afa">
    <w:name w:val="Основной текст с отступом Знак"/>
    <w:basedOn w:val="a0"/>
    <w:link w:val="af9"/>
    <w:uiPriority w:val="99"/>
    <w:semiHidden/>
    <w:qFormat/>
    <w:rsid w:val="00D648CF"/>
    <w:rPr>
      <w:rFonts w:eastAsiaTheme="minorEastAsia"/>
      <w:lang w:eastAsia="ru-RU"/>
    </w:rPr>
  </w:style>
  <w:style w:type="numbering" w:customStyle="1" w:styleId="6">
    <w:name w:val="Стиль6"/>
    <w:uiPriority w:val="99"/>
    <w:rsid w:val="00D648CF"/>
    <w:pPr>
      <w:numPr>
        <w:numId w:val="1"/>
      </w:numPr>
    </w:pPr>
  </w:style>
  <w:style w:type="character" w:customStyle="1" w:styleId="afb">
    <w:name w:val="Основной текст_"/>
    <w:basedOn w:val="a0"/>
    <w:link w:val="7"/>
    <w:qFormat/>
    <w:rsid w:val="00D648CF"/>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qFormat/>
    <w:rsid w:val="00D648CF"/>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qFormat/>
    <w:rsid w:val="00D648CF"/>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qFormat/>
    <w:rsid w:val="00D648CF"/>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qFormat/>
    <w:rsid w:val="00D648CF"/>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qFormat/>
    <w:rsid w:val="00D648CF"/>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qFormat/>
    <w:rsid w:val="00D648CF"/>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qFormat/>
    <w:rsid w:val="00D648CF"/>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qFormat/>
    <w:rsid w:val="00D648CF"/>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qFormat/>
    <w:rsid w:val="00D648CF"/>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qFormat/>
    <w:rsid w:val="00D648CF"/>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qFormat/>
    <w:rsid w:val="00D648CF"/>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qFormat/>
    <w:rsid w:val="00D648CF"/>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qFormat/>
    <w:rsid w:val="00D648CF"/>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qFormat/>
    <w:rsid w:val="00D648CF"/>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qFormat/>
    <w:rsid w:val="00D648CF"/>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qFormat/>
    <w:rsid w:val="00D648CF"/>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qFormat/>
    <w:rsid w:val="00D648CF"/>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D648CF"/>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qFormat/>
    <w:rsid w:val="00D648C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qFormat/>
    <w:rsid w:val="00D648CF"/>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qFormat/>
    <w:locked/>
    <w:rsid w:val="00D648CF"/>
    <w:rPr>
      <w:rFonts w:ascii="Arial" w:eastAsia="Calibri" w:hAnsi="Arial" w:cs="Arial"/>
      <w:sz w:val="20"/>
      <w:szCs w:val="20"/>
    </w:rPr>
  </w:style>
  <w:style w:type="paragraph" w:styleId="aff1">
    <w:name w:val="No Spacing"/>
    <w:uiPriority w:val="1"/>
    <w:qFormat/>
    <w:rsid w:val="00D648CF"/>
    <w:pPr>
      <w:spacing w:after="0" w:line="240" w:lineRule="auto"/>
    </w:pPr>
  </w:style>
  <w:style w:type="paragraph" w:styleId="aff2">
    <w:name w:val="endnote text"/>
    <w:basedOn w:val="a"/>
    <w:link w:val="aff3"/>
    <w:uiPriority w:val="99"/>
    <w:rsid w:val="00D648CF"/>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D648CF"/>
    <w:rPr>
      <w:rFonts w:ascii="Times New Roman" w:eastAsiaTheme="minorEastAsia" w:hAnsi="Times New Roman" w:cs="Times New Roman"/>
      <w:sz w:val="20"/>
      <w:szCs w:val="20"/>
      <w:lang w:eastAsia="ru-RU"/>
    </w:rPr>
  </w:style>
  <w:style w:type="character" w:styleId="aff4">
    <w:name w:val="endnote reference"/>
    <w:basedOn w:val="a0"/>
    <w:uiPriority w:val="99"/>
    <w:rsid w:val="00D648CF"/>
    <w:rPr>
      <w:rFonts w:cs="Times New Roman"/>
      <w:vertAlign w:val="superscript"/>
    </w:rPr>
  </w:style>
  <w:style w:type="numbering" w:customStyle="1" w:styleId="33">
    <w:name w:val="Нет списка3"/>
    <w:next w:val="a2"/>
    <w:uiPriority w:val="99"/>
    <w:semiHidden/>
    <w:unhideWhenUsed/>
    <w:rsid w:val="00616F8A"/>
  </w:style>
  <w:style w:type="character" w:customStyle="1" w:styleId="-">
    <w:name w:val="Интернет-ссылка"/>
    <w:uiPriority w:val="99"/>
    <w:rsid w:val="00616F8A"/>
    <w:rPr>
      <w:color w:val="0000FF"/>
      <w:u w:val="single"/>
    </w:rPr>
  </w:style>
  <w:style w:type="paragraph" w:styleId="aff5">
    <w:name w:val="Title"/>
    <w:basedOn w:val="a"/>
    <w:next w:val="ab"/>
    <w:link w:val="aff6"/>
    <w:qFormat/>
    <w:rsid w:val="00616F8A"/>
    <w:pPr>
      <w:keepNext/>
      <w:suppressAutoHyphens/>
      <w:spacing w:before="240" w:after="120"/>
    </w:pPr>
    <w:rPr>
      <w:rFonts w:ascii="Liberation Sans" w:eastAsia="Microsoft YaHei" w:hAnsi="Liberation Sans" w:cs="Arial"/>
      <w:sz w:val="28"/>
      <w:szCs w:val="28"/>
    </w:rPr>
  </w:style>
  <w:style w:type="character" w:customStyle="1" w:styleId="aff6">
    <w:name w:val="Название Знак"/>
    <w:basedOn w:val="a0"/>
    <w:link w:val="aff5"/>
    <w:rsid w:val="00616F8A"/>
    <w:rPr>
      <w:rFonts w:ascii="Liberation Sans" w:eastAsia="Microsoft YaHei" w:hAnsi="Liberation Sans" w:cs="Arial"/>
      <w:sz w:val="28"/>
      <w:szCs w:val="28"/>
      <w:lang w:eastAsia="ru-RU"/>
    </w:rPr>
  </w:style>
  <w:style w:type="paragraph" w:styleId="aff7">
    <w:name w:val="List"/>
    <w:basedOn w:val="ab"/>
    <w:rsid w:val="00616F8A"/>
    <w:pPr>
      <w:suppressAutoHyphens/>
    </w:pPr>
    <w:rPr>
      <w:rFonts w:cs="Arial"/>
    </w:rPr>
  </w:style>
  <w:style w:type="paragraph" w:styleId="aff8">
    <w:name w:val="caption"/>
    <w:basedOn w:val="a"/>
    <w:qFormat/>
    <w:rsid w:val="00616F8A"/>
    <w:pPr>
      <w:suppressLineNumbers/>
      <w:suppressAutoHyphens/>
      <w:spacing w:before="120" w:after="120"/>
    </w:pPr>
    <w:rPr>
      <w:rFonts w:cs="Arial"/>
      <w:i/>
      <w:iCs/>
      <w:sz w:val="24"/>
      <w:szCs w:val="24"/>
    </w:rPr>
  </w:style>
  <w:style w:type="paragraph" w:styleId="13">
    <w:name w:val="index 1"/>
    <w:basedOn w:val="a"/>
    <w:next w:val="a"/>
    <w:autoRedefine/>
    <w:uiPriority w:val="99"/>
    <w:semiHidden/>
    <w:unhideWhenUsed/>
    <w:rsid w:val="00616F8A"/>
    <w:pPr>
      <w:spacing w:after="0" w:line="240" w:lineRule="auto"/>
      <w:ind w:left="220" w:hanging="220"/>
    </w:pPr>
  </w:style>
  <w:style w:type="paragraph" w:styleId="aff9">
    <w:name w:val="index heading"/>
    <w:basedOn w:val="a"/>
    <w:qFormat/>
    <w:rsid w:val="00616F8A"/>
    <w:pPr>
      <w:suppressLineNumbers/>
      <w:suppressAutoHyphens/>
    </w:pPr>
    <w:rPr>
      <w:rFonts w:cs="Arial"/>
    </w:rPr>
  </w:style>
  <w:style w:type="paragraph" w:customStyle="1" w:styleId="affa">
    <w:name w:val="Верхний и нижний колонтитулы"/>
    <w:basedOn w:val="a"/>
    <w:qFormat/>
    <w:rsid w:val="00616F8A"/>
    <w:pPr>
      <w:suppressAutoHyphens/>
    </w:pPr>
  </w:style>
  <w:style w:type="paragraph" w:customStyle="1" w:styleId="14">
    <w:name w:val="Текст сноски1"/>
    <w:basedOn w:val="a"/>
    <w:rsid w:val="00616F8A"/>
    <w:pPr>
      <w:widowControl w:val="0"/>
      <w:shd w:val="clear" w:color="auto" w:fill="FFFFFF"/>
      <w:suppressAutoHyphens/>
      <w:spacing w:after="0" w:line="202" w:lineRule="exact"/>
      <w:ind w:firstLine="520"/>
    </w:pPr>
    <w:rPr>
      <w:rFonts w:ascii="Times New Roman" w:eastAsia="Times New Roman" w:hAnsi="Times New Roman" w:cs="Times New Roman"/>
      <w:spacing w:val="1"/>
      <w:sz w:val="15"/>
      <w:szCs w:val="15"/>
    </w:rPr>
  </w:style>
  <w:style w:type="paragraph" w:customStyle="1" w:styleId="affb">
    <w:name w:val="Содержимое врезки"/>
    <w:basedOn w:val="a"/>
    <w:qFormat/>
    <w:rsid w:val="00616F8A"/>
    <w:pPr>
      <w:suppressAutoHyphens/>
    </w:pPr>
  </w:style>
  <w:style w:type="numbering" w:customStyle="1" w:styleId="110">
    <w:name w:val="Нет списка11"/>
    <w:uiPriority w:val="99"/>
    <w:semiHidden/>
    <w:unhideWhenUsed/>
    <w:qFormat/>
    <w:rsid w:val="00616F8A"/>
  </w:style>
  <w:style w:type="numbering" w:customStyle="1" w:styleId="210">
    <w:name w:val="Нет списка21"/>
    <w:uiPriority w:val="99"/>
    <w:semiHidden/>
    <w:unhideWhenUsed/>
    <w:qFormat/>
    <w:rsid w:val="00616F8A"/>
  </w:style>
  <w:style w:type="numbering" w:customStyle="1" w:styleId="61">
    <w:name w:val="Стиль61"/>
    <w:uiPriority w:val="99"/>
    <w:qFormat/>
    <w:rsid w:val="00616F8A"/>
  </w:style>
  <w:style w:type="table" w:customStyle="1" w:styleId="23">
    <w:name w:val="Сетка таблицы2"/>
    <w:basedOn w:val="a1"/>
    <w:next w:val="a3"/>
    <w:rsid w:val="00616F8A"/>
    <w:pPr>
      <w:suppressAutoHyphens/>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EF6381353465E0D67B9B0D5C3A9AB4F23E3268ABB3E48194A39E5FDDC6fDF" TargetMode="External"/><Relationship Id="rId18" Type="http://schemas.openxmlformats.org/officeDocument/2006/relationships/hyperlink" Target="consultantplus://offline/ref=4DDF8372B8A4659F96F6369C84B2CFEE582A980756F367FFB79226F91A92898A45231C04A674EC18VDa6D" TargetMode="External"/><Relationship Id="rId26" Type="http://schemas.openxmlformats.org/officeDocument/2006/relationships/hyperlink" Target="consultantplus://offline/ref=6E11839A5E88D0B225A8FACCE078E03035BDFC8A2EB0FF32EB9D237D987472D7DCE758DD049941FABE1952EADD1B56668865AF3C68H5pDW" TargetMode="External"/><Relationship Id="rId3" Type="http://schemas.openxmlformats.org/officeDocument/2006/relationships/settings" Target="settings.xml"/><Relationship Id="rId21" Type="http://schemas.openxmlformats.org/officeDocument/2006/relationships/hyperlink" Target="consultantplus://offline/ref=BA523875770AFFB01FE41BEA23E016D2F5E322DB57D092F01E9CE22D49778EF0DA79DC58E791B04EoBc0D" TargetMode="External"/><Relationship Id="rId7" Type="http://schemas.openxmlformats.org/officeDocument/2006/relationships/image" Target="media/image1.jpeg"/><Relationship Id="rId12" Type="http://schemas.openxmlformats.org/officeDocument/2006/relationships/hyperlink" Target="consultantplus://offline/ref=1DEED61EDD05873023712EE81BABB1817F3E616CECFD82ECA3F0F09FF712F0BF76D060m7r5B" TargetMode="External"/><Relationship Id="rId17" Type="http://schemas.openxmlformats.org/officeDocument/2006/relationships/hyperlink" Target="consultantplus://offline/ref=D7204554B52472D34DC5DA7BF99718567895FE67487CF790D59B448DE0581769C26D147490BFF47Df6I0D" TargetMode="External"/><Relationship Id="rId25" Type="http://schemas.openxmlformats.org/officeDocument/2006/relationships/hyperlink" Target="consultantplus://offline/ref=F45B82BC49DB5A6D14265A7C478AB2FF1E25A0267CA09E144793A956E0CC40FC22984FDE1BD3883DNFHA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22363A9129FC2616E4792AE4CC161C31A86BE074F40DE7A3DC2357E1C4FE2EEFF2BE3464444A44Ed637C" TargetMode="External"/><Relationship Id="rId20" Type="http://schemas.openxmlformats.org/officeDocument/2006/relationships/hyperlink" Target="consultantplus://offline/ref=1327A94559F866C8B5BB649BE29141D199D89BFF7D17D22794F36BEC192E613D02AB4E4060703DD0F6D89ACCF8583EB05D1A904362C1EA80CDkDW"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EED61EDD05873023712EE81BABB1817F3E616CECFD82ECA3F0F09FF712F0BF76D060m7r0B" TargetMode="External"/><Relationship Id="rId24" Type="http://schemas.openxmlformats.org/officeDocument/2006/relationships/hyperlink" Target="consultantplus://offline/ref=F45B82BC49DB5A6D14265A7C478AB2FF1E25A0267CA09E144793A956E0CC40FC22984FDE1BD3883DNFHA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8C1E760D7F9F2795E4CCD7DCFD1AE19EF8A3E37D012D3595F95F32D5AF7B76E855A4D2ED3154950U2z6C" TargetMode="External"/><Relationship Id="rId23" Type="http://schemas.openxmlformats.org/officeDocument/2006/relationships/hyperlink" Target="consultantplus://offline/ref=2036A951F0B5226C5D87FCDE64D725F15E26216A334E1129A974E7757737596D7F439221EE7F345ENFA9E" TargetMode="External"/><Relationship Id="rId28" Type="http://schemas.openxmlformats.org/officeDocument/2006/relationships/hyperlink" Target="consultantplus://offline/ref=D9726E4102986485167EE81E31A7D9A9259A04456E9D76F84D887749BAADE33E627D3C2FF57CF7C3D75E1E2A5A2DCDFEE9D158DBEBI7s1W" TargetMode="External"/><Relationship Id="rId10" Type="http://schemas.openxmlformats.org/officeDocument/2006/relationships/hyperlink" Target="consultantplus://offline/ref=1DEED61EDD05873023712EE81BABB1817F3E6068EFF382ECA3F0F09FF7m1r2B" TargetMode="External"/><Relationship Id="rId19" Type="http://schemas.openxmlformats.org/officeDocument/2006/relationships/hyperlink" Target="consultantplus://offline/ref=1327A94559F866C8B5BB649BE29141D199D89BFF7D17D22794F36BEC192E613D02AB4E4369703581A3979B90BE0E2DB35F1A93427DCCkBW" TargetMode="External"/><Relationship Id="rId31" Type="http://schemas.openxmlformats.org/officeDocument/2006/relationships/hyperlink" Target="http://docs.cntd.ru/document/901990046" TargetMode="External"/><Relationship Id="rId4" Type="http://schemas.openxmlformats.org/officeDocument/2006/relationships/webSettings" Target="webSettings.xml"/><Relationship Id="rId9" Type="http://schemas.openxmlformats.org/officeDocument/2006/relationships/hyperlink" Target="file://D:\..\..\..\..\..\C:\Users\yyy\Desktop\%D0%9C%D0%B8%D0%BD%D1%81%D1%82%D1%80%D0%BE%D0%B9\%D0%9D%D0%BE%D0%B2%D0%B0%D1%8F%20%D0%BF%D0%B0%D0%BF%D0%BA%D0%B0\%D0%A2%D0%B8%D0%BF%D0%BE%D0%B2%D0%BE%D0%B5%20%D0%92%D1%8B%D0%B4%D0%B0%D1%87%D0%B0%20%D1%80%D0%B0%D0%B7%D1%80%D0%B5%D1%88%D0%B5%D0%BD%D0%B8%D0%B9+\%D0%9F%D1%80%D0%BE%D0%B5%D0%BA%D1%82.docx" TargetMode="External"/><Relationship Id="rId14" Type="http://schemas.openxmlformats.org/officeDocument/2006/relationships/hyperlink" Target="consultantplus://offline/ref=28C3B63FF8978E5630E630835E40ADFA8A088522E87C134FB39C67A74BB5n4O"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consultantplus://offline/ref=6E11839A5E88D0B225A8FACCE078E03035BDFC8A2EB0FF32EB9D237D987472D7DCE758DD069849ABED5653B69B4D45658A65AC3D77577A0CH6p9W" TargetMode="External"/><Relationship Id="rId30" Type="http://schemas.openxmlformats.org/officeDocument/2006/relationships/footer" Target="footer2.xml"/><Relationship Id="rId8" Type="http://schemas.openxmlformats.org/officeDocument/2006/relationships/hyperlink" Target="consultantplus://offline/ref=1DEED61EDD05873023712EE81BABB1817F3E616CECFD82ECA3F0F09FF7m1r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15708</Words>
  <Characters>89542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 Р.Б.</dc:creator>
  <cp:keywords/>
  <dc:description/>
  <cp:lastModifiedBy>Гусейнов Р.Б.</cp:lastModifiedBy>
  <cp:revision>2</cp:revision>
  <cp:lastPrinted>2021-12-20T22:10:00Z</cp:lastPrinted>
  <dcterms:created xsi:type="dcterms:W3CDTF">2021-12-22T23:59:00Z</dcterms:created>
  <dcterms:modified xsi:type="dcterms:W3CDTF">2021-12-22T23:59:00Z</dcterms:modified>
</cp:coreProperties>
</file>