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35" w:rsidRDefault="00540235" w:rsidP="00540235">
      <w:pPr>
        <w:ind w:left="4820"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Приложение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 xml:space="preserve">к </w:t>
      </w:r>
      <w:hyperlink r:id="rId7" w:anchor="sub_0" w:history="1">
        <w:r w:rsidRPr="00074B74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 xml:space="preserve">Администрации </w:t>
      </w:r>
      <w:proofErr w:type="spellStart"/>
      <w:r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>
        <w:rPr>
          <w:rStyle w:val="a3"/>
          <w:rFonts w:ascii="Times New Roman" w:hAnsi="Times New Roman" w:cs="Times New Roman"/>
          <w:b w:val="0"/>
        </w:rPr>
        <w:t>-Большерецкого муниципального района от 09.06.2015 N 239 с учетом изменений, внесенных постановлениями от 20.01.2016 №08, от 04.07.2016 №292, от 12.07.2016 №296, от 12.08.2016 №356</w:t>
      </w:r>
      <w:r w:rsidR="003B63AB">
        <w:rPr>
          <w:rStyle w:val="a3"/>
          <w:rFonts w:ascii="Times New Roman" w:hAnsi="Times New Roman" w:cs="Times New Roman"/>
          <w:b w:val="0"/>
        </w:rPr>
        <w:t xml:space="preserve">, </w:t>
      </w:r>
      <w:proofErr w:type="gramStart"/>
      <w:r w:rsidR="003B63AB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="003B63AB">
        <w:rPr>
          <w:rStyle w:val="a3"/>
          <w:rFonts w:ascii="Times New Roman" w:hAnsi="Times New Roman" w:cs="Times New Roman"/>
          <w:b w:val="0"/>
        </w:rPr>
        <w:t xml:space="preserve"> 25.01.2017 №10</w:t>
      </w:r>
      <w:r w:rsidR="003031CC">
        <w:rPr>
          <w:rStyle w:val="a3"/>
          <w:rFonts w:ascii="Times New Roman" w:hAnsi="Times New Roman" w:cs="Times New Roman"/>
          <w:b w:val="0"/>
        </w:rPr>
        <w:t>, от 21.03.2017 №95</w:t>
      </w:r>
      <w:r w:rsidR="00676038">
        <w:rPr>
          <w:rStyle w:val="a3"/>
          <w:rFonts w:ascii="Times New Roman" w:hAnsi="Times New Roman" w:cs="Times New Roman"/>
          <w:b w:val="0"/>
        </w:rPr>
        <w:t>, от 01.06.2017 №196</w:t>
      </w:r>
    </w:p>
    <w:p w:rsidR="00540235" w:rsidRDefault="00540235" w:rsidP="00540235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5"/>
        <w:gridCol w:w="5605"/>
      </w:tblGrid>
      <w:tr w:rsidR="00762038" w:rsidTr="00762038">
        <w:tc>
          <w:tcPr>
            <w:tcW w:w="817" w:type="dxa"/>
            <w:hideMark/>
          </w:tcPr>
          <w:p w:rsidR="00762038" w:rsidRDefault="00762038" w:rsidP="00762038">
            <w:pPr>
              <w:tabs>
                <w:tab w:val="right" w:pos="9600"/>
              </w:tabs>
              <w:spacing w:line="256" w:lineRule="auto"/>
              <w:ind w:left="459" w:hanging="42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1.</w:t>
            </w:r>
          </w:p>
        </w:tc>
        <w:tc>
          <w:tcPr>
            <w:tcW w:w="2552" w:type="dxa"/>
          </w:tcPr>
          <w:p w:rsidR="00762038" w:rsidRDefault="003B3576" w:rsidP="00762038">
            <w:pPr>
              <w:tabs>
                <w:tab w:val="right" w:pos="9600"/>
              </w:tabs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Козьмина Наталья Валерьевна</w:t>
            </w:r>
          </w:p>
        </w:tc>
        <w:tc>
          <w:tcPr>
            <w:tcW w:w="425" w:type="dxa"/>
            <w:hideMark/>
          </w:tcPr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05" w:type="dxa"/>
          </w:tcPr>
          <w:p w:rsidR="00762038" w:rsidRDefault="003B3576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74B74">
              <w:rPr>
                <w:rFonts w:ascii="Times New Roman" w:hAnsi="Times New Roman" w:cs="Times New Roman"/>
                <w:lang w:eastAsia="en-US"/>
              </w:rPr>
              <w:t>з</w:t>
            </w:r>
            <w:r w:rsidR="00762038">
              <w:rPr>
                <w:rFonts w:ascii="Times New Roman" w:hAnsi="Times New Roman" w:cs="Times New Roman"/>
                <w:lang w:eastAsia="en-US"/>
              </w:rPr>
              <w:t>аместител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="00762038">
              <w:rPr>
                <w:rFonts w:ascii="Times New Roman" w:hAnsi="Times New Roman" w:cs="Times New Roman"/>
                <w:lang w:eastAsia="en-US"/>
              </w:rPr>
              <w:t xml:space="preserve"> Главы Администрации </w:t>
            </w:r>
            <w:proofErr w:type="spellStart"/>
            <w:r w:rsidR="00762038">
              <w:rPr>
                <w:rFonts w:ascii="Times New Roman" w:hAnsi="Times New Roman" w:cs="Times New Roman"/>
                <w:lang w:eastAsia="en-US"/>
              </w:rPr>
              <w:t>Усть</w:t>
            </w:r>
            <w:proofErr w:type="spellEnd"/>
            <w:r w:rsidR="00762038">
              <w:rPr>
                <w:rFonts w:ascii="Times New Roman" w:hAnsi="Times New Roman" w:cs="Times New Roman"/>
                <w:lang w:eastAsia="en-US"/>
              </w:rPr>
              <w:t xml:space="preserve">-Большерецкого муниципального района, </w:t>
            </w:r>
            <w:r w:rsidR="00762038">
              <w:rPr>
                <w:rFonts w:ascii="Times New Roman" w:hAnsi="Times New Roman" w:cs="Times New Roman"/>
                <w:b/>
                <w:lang w:eastAsia="en-US"/>
              </w:rPr>
              <w:t>председатель комиссии</w:t>
            </w:r>
            <w:r w:rsidR="0076203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2038" w:rsidTr="00762038">
        <w:tc>
          <w:tcPr>
            <w:tcW w:w="817" w:type="dxa"/>
          </w:tcPr>
          <w:p w:rsidR="00762038" w:rsidRDefault="00762038" w:rsidP="00762038">
            <w:pPr>
              <w:tabs>
                <w:tab w:val="right" w:pos="9600"/>
              </w:tabs>
              <w:spacing w:line="256" w:lineRule="auto"/>
              <w:ind w:left="459" w:hanging="42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2.</w:t>
            </w:r>
          </w:p>
        </w:tc>
        <w:tc>
          <w:tcPr>
            <w:tcW w:w="2552" w:type="dxa"/>
          </w:tcPr>
          <w:p w:rsidR="00762038" w:rsidRDefault="00762038" w:rsidP="00762038">
            <w:pPr>
              <w:tabs>
                <w:tab w:val="right" w:pos="9600"/>
              </w:tabs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Жидкова Марина Аркадьевна</w:t>
            </w:r>
          </w:p>
        </w:tc>
        <w:tc>
          <w:tcPr>
            <w:tcW w:w="425" w:type="dxa"/>
            <w:hideMark/>
          </w:tcPr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05" w:type="dxa"/>
          </w:tcPr>
          <w:p w:rsidR="00762038" w:rsidRDefault="003B63AB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  <w:r w:rsidR="00762038">
              <w:rPr>
                <w:rFonts w:ascii="Times New Roman" w:hAnsi="Times New Roman" w:cs="Times New Roman"/>
                <w:lang w:eastAsia="en-US"/>
              </w:rPr>
              <w:t xml:space="preserve"> КГАУ </w:t>
            </w:r>
            <w:r>
              <w:rPr>
                <w:rFonts w:ascii="Times New Roman" w:hAnsi="Times New Roman" w:cs="Times New Roman"/>
                <w:lang w:eastAsia="en-US"/>
              </w:rPr>
              <w:t>УБЦСОН</w:t>
            </w:r>
            <w:r w:rsidR="0076203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62038">
              <w:rPr>
                <w:rFonts w:ascii="Times New Roman" w:hAnsi="Times New Roman" w:cs="Times New Roman"/>
                <w:b/>
                <w:lang w:eastAsia="en-US"/>
              </w:rPr>
              <w:t>заместитель председателя комиссии</w:t>
            </w:r>
            <w:r w:rsidR="0076203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62038" w:rsidTr="00762038">
        <w:tc>
          <w:tcPr>
            <w:tcW w:w="817" w:type="dxa"/>
          </w:tcPr>
          <w:p w:rsidR="00762038" w:rsidRDefault="00762038" w:rsidP="00762038">
            <w:pPr>
              <w:tabs>
                <w:tab w:val="right" w:pos="9600"/>
              </w:tabs>
              <w:spacing w:line="256" w:lineRule="auto"/>
              <w:ind w:left="459" w:hanging="425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3.</w:t>
            </w:r>
          </w:p>
        </w:tc>
        <w:tc>
          <w:tcPr>
            <w:tcW w:w="2552" w:type="dxa"/>
          </w:tcPr>
          <w:p w:rsidR="00762038" w:rsidRDefault="00762038" w:rsidP="00762038">
            <w:pPr>
              <w:tabs>
                <w:tab w:val="right" w:pos="9600"/>
              </w:tabs>
              <w:spacing w:line="256" w:lineRule="auto"/>
              <w:ind w:left="34"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Паршева Олеся Ивановна</w:t>
            </w:r>
          </w:p>
        </w:tc>
        <w:tc>
          <w:tcPr>
            <w:tcW w:w="425" w:type="dxa"/>
            <w:hideMark/>
          </w:tcPr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05" w:type="dxa"/>
            <w:hideMark/>
          </w:tcPr>
          <w:p w:rsidR="00762038" w:rsidRDefault="00762038">
            <w:pPr>
              <w:tabs>
                <w:tab w:val="right" w:pos="9600"/>
              </w:tabs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советник,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 секретарь комиссии</w:t>
            </w:r>
          </w:p>
        </w:tc>
      </w:tr>
      <w:tr w:rsidR="00540235" w:rsidTr="00762038">
        <w:tc>
          <w:tcPr>
            <w:tcW w:w="9399" w:type="dxa"/>
            <w:gridSpan w:val="4"/>
          </w:tcPr>
          <w:p w:rsidR="00540235" w:rsidRDefault="00540235" w:rsidP="00762038">
            <w:pPr>
              <w:tabs>
                <w:tab w:val="right" w:pos="9600"/>
              </w:tabs>
              <w:spacing w:line="256" w:lineRule="auto"/>
              <w:ind w:left="459" w:hanging="425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Члены комиссии:</w:t>
            </w:r>
          </w:p>
          <w:p w:rsidR="00540235" w:rsidRDefault="00540235" w:rsidP="00540235">
            <w:pPr>
              <w:tabs>
                <w:tab w:val="right" w:pos="9600"/>
              </w:tabs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283"/>
              <w:gridCol w:w="5629"/>
            </w:tblGrid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540235" w:rsidRPr="00540235" w:rsidRDefault="00C31F8F" w:rsidP="00C31F8F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Васильева Ирина Игоревна</w:t>
                  </w: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C31F8F" w:rsidP="00C31F8F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руководитель управления образования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муниципального района;</w:t>
                  </w: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5.</w:t>
                  </w:r>
                </w:p>
              </w:tc>
              <w:tc>
                <w:tcPr>
                  <w:tcW w:w="2552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Кожемяка Анастасия Сергеевна</w:t>
                  </w: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C31F8F" w:rsidP="00C31F8F">
                  <w:pPr>
                    <w:tabs>
                      <w:tab w:val="right" w:pos="9600"/>
                    </w:tabs>
                    <w:spacing w:line="25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зам. руководителя – начальник отдела воспитания и дополнительного образования детей, опеки и попечительства над несовершеннолетними (ВДОД, ОПН) управления образования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MP;</w:t>
                  </w:r>
                </w:p>
                <w:p w:rsidR="00540235" w:rsidRPr="00540235" w:rsidRDefault="00540235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6.</w:t>
                  </w:r>
                </w:p>
              </w:tc>
              <w:tc>
                <w:tcPr>
                  <w:tcW w:w="2552" w:type="dxa"/>
                </w:tcPr>
                <w:p w:rsidR="00540235" w:rsidRPr="00540235" w:rsidRDefault="003B63AB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Дюдина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Мария Николаевна</w:t>
                  </w: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3B63AB" w:rsidP="00C31F8F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начальник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 xml:space="preserve"> отдела по учебной работе управления образования Администрации </w:t>
                  </w:r>
                  <w:proofErr w:type="spellStart"/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-Большерецкого MP;</w:t>
                  </w: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7.</w:t>
                  </w:r>
                </w:p>
              </w:tc>
              <w:tc>
                <w:tcPr>
                  <w:tcW w:w="2552" w:type="dxa"/>
                </w:tcPr>
                <w:p w:rsidR="00540235" w:rsidRPr="00540235" w:rsidRDefault="000708D9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Лунёва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 xml:space="preserve"> Оксана Анатольевна</w:t>
                  </w: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консультант отдела воспитания и дополнительного образования детей, опеки и попечительства над несовершеннолетними (ВДОД, ОПН) управления образования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MP;</w:t>
                  </w: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8.</w:t>
                  </w:r>
                </w:p>
              </w:tc>
              <w:tc>
                <w:tcPr>
                  <w:tcW w:w="2552" w:type="dxa"/>
                </w:tcPr>
                <w:p w:rsid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Ерошевская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Ольга Викторовна</w:t>
                  </w:r>
                </w:p>
                <w:p w:rsidR="0054726E" w:rsidRPr="00540235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руководитель управления культуры, молодежи и спорта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MP;</w:t>
                  </w: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C31F8F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9.</w:t>
                  </w:r>
                </w:p>
              </w:tc>
              <w:tc>
                <w:tcPr>
                  <w:tcW w:w="2552" w:type="dxa"/>
                </w:tcPr>
                <w:p w:rsid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Щербакова Юлия Александровна</w:t>
                  </w:r>
                </w:p>
                <w:p w:rsidR="0054726E" w:rsidRPr="00540235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начальник отдела социальной поддержки населения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MP;</w:t>
                  </w:r>
                </w:p>
              </w:tc>
            </w:tr>
            <w:tr w:rsidR="00F0715D" w:rsidRPr="00540235" w:rsidTr="00762038">
              <w:tc>
                <w:tcPr>
                  <w:tcW w:w="704" w:type="dxa"/>
                </w:tcPr>
                <w:p w:rsidR="00F0715D" w:rsidRDefault="00F0715D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10.</w:t>
                  </w:r>
                </w:p>
              </w:tc>
              <w:tc>
                <w:tcPr>
                  <w:tcW w:w="2552" w:type="dxa"/>
                </w:tcPr>
                <w:p w:rsidR="00F0715D" w:rsidRDefault="00676038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Аринушкин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Иван Викторович</w:t>
                  </w:r>
                </w:p>
                <w:p w:rsidR="0054726E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F0715D" w:rsidRDefault="00F0715D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F0715D" w:rsidRDefault="00676038" w:rsidP="00676038">
                  <w:pPr>
                    <w:tabs>
                      <w:tab w:val="right" w:pos="9600"/>
                    </w:tabs>
                    <w:spacing w:line="25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E3EBD">
                    <w:rPr>
                      <w:rFonts w:ascii="Times New Roman" w:eastAsia="Times New Roman" w:hAnsi="Times New Roman" w:cs="Times New Roman"/>
                    </w:rPr>
                    <w:t xml:space="preserve">начальник правового отдела Администрации </w:t>
                  </w:r>
                  <w:proofErr w:type="spellStart"/>
                  <w:r w:rsidRPr="005E3EBD">
                    <w:rPr>
                      <w:rFonts w:ascii="Times New Roman" w:eastAsia="Times New Roman" w:hAnsi="Times New Roman" w:cs="Times New Roman"/>
                    </w:rPr>
                    <w:t>Усть</w:t>
                  </w:r>
                  <w:proofErr w:type="spellEnd"/>
                  <w:r w:rsidRPr="005E3EBD">
                    <w:rPr>
                      <w:rFonts w:ascii="Times New Roman" w:eastAsia="Times New Roman" w:hAnsi="Times New Roman" w:cs="Times New Roman"/>
                    </w:rPr>
                    <w:t>-Большерецкого муниципального района</w:t>
                  </w:r>
                  <w:r w:rsidR="00F0715D">
                    <w:rPr>
                      <w:rFonts w:ascii="Times New Roman" w:hAnsi="Times New Roman" w:cs="Times New Roman"/>
                      <w:lang w:eastAsia="en-US"/>
                    </w:rPr>
                    <w:t>;</w:t>
                  </w:r>
                </w:p>
              </w:tc>
            </w:tr>
            <w:tr w:rsidR="00540235" w:rsidRPr="00540235" w:rsidTr="00762038">
              <w:tc>
                <w:tcPr>
                  <w:tcW w:w="704" w:type="dxa"/>
                </w:tcPr>
                <w:p w:rsidR="00540235" w:rsidRPr="00C31F8F" w:rsidRDefault="00F0715D" w:rsidP="00C31F8F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11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Дударев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Олег  Александрович</w:t>
                  </w:r>
                </w:p>
                <w:p w:rsidR="0054726E" w:rsidRPr="00540235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540235" w:rsidRPr="00540235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540235" w:rsidRPr="00540235" w:rsidRDefault="00C31F8F" w:rsidP="00C31F8F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руководитель КГКУ Центр занятости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района</w:t>
                  </w:r>
                  <w:r w:rsidR="003B63AB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(по согласованию);</w:t>
                  </w:r>
                </w:p>
              </w:tc>
            </w:tr>
            <w:tr w:rsidR="00C31F8F" w:rsidRPr="00540235" w:rsidTr="00762038">
              <w:tc>
                <w:tcPr>
                  <w:tcW w:w="704" w:type="dxa"/>
                </w:tcPr>
                <w:p w:rsidR="00C31F8F" w:rsidRDefault="00F0715D" w:rsidP="003B63AB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3B63AB"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54726E" w:rsidRDefault="00676038" w:rsidP="00676038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Талканов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Вагаб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Талканович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C31F8F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676038" w:rsidP="00676038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заведующ</w:t>
                  </w:r>
                  <w:r>
                    <w:rPr>
                      <w:rFonts w:ascii="Times New Roman" w:eastAsia="Times New Roman" w:hAnsi="Times New Roman" w:cs="Times New Roman"/>
                    </w:rPr>
                    <w:t>ий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поликлиникой ГБУЗ КК «Усть-</w:t>
                  </w: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Большерецкая районная больница»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(по согласованию);</w:t>
                  </w:r>
                </w:p>
              </w:tc>
            </w:tr>
            <w:tr w:rsidR="00C31F8F" w:rsidRPr="00540235" w:rsidTr="00762038">
              <w:tc>
                <w:tcPr>
                  <w:tcW w:w="704" w:type="dxa"/>
                </w:tcPr>
                <w:p w:rsidR="00C31F8F" w:rsidRDefault="00F0715D" w:rsidP="003B63AB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1</w:t>
                  </w:r>
                  <w:r w:rsidR="003B63AB"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C31F8F" w:rsidRDefault="00F0715D" w:rsidP="00F0715D">
                  <w:pPr>
                    <w:tabs>
                      <w:tab w:val="right" w:pos="9600"/>
                    </w:tabs>
                    <w:spacing w:line="25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Ращектаев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Анатолий Николаевич</w:t>
                  </w:r>
                </w:p>
              </w:tc>
              <w:tc>
                <w:tcPr>
                  <w:tcW w:w="283" w:type="dxa"/>
                </w:tcPr>
                <w:p w:rsidR="00C31F8F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F0715D" w:rsidP="00F0715D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заместитель начальника полиции по ООП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Усть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-Большерецкого МО МВД России (по согласованию);</w:t>
                  </w:r>
                </w:p>
              </w:tc>
            </w:tr>
            <w:tr w:rsidR="00C31F8F" w:rsidRPr="00540235" w:rsidTr="00762038">
              <w:tc>
                <w:tcPr>
                  <w:tcW w:w="704" w:type="dxa"/>
                </w:tcPr>
                <w:p w:rsidR="00C31F8F" w:rsidRDefault="00F0715D" w:rsidP="003B63AB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3B63AB"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C31F8F" w:rsidRDefault="003B3576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Паршев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Дмитрий Валерьевич</w:t>
                  </w:r>
                </w:p>
                <w:p w:rsidR="0054726E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31F8F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3B3576" w:rsidP="003B3576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руководитель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-Большерецкого межрайонного следственного отдела СУ СК России по Камчатскому краю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F0715D">
                    <w:rPr>
                      <w:rFonts w:ascii="Times New Roman" w:hAnsi="Times New Roman" w:cs="Times New Roman"/>
                      <w:lang w:eastAsia="en-US"/>
                    </w:rPr>
                    <w:t>(по согласованию);</w:t>
                  </w:r>
                </w:p>
                <w:p w:rsidR="003B3576" w:rsidRDefault="003B3576" w:rsidP="003B3576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C31F8F" w:rsidRPr="00540235" w:rsidTr="00762038">
              <w:tc>
                <w:tcPr>
                  <w:tcW w:w="704" w:type="dxa"/>
                </w:tcPr>
                <w:p w:rsidR="00C31F8F" w:rsidRDefault="00F0715D" w:rsidP="00676038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676038">
                    <w:rPr>
                      <w:rFonts w:ascii="Times New Roman" w:hAnsi="Times New Roman" w:cs="Times New Roman"/>
                      <w:lang w:eastAsia="en-US"/>
                    </w:rPr>
                    <w:t>5</w:t>
                  </w:r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C31F8F" w:rsidRDefault="00F0715D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Жидкова Валерия Константиновна</w:t>
                  </w:r>
                </w:p>
                <w:p w:rsidR="0054726E" w:rsidRDefault="0054726E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31F8F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F0715D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психолог </w:t>
                  </w:r>
                  <w:r w:rsidR="00762038">
                    <w:rPr>
                      <w:rFonts w:ascii="Times New Roman" w:hAnsi="Times New Roman" w:cs="Times New Roman"/>
                      <w:lang w:eastAsia="en-US"/>
                    </w:rPr>
                    <w:t>МБОУ Усть-Большерецкая СОШ №2 (по согласованию);</w:t>
                  </w:r>
                </w:p>
              </w:tc>
            </w:tr>
            <w:tr w:rsidR="00C31F8F" w:rsidRPr="00540235" w:rsidTr="00762038">
              <w:tc>
                <w:tcPr>
                  <w:tcW w:w="704" w:type="dxa"/>
                </w:tcPr>
                <w:p w:rsidR="00C31F8F" w:rsidRDefault="00F0715D" w:rsidP="00676038">
                  <w:pPr>
                    <w:tabs>
                      <w:tab w:val="left" w:pos="29"/>
                      <w:tab w:val="right" w:pos="9600"/>
                    </w:tabs>
                    <w:spacing w:line="256" w:lineRule="auto"/>
                    <w:ind w:left="171"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  <w:r w:rsidR="00676038">
                    <w:rPr>
                      <w:rFonts w:ascii="Times New Roman" w:hAnsi="Times New Roman" w:cs="Times New Roman"/>
                      <w:lang w:eastAsia="en-US"/>
                    </w:rPr>
                    <w:t>6</w:t>
                  </w:r>
                  <w:bookmarkStart w:id="0" w:name="_GoBack"/>
                  <w:bookmarkEnd w:id="0"/>
                  <w:r w:rsidR="00C31F8F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2552" w:type="dxa"/>
                </w:tcPr>
                <w:p w:rsidR="00C31F8F" w:rsidRDefault="00762038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Никитина Светлана Александровна</w:t>
                  </w:r>
                </w:p>
              </w:tc>
              <w:tc>
                <w:tcPr>
                  <w:tcW w:w="283" w:type="dxa"/>
                </w:tcPr>
                <w:p w:rsidR="00C31F8F" w:rsidRDefault="00C31F8F" w:rsidP="00540235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5629" w:type="dxa"/>
                </w:tcPr>
                <w:p w:rsidR="00C31F8F" w:rsidRDefault="003B63AB" w:rsidP="003B63AB">
                  <w:pPr>
                    <w:tabs>
                      <w:tab w:val="right" w:pos="9600"/>
                    </w:tabs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Заведующая отделением психолого-педагогической помощи семье и детям КГАУ УБЦСОН</w:t>
                  </w:r>
                  <w:r w:rsidR="00762038">
                    <w:rPr>
                      <w:rFonts w:ascii="Times New Roman" w:hAnsi="Times New Roman" w:cs="Times New Roman"/>
                      <w:lang w:eastAsia="en-US"/>
                    </w:rPr>
                    <w:t xml:space="preserve"> (по согласованию);</w:t>
                  </w:r>
                </w:p>
              </w:tc>
            </w:tr>
          </w:tbl>
          <w:p w:rsidR="00540235" w:rsidRDefault="00540235" w:rsidP="00540235">
            <w:pPr>
              <w:tabs>
                <w:tab w:val="right" w:pos="9600"/>
              </w:tabs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540235" w:rsidRDefault="00540235">
            <w:pPr>
              <w:tabs>
                <w:tab w:val="right" w:pos="9600"/>
              </w:tabs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32B74" w:rsidRDefault="00C32B74"/>
    <w:sectPr w:rsidR="00C32B74" w:rsidSect="00C31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7EC"/>
    <w:multiLevelType w:val="hybridMultilevel"/>
    <w:tmpl w:val="E67C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35"/>
    <w:rsid w:val="000708D9"/>
    <w:rsid w:val="00074B74"/>
    <w:rsid w:val="003031CC"/>
    <w:rsid w:val="003B3576"/>
    <w:rsid w:val="003B63AB"/>
    <w:rsid w:val="00540235"/>
    <w:rsid w:val="0054726E"/>
    <w:rsid w:val="00676038"/>
    <w:rsid w:val="00762038"/>
    <w:rsid w:val="00C31F8F"/>
    <w:rsid w:val="00C32B74"/>
    <w:rsid w:val="00F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2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0235"/>
    <w:rPr>
      <w:b/>
      <w:bCs/>
      <w:color w:val="106BBE"/>
    </w:rPr>
  </w:style>
  <w:style w:type="table" w:styleId="a5">
    <w:name w:val="Table Grid"/>
    <w:basedOn w:val="a1"/>
    <w:uiPriority w:val="59"/>
    <w:rsid w:val="0054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02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B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2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0235"/>
    <w:rPr>
      <w:b/>
      <w:bCs/>
      <w:color w:val="106BBE"/>
    </w:rPr>
  </w:style>
  <w:style w:type="table" w:styleId="a5">
    <w:name w:val="Table Grid"/>
    <w:basedOn w:val="a1"/>
    <w:uiPriority w:val="59"/>
    <w:rsid w:val="0054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02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B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87;&#1086;&#1089;&#1090;&#1072;&#1085;&#1086;&#1074;&#1083;&#1077;&#1085;&#1080;&#1077;%20&#1086;%20&#1050;&#1044;&#1053;\&#1055;&#1086;&#1089;&#1090;&#1072;&#1085;&#1086;&#1074;&#1083;&#1077;&#1085;&#1080;&#1077;%20&#1086;%20&#1082;&#1086;&#1084;&#1080;&#1089;&#1089;&#1080;&#1080;%20&#1055;&#1044;&#105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7822-7482-4CF9-99E8-77DEBE55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Аринушкин И.В.</dc:creator>
  <cp:lastModifiedBy>Аринушкин И.В.</cp:lastModifiedBy>
  <cp:revision>7</cp:revision>
  <cp:lastPrinted>2017-01-31T02:58:00Z</cp:lastPrinted>
  <dcterms:created xsi:type="dcterms:W3CDTF">2016-10-11T22:50:00Z</dcterms:created>
  <dcterms:modified xsi:type="dcterms:W3CDTF">2017-06-04T23:38:00Z</dcterms:modified>
</cp:coreProperties>
</file>