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BA55" w14:textId="22E16913" w:rsidR="0034706F" w:rsidRPr="003D34E6" w:rsidRDefault="0034706F" w:rsidP="0034706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D34E6">
        <w:rPr>
          <w:rFonts w:ascii="Times New Roman" w:hAnsi="Times New Roman" w:cs="Times New Roman"/>
          <w:b/>
          <w:noProof/>
          <w:sz w:val="18"/>
          <w:lang w:eastAsia="ru-RU"/>
        </w:rPr>
        <w:drawing>
          <wp:inline distT="0" distB="0" distL="0" distR="0" wp14:anchorId="5964A08A" wp14:editId="1D961CF3">
            <wp:extent cx="502920" cy="640080"/>
            <wp:effectExtent l="0" t="0" r="0" b="7620"/>
            <wp:docPr id="1" name="Рисунок 1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C0D72" w14:textId="77777777" w:rsidR="0034706F" w:rsidRPr="003D34E6" w:rsidRDefault="0034706F" w:rsidP="0034706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9AC9B96" w14:textId="77777777" w:rsidR="0034706F" w:rsidRPr="003D34E6" w:rsidRDefault="0034706F" w:rsidP="003470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4E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79FBD76" w14:textId="77777777" w:rsidR="0034706F" w:rsidRPr="003D34E6" w:rsidRDefault="0034706F" w:rsidP="0034706F">
      <w:pPr>
        <w:ind w:right="-285"/>
        <w:jc w:val="center"/>
        <w:rPr>
          <w:rFonts w:ascii="Times New Roman" w:hAnsi="Times New Roman" w:cs="Times New Roman"/>
          <w:b/>
        </w:rPr>
      </w:pPr>
      <w:r w:rsidRPr="004546D4">
        <w:rPr>
          <w:rFonts w:ascii="Times New Roman" w:hAnsi="Times New Roman" w:cs="Times New Roman"/>
          <w:b/>
          <w:sz w:val="24"/>
        </w:rPr>
        <w:t>АДМИНИСТРАЦИИ УСТЬ – БОЛЬШЕРЕЦКОГО МУНИЦИПАЛЬНОГО РАЙОНА</w:t>
      </w:r>
      <w:r w:rsidRPr="003D34E6">
        <w:rPr>
          <w:rFonts w:ascii="Times New Roman" w:hAnsi="Times New Roman" w:cs="Times New Roman"/>
          <w:b/>
        </w:rPr>
        <w:t xml:space="preserve"> </w:t>
      </w:r>
    </w:p>
    <w:p w14:paraId="26343A8D" w14:textId="77777777" w:rsidR="0034706F" w:rsidRPr="003D34E6" w:rsidRDefault="0034706F" w:rsidP="0034706F">
      <w:pPr>
        <w:jc w:val="center"/>
        <w:rPr>
          <w:rFonts w:ascii="Times New Roman" w:hAnsi="Times New Roman" w:cs="Times New Roman"/>
          <w:b/>
        </w:rPr>
      </w:pPr>
    </w:p>
    <w:p w14:paraId="3CB6EF2A" w14:textId="77777777" w:rsidR="0034706F" w:rsidRPr="003D34E6" w:rsidRDefault="0034706F" w:rsidP="0034706F">
      <w:pPr>
        <w:rPr>
          <w:rFonts w:ascii="Times New Roman" w:hAnsi="Times New Roman" w:cs="Times New Roman"/>
          <w:sz w:val="28"/>
          <w:szCs w:val="28"/>
        </w:rPr>
      </w:pPr>
      <w:r w:rsidRPr="003D34E6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3D34E6">
        <w:rPr>
          <w:rFonts w:ascii="Times New Roman" w:hAnsi="Times New Roman" w:cs="Times New Roman"/>
          <w:sz w:val="28"/>
          <w:szCs w:val="28"/>
        </w:rPr>
        <w:t xml:space="preserve"> от _________________№ ______</w:t>
      </w:r>
    </w:p>
    <w:p w14:paraId="51020416" w14:textId="77777777" w:rsidR="0034706F" w:rsidRPr="003D34E6" w:rsidRDefault="0034706F" w:rsidP="0034706F">
      <w:pPr>
        <w:rPr>
          <w:rStyle w:val="af"/>
          <w:rFonts w:ascii="Times New Roman" w:hAnsi="Times New Roman" w:cs="Times New Roman"/>
        </w:rPr>
      </w:pPr>
      <w:r w:rsidRPr="003D34E6">
        <w:rPr>
          <w:rFonts w:ascii="Times New Roman" w:hAnsi="Times New Roman" w:cs="Times New Roman"/>
        </w:rPr>
        <w:t xml:space="preserve">             </w:t>
      </w:r>
    </w:p>
    <w:p w14:paraId="0848D12F" w14:textId="6E8DE348" w:rsidR="0034706F" w:rsidRDefault="007F07A6" w:rsidP="005D576B">
      <w:pPr>
        <w:pStyle w:val="1"/>
        <w:shd w:val="clear" w:color="auto" w:fill="auto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</w:t>
      </w:r>
      <w:r w:rsidR="0034706F" w:rsidRPr="003D34E6">
        <w:rPr>
          <w:rFonts w:ascii="Times New Roman" w:hAnsi="Times New Roman" w:cs="Times New Roman"/>
          <w:b/>
          <w:sz w:val="24"/>
          <w:szCs w:val="24"/>
        </w:rPr>
        <w:t>О</w:t>
      </w:r>
      <w:r w:rsidR="005D576B">
        <w:rPr>
          <w:rFonts w:ascii="Times New Roman" w:hAnsi="Times New Roman" w:cs="Times New Roman"/>
          <w:b/>
          <w:sz w:val="24"/>
          <w:szCs w:val="24"/>
        </w:rPr>
        <w:t xml:space="preserve">б утверждении правил </w:t>
      </w:r>
      <w:r w:rsidR="0034706F" w:rsidRPr="003D34E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D576B">
        <w:rPr>
          <w:rFonts w:ascii="Times New Roman" w:hAnsi="Times New Roman" w:cs="Times New Roman"/>
          <w:b/>
          <w:sz w:val="24"/>
          <w:szCs w:val="24"/>
        </w:rPr>
        <w:t>персонифицированного</w:t>
      </w:r>
      <w:proofErr w:type="gramEnd"/>
    </w:p>
    <w:p w14:paraId="7404CCB7" w14:textId="1100BBDA" w:rsidR="005D576B" w:rsidRDefault="005D576B" w:rsidP="005D576B">
      <w:pPr>
        <w:pStyle w:val="1"/>
        <w:shd w:val="clear" w:color="auto" w:fill="auto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финансирования дополнительного образования </w:t>
      </w:r>
    </w:p>
    <w:p w14:paraId="086CE577" w14:textId="0923CAAF" w:rsidR="005D576B" w:rsidRPr="003D34E6" w:rsidRDefault="005D576B" w:rsidP="005D576B">
      <w:pPr>
        <w:pStyle w:val="1"/>
        <w:shd w:val="clear" w:color="auto" w:fill="auto"/>
        <w:spacing w:after="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Усть-Большерецком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муниципальном районе</w:t>
      </w:r>
    </w:p>
    <w:p w14:paraId="6B5E2195" w14:textId="77777777" w:rsidR="004B5840" w:rsidRPr="003D34E6" w:rsidRDefault="004B5840" w:rsidP="00E3101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6D9108" w14:textId="08D62BB6" w:rsidR="000417CB" w:rsidRDefault="005D576B" w:rsidP="005D576B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="004B5840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</w:t>
      </w:r>
      <w:r w:rsidR="00210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0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Камчатского края</w:t>
      </w:r>
      <w:r w:rsidR="004B5840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0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05.03.2021 № 108-РП,  </w:t>
      </w:r>
      <w:r w:rsidR="00364C2B">
        <w:rPr>
          <w:rFonts w:ascii="Times New Roman" w:hAnsi="Times New Roman"/>
          <w:sz w:val="28"/>
        </w:rPr>
        <w:t>Положения о</w:t>
      </w:r>
      <w:r w:rsidR="00597B52" w:rsidRPr="00E87C8D">
        <w:rPr>
          <w:rFonts w:ascii="Times New Roman" w:hAnsi="Times New Roman"/>
          <w:sz w:val="28"/>
        </w:rPr>
        <w:t xml:space="preserve"> </w:t>
      </w:r>
      <w:r w:rsidR="000417CB">
        <w:rPr>
          <w:rFonts w:ascii="Times New Roman" w:hAnsi="Times New Roman"/>
          <w:sz w:val="28"/>
        </w:rPr>
        <w:t xml:space="preserve">внедрении </w:t>
      </w:r>
      <w:r w:rsidR="00597B52" w:rsidRPr="00E87C8D">
        <w:rPr>
          <w:rFonts w:ascii="Times New Roman" w:hAnsi="Times New Roman"/>
          <w:sz w:val="28"/>
        </w:rPr>
        <w:t>персонифицированно</w:t>
      </w:r>
      <w:r w:rsidR="000417CB">
        <w:rPr>
          <w:rFonts w:ascii="Times New Roman" w:hAnsi="Times New Roman"/>
          <w:sz w:val="28"/>
        </w:rPr>
        <w:t>го</w:t>
      </w:r>
      <w:r w:rsidR="00597B52" w:rsidRPr="00E87C8D">
        <w:rPr>
          <w:rFonts w:ascii="Times New Roman" w:hAnsi="Times New Roman"/>
          <w:sz w:val="28"/>
        </w:rPr>
        <w:t xml:space="preserve"> финансировани</w:t>
      </w:r>
      <w:r w:rsidR="00364C2B">
        <w:rPr>
          <w:rFonts w:ascii="Times New Roman" w:hAnsi="Times New Roman"/>
          <w:sz w:val="28"/>
        </w:rPr>
        <w:t>и</w:t>
      </w:r>
      <w:r w:rsidR="00597B52" w:rsidRPr="00E87C8D">
        <w:rPr>
          <w:rFonts w:ascii="Times New Roman" w:hAnsi="Times New Roman"/>
          <w:sz w:val="28"/>
        </w:rPr>
        <w:t xml:space="preserve"> дополнительного образования детей </w:t>
      </w:r>
      <w:r w:rsidR="000417CB">
        <w:rPr>
          <w:rFonts w:ascii="Times New Roman" w:hAnsi="Times New Roman"/>
          <w:sz w:val="28"/>
        </w:rPr>
        <w:t xml:space="preserve">в Камчатском крае, </w:t>
      </w:r>
      <w:r w:rsidR="0007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</w:t>
      </w:r>
      <w:r w:rsidR="000753C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Камчатского края от</w:t>
      </w:r>
      <w:proofErr w:type="gramEnd"/>
      <w:r w:rsidR="000753C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17.06.2021 </w:t>
      </w:r>
      <w:r w:rsidR="000753C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577</w:t>
      </w:r>
      <w:r w:rsidR="000753C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proofErr w:type="gramStart"/>
      <w:r w:rsidR="000753C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 персонифицированного финансирования дополнительного образования детей</w:t>
      </w:r>
      <w:proofErr w:type="gramEnd"/>
      <w:r w:rsidR="000753C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Камчат</w:t>
      </w:r>
      <w:r w:rsidR="0007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крае»</w:t>
      </w:r>
      <w:r w:rsidR="000753C9" w:rsidRPr="0007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proofErr w:type="spellStart"/>
      <w:r w:rsidR="0007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0753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-Большерецкого муниципального района</w:t>
      </w:r>
    </w:p>
    <w:p w14:paraId="24AE2749" w14:textId="0C1497DD" w:rsidR="008572D0" w:rsidRDefault="00AD31F7" w:rsidP="005D576B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17CB" w:rsidRPr="000417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14:paraId="3EE74419" w14:textId="77777777" w:rsidR="000753C9" w:rsidRPr="000753C9" w:rsidRDefault="000753C9" w:rsidP="005D576B">
      <w:pPr>
        <w:shd w:val="clear" w:color="auto" w:fill="FFFFFF"/>
        <w:spacing w:before="120" w:after="12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12"/>
          <w:szCs w:val="28"/>
          <w:lang w:eastAsia="ru-RU"/>
        </w:rPr>
      </w:pPr>
    </w:p>
    <w:p w14:paraId="1CD79CD4" w14:textId="3D24797C" w:rsidR="00150CA4" w:rsidRPr="004B5840" w:rsidRDefault="00150CA4" w:rsidP="005D576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внедрение с </w:t>
      </w:r>
      <w:r w:rsidR="000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01 сентября 2021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</w:t>
      </w:r>
      <w:r w:rsidR="00DC12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0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="000417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системы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6A8374D" w14:textId="589D6674" w:rsidR="00150CA4" w:rsidRDefault="00150CA4" w:rsidP="005D576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Правила персонифицированного финансирования дополнительного образования детей </w:t>
      </w:r>
      <w:proofErr w:type="gramStart"/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7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Усть-Большерецком</w:t>
      </w:r>
      <w:proofErr w:type="gramEnd"/>
      <w:r w:rsidR="00C70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</w:t>
      </w:r>
      <w:r w:rsidR="008E61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пальном районе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Правила) согласно приложению.</w:t>
      </w:r>
    </w:p>
    <w:p w14:paraId="4E5E46FC" w14:textId="7DD54FB1" w:rsidR="00150CA4" w:rsidRPr="00150CA4" w:rsidRDefault="008E617D" w:rsidP="005D576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Определить у</w:t>
      </w:r>
      <w:r w:rsidR="00150CA4" w:rsidRPr="00150CA4">
        <w:rPr>
          <w:rFonts w:ascii="Times New Roman" w:hAnsi="Times New Roman"/>
          <w:bCs/>
          <w:sz w:val="28"/>
          <w:szCs w:val="28"/>
        </w:rPr>
        <w:t xml:space="preserve">правление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-Большерецкого муниципального района </w:t>
      </w:r>
      <w:r w:rsidR="00150CA4" w:rsidRPr="00150CA4">
        <w:rPr>
          <w:rFonts w:ascii="Times New Roman" w:hAnsi="Times New Roman"/>
          <w:bCs/>
          <w:sz w:val="28"/>
          <w:szCs w:val="28"/>
        </w:rPr>
        <w:t xml:space="preserve">в качестве уполномоченного органа по реализации </w:t>
      </w:r>
      <w:r w:rsidR="00150CA4">
        <w:rPr>
          <w:rFonts w:ascii="Times New Roman" w:hAnsi="Times New Roman"/>
          <w:bCs/>
          <w:sz w:val="28"/>
          <w:szCs w:val="28"/>
        </w:rPr>
        <w:t>системы</w:t>
      </w:r>
      <w:r w:rsidR="00150CA4" w:rsidRPr="00150CA4">
        <w:rPr>
          <w:rFonts w:ascii="Times New Roman" w:hAnsi="Times New Roman"/>
          <w:bCs/>
          <w:sz w:val="28"/>
          <w:szCs w:val="28"/>
        </w:rPr>
        <w:t xml:space="preserve"> персонифицированного финансирования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BF2A45" w:rsidRPr="00150CA4">
        <w:rPr>
          <w:rFonts w:ascii="Times New Roman" w:hAnsi="Times New Roman"/>
          <w:bCs/>
          <w:sz w:val="28"/>
          <w:szCs w:val="28"/>
        </w:rPr>
        <w:t xml:space="preserve"> </w:t>
      </w:r>
      <w:r w:rsidR="00150CA4" w:rsidRPr="00150CA4">
        <w:rPr>
          <w:rFonts w:ascii="Times New Roman" w:hAnsi="Times New Roman"/>
          <w:bCs/>
          <w:sz w:val="28"/>
          <w:szCs w:val="28"/>
        </w:rPr>
        <w:t>и по исполнению программы персонифицированного финансирования.</w:t>
      </w:r>
    </w:p>
    <w:p w14:paraId="11D60C5D" w14:textId="115AFC0B" w:rsidR="00150CA4" w:rsidRDefault="00150CA4" w:rsidP="005D576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CA4">
        <w:rPr>
          <w:rFonts w:ascii="Times New Roman" w:hAnsi="Times New Roman"/>
          <w:bCs/>
          <w:sz w:val="28"/>
          <w:szCs w:val="28"/>
        </w:rPr>
        <w:t xml:space="preserve">Управлению образования Администрации </w:t>
      </w:r>
      <w:proofErr w:type="spellStart"/>
      <w:r w:rsidR="008C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8C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-Большерецкого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внедрение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персонифицированного финансирования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="00BF2A45"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реализующих дополнительные общеобразовательные программы</w:t>
      </w:r>
      <w:r w:rsidRPr="00857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405CEF9" w14:textId="6241F53A" w:rsidR="00674AED" w:rsidRPr="008572D0" w:rsidRDefault="00674AED" w:rsidP="005D576B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опорному центру </w:t>
      </w:r>
      <w:r w:rsidR="00FD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C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D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муниципальному бюджетному учреждению дополнительного образования </w:t>
      </w:r>
      <w:proofErr w:type="spellStart"/>
      <w:r w:rsidR="00FD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FD2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-Большерецкий районный Дом детского творчества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взаимодействие с оператором персонифицированного финансирования </w:t>
      </w:r>
      <w:r w:rsidR="008C56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Камчатского края, 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информированию о системе персонифицированного финансирования</w:t>
      </w:r>
      <w:r w:rsidR="00BF2A45"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организационному и методическому сопровождению </w:t>
      </w:r>
      <w:proofErr w:type="gramStart"/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внедрения системы персонифицированного финансирования</w:t>
      </w:r>
      <w:r w:rsidR="00BF2A45" w:rsidRP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A45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BF2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полнительного образования детей</w:t>
      </w:r>
      <w:proofErr w:type="gramEnd"/>
      <w:r w:rsidRPr="00674A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B73CD1" w14:textId="77777777" w:rsidR="00070F5B" w:rsidRPr="00070F5B" w:rsidRDefault="00070F5B" w:rsidP="00FD243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5B">
        <w:rPr>
          <w:rFonts w:ascii="Times New Roman" w:hAnsi="Times New Roman" w:cs="Times New Roman"/>
          <w:sz w:val="28"/>
          <w:szCs w:val="28"/>
        </w:rPr>
        <w:t xml:space="preserve">Аппарату Администрации </w:t>
      </w:r>
      <w:proofErr w:type="spellStart"/>
      <w:r w:rsidRPr="00070F5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70F5B"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 настоящее постановление обнародовать и разместить на официальном сайте Администрации </w:t>
      </w:r>
      <w:proofErr w:type="spellStart"/>
      <w:r w:rsidRPr="00070F5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70F5B">
        <w:rPr>
          <w:rFonts w:ascii="Times New Roman" w:hAnsi="Times New Roman" w:cs="Times New Roman"/>
          <w:sz w:val="28"/>
          <w:szCs w:val="28"/>
        </w:rPr>
        <w:t>-Большерецкого муниципального района в информационн</w:t>
      </w:r>
      <w:proofErr w:type="gramStart"/>
      <w:r w:rsidRPr="00070F5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70F5B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14:paraId="51A4DCDD" w14:textId="77777777" w:rsidR="00070F5B" w:rsidRPr="00070F5B" w:rsidRDefault="00070F5B" w:rsidP="00FD243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F5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обнародования.</w:t>
      </w:r>
    </w:p>
    <w:p w14:paraId="3CB9FA4E" w14:textId="77777777" w:rsidR="00070F5B" w:rsidRPr="00070F5B" w:rsidRDefault="00070F5B" w:rsidP="00FD243A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0F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70F5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образования Администрации </w:t>
      </w:r>
      <w:proofErr w:type="spellStart"/>
      <w:r w:rsidRPr="00070F5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70F5B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14:paraId="45C44B04" w14:textId="77777777" w:rsidR="00070F5B" w:rsidRDefault="00070F5B" w:rsidP="005D576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5B"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06FAC873" w14:textId="77777777" w:rsidR="004546D4" w:rsidRDefault="004546D4" w:rsidP="00FD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7EB9A3" w14:textId="3DE4A0D4" w:rsidR="00070F5B" w:rsidRPr="00070F5B" w:rsidRDefault="00070F5B" w:rsidP="00FD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5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070F5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070F5B">
        <w:rPr>
          <w:rFonts w:ascii="Times New Roman" w:hAnsi="Times New Roman" w:cs="Times New Roman"/>
          <w:sz w:val="28"/>
          <w:szCs w:val="28"/>
        </w:rPr>
        <w:t xml:space="preserve"> – Большерецкого  </w:t>
      </w:r>
    </w:p>
    <w:p w14:paraId="16A46C3F" w14:textId="28E36DBF" w:rsidR="00070F5B" w:rsidRPr="00070F5B" w:rsidRDefault="00070F5B" w:rsidP="00FD24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5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FD24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546D4">
        <w:rPr>
          <w:rFonts w:ascii="Times New Roman" w:hAnsi="Times New Roman" w:cs="Times New Roman"/>
          <w:sz w:val="28"/>
          <w:szCs w:val="28"/>
        </w:rPr>
        <w:tab/>
      </w:r>
      <w:r w:rsidR="004546D4">
        <w:rPr>
          <w:rFonts w:ascii="Times New Roman" w:hAnsi="Times New Roman" w:cs="Times New Roman"/>
          <w:sz w:val="28"/>
          <w:szCs w:val="28"/>
        </w:rPr>
        <w:tab/>
      </w:r>
      <w:r w:rsidR="00FD243A">
        <w:rPr>
          <w:rFonts w:ascii="Times New Roman" w:hAnsi="Times New Roman" w:cs="Times New Roman"/>
          <w:sz w:val="28"/>
          <w:szCs w:val="28"/>
        </w:rPr>
        <w:t xml:space="preserve">   </w:t>
      </w:r>
      <w:r w:rsidRPr="00070F5B">
        <w:rPr>
          <w:rFonts w:ascii="Times New Roman" w:hAnsi="Times New Roman" w:cs="Times New Roman"/>
          <w:sz w:val="28"/>
          <w:szCs w:val="28"/>
        </w:rPr>
        <w:t xml:space="preserve"> К.Ю. </w:t>
      </w:r>
      <w:proofErr w:type="spellStart"/>
      <w:r w:rsidRPr="00070F5B">
        <w:rPr>
          <w:rFonts w:ascii="Times New Roman" w:hAnsi="Times New Roman" w:cs="Times New Roman"/>
          <w:sz w:val="28"/>
          <w:szCs w:val="28"/>
        </w:rPr>
        <w:t>Деникеев</w:t>
      </w:r>
      <w:proofErr w:type="spellEnd"/>
    </w:p>
    <w:p w14:paraId="228FD256" w14:textId="77777777" w:rsidR="00BF2A45" w:rsidRDefault="00BF2A45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0284F973" w14:textId="77777777" w:rsidR="00BF2A45" w:rsidRDefault="00BF2A45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40EC97A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6541D57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43F69282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55F6163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727FCD7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41B90D4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60901537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128AD718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736A6DB6" w14:textId="77777777" w:rsidR="005D3C61" w:rsidRDefault="005D3C61" w:rsidP="00150CA4">
      <w:pPr>
        <w:tabs>
          <w:tab w:val="left" w:pos="851"/>
        </w:tabs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50968657" w14:textId="77777777" w:rsidR="003927F6" w:rsidRDefault="003927F6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9AC85FB" w14:textId="77777777" w:rsidR="003927F6" w:rsidRDefault="003927F6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2A9CC7E0" w14:textId="77777777" w:rsidR="003927F6" w:rsidRDefault="003927F6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14:paraId="37F5F202" w14:textId="727DD16D" w:rsidR="004546D4" w:rsidRDefault="004546D4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38954C6" w14:textId="77777777" w:rsidR="00150CA4" w:rsidRDefault="00150CA4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4B584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4B58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7BC749" w14:textId="77777777" w:rsidR="005D576B" w:rsidRDefault="00150CA4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D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</w:t>
      </w:r>
      <w:proofErr w:type="spellEnd"/>
      <w:r w:rsidR="005D57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-Большерецкого </w:t>
      </w:r>
    </w:p>
    <w:p w14:paraId="26862113" w14:textId="4C991C8D" w:rsidR="00150CA4" w:rsidRPr="004B5840" w:rsidRDefault="005D576B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14:paraId="02AF9406" w14:textId="154C99DE" w:rsidR="00150CA4" w:rsidRPr="004B5840" w:rsidRDefault="005D576B" w:rsidP="00546A09">
      <w:pPr>
        <w:tabs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 № __________</w:t>
      </w:r>
    </w:p>
    <w:p w14:paraId="24CE4D8C" w14:textId="77777777" w:rsidR="00150CA4" w:rsidRPr="004B5840" w:rsidRDefault="00150CA4" w:rsidP="00150CA4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981C383" w14:textId="77777777" w:rsidR="00150CA4" w:rsidRPr="00150CA4" w:rsidRDefault="00150CA4" w:rsidP="005D576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Правила персонифицированного финансирования </w:t>
      </w:r>
    </w:p>
    <w:p w14:paraId="2236464B" w14:textId="18B4ED0F" w:rsidR="00150CA4" w:rsidRPr="00150CA4" w:rsidRDefault="00150CA4" w:rsidP="005D576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CA4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детей </w:t>
      </w:r>
      <w:proofErr w:type="gramStart"/>
      <w:r w:rsidRPr="00150C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150C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D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Усть-Большерецком</w:t>
      </w:r>
      <w:proofErr w:type="gramEnd"/>
      <w:r w:rsidR="005D57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муниципальном районе</w:t>
      </w:r>
    </w:p>
    <w:p w14:paraId="17336C96" w14:textId="77777777" w:rsidR="00150CA4" w:rsidRPr="004B5840" w:rsidRDefault="00150CA4" w:rsidP="005D576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2AD978F5" w14:textId="59C64E2A" w:rsidR="00150CA4" w:rsidRPr="00DE373D" w:rsidRDefault="00150CA4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FD">
        <w:rPr>
          <w:rFonts w:ascii="Times New Roman" w:hAnsi="Times New Roman" w:cs="Times New Roman"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54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Усть-Большерецком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(далее – Правила) регулируют функционирование системы персонифицированного финансирования дополнительного образования детей (далее – система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), внедрение которой осуществляется в </w:t>
      </w:r>
      <w:r w:rsidR="00546A09">
        <w:rPr>
          <w:rFonts w:ascii="Times New Roman" w:hAnsi="Times New Roman" w:cs="Times New Roman"/>
          <w:sz w:val="28"/>
          <w:szCs w:val="28"/>
        </w:rPr>
        <w:t>Усть-Большерецком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с целью реализации </w:t>
      </w:r>
      <w:r w:rsidR="0054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Распоряжения Правительства Камчатского края</w:t>
      </w:r>
      <w:r w:rsidR="00546A09" w:rsidRPr="004B58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546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05.03.2021 № 108-РП, </w:t>
      </w:r>
      <w:r w:rsidR="00546A09">
        <w:rPr>
          <w:rFonts w:ascii="Times New Roman" w:hAnsi="Times New Roman"/>
          <w:sz w:val="28"/>
        </w:rPr>
        <w:t>Положения о</w:t>
      </w:r>
      <w:r w:rsidR="00546A09" w:rsidRPr="00E87C8D">
        <w:rPr>
          <w:rFonts w:ascii="Times New Roman" w:hAnsi="Times New Roman"/>
          <w:sz w:val="28"/>
        </w:rPr>
        <w:t xml:space="preserve"> </w:t>
      </w:r>
      <w:r w:rsidR="00546A09">
        <w:rPr>
          <w:rFonts w:ascii="Times New Roman" w:hAnsi="Times New Roman"/>
          <w:sz w:val="28"/>
        </w:rPr>
        <w:t xml:space="preserve">внедрении </w:t>
      </w:r>
      <w:r w:rsidR="00546A09" w:rsidRPr="00E87C8D">
        <w:rPr>
          <w:rFonts w:ascii="Times New Roman" w:hAnsi="Times New Roman"/>
          <w:sz w:val="28"/>
        </w:rPr>
        <w:t>персонифицированно</w:t>
      </w:r>
      <w:r w:rsidR="00546A09">
        <w:rPr>
          <w:rFonts w:ascii="Times New Roman" w:hAnsi="Times New Roman"/>
          <w:sz w:val="28"/>
        </w:rPr>
        <w:t>го</w:t>
      </w:r>
      <w:r w:rsidR="00546A09" w:rsidRPr="00E87C8D">
        <w:rPr>
          <w:rFonts w:ascii="Times New Roman" w:hAnsi="Times New Roman"/>
          <w:sz w:val="28"/>
        </w:rPr>
        <w:t xml:space="preserve"> финансировани</w:t>
      </w:r>
      <w:r w:rsidR="00546A09">
        <w:rPr>
          <w:rFonts w:ascii="Times New Roman" w:hAnsi="Times New Roman"/>
          <w:sz w:val="28"/>
        </w:rPr>
        <w:t>и</w:t>
      </w:r>
      <w:r w:rsidR="00546A09" w:rsidRPr="00E87C8D">
        <w:rPr>
          <w:rFonts w:ascii="Times New Roman" w:hAnsi="Times New Roman"/>
          <w:sz w:val="28"/>
        </w:rPr>
        <w:t xml:space="preserve"> дополнительного образования детей </w:t>
      </w:r>
      <w:r w:rsidR="00546A09">
        <w:rPr>
          <w:rFonts w:ascii="Times New Roman" w:hAnsi="Times New Roman"/>
          <w:sz w:val="28"/>
        </w:rPr>
        <w:t>в Камчатском крае</w:t>
      </w:r>
      <w:r w:rsidR="00546A09" w:rsidRPr="00DE373D">
        <w:rPr>
          <w:rFonts w:ascii="Times New Roman" w:hAnsi="Times New Roman"/>
          <w:sz w:val="28"/>
        </w:rPr>
        <w:t xml:space="preserve">, </w:t>
      </w:r>
      <w:r w:rsidR="00546A0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Приказа </w:t>
      </w:r>
      <w:r w:rsidR="00546A0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Министерства образования Камчатского края от </w:t>
      </w:r>
      <w:r w:rsidR="004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17.06.2021 </w:t>
      </w:r>
      <w:r w:rsidR="00546A0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4546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577</w:t>
      </w:r>
      <w:proofErr w:type="gramEnd"/>
      <w:r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</w:t>
      </w:r>
      <w:proofErr w:type="gramStart"/>
      <w:r w:rsidR="00546A0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Порядка организации</w:t>
      </w:r>
      <w:r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персонифицированного финансирования дополнительного образования детей</w:t>
      </w:r>
      <w:proofErr w:type="gramEnd"/>
      <w:r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546A0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Камчат</w:t>
      </w:r>
      <w:r w:rsid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крае» и утвержд</w:t>
      </w:r>
      <w:r w:rsidR="00546A09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ённого им Порядка</w:t>
      </w:r>
      <w:r w:rsidR="00DE373D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персонифицированного финансирования дополнительного образования детей в Камчат</w:t>
      </w:r>
      <w:r w:rsid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ском крае</w:t>
      </w:r>
      <w:r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</w:t>
      </w:r>
      <w:r w:rsidR="00DE373D"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</w:t>
      </w:r>
      <w:r w:rsidRPr="00DE37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14:paraId="0A02223F" w14:textId="56A141C7" w:rsidR="00091A23" w:rsidRDefault="00150CA4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Система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BF2A45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Pr="00151FFD">
        <w:rPr>
          <w:rFonts w:ascii="Times New Roman" w:hAnsi="Times New Roman" w:cs="Times New Roman"/>
          <w:sz w:val="28"/>
          <w:szCs w:val="28"/>
        </w:rPr>
        <w:t xml:space="preserve">вводится с целью обеспечения единства образовательного пространства и равенства </w:t>
      </w:r>
      <w:r w:rsidRPr="00AC749B">
        <w:rPr>
          <w:rFonts w:ascii="Times New Roman" w:hAnsi="Times New Roman" w:cs="Times New Roman"/>
          <w:sz w:val="28"/>
          <w:szCs w:val="28"/>
        </w:rPr>
        <w:t xml:space="preserve">образовательных возможностей для детей </w:t>
      </w:r>
      <w:r w:rsidR="00AC749B" w:rsidRPr="00AC749B"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AC749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AC749B" w:rsidRP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 w:rsidRP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Pr="00AC749B">
        <w:rPr>
          <w:rFonts w:ascii="Times New Roman" w:hAnsi="Times New Roman" w:cs="Times New Roman"/>
          <w:sz w:val="28"/>
          <w:szCs w:val="28"/>
        </w:rPr>
        <w:t>, для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оплаты образовательных услуг дополнительного образования детей по дополнительным </w:t>
      </w:r>
      <w:r w:rsidR="00091A23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программам, реализуемым </w:t>
      </w:r>
      <w:r w:rsidR="00151FFD" w:rsidRPr="00151FFD">
        <w:rPr>
          <w:rFonts w:ascii="Times New Roman" w:hAnsi="Times New Roman" w:cs="Times New Roman"/>
          <w:sz w:val="28"/>
          <w:szCs w:val="28"/>
        </w:rPr>
        <w:t>исполнителями образовательных услуг</w:t>
      </w:r>
      <w:r w:rsidRPr="00151FF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EF4954" w14:textId="4008F1E5" w:rsidR="00BE34E1" w:rsidRPr="00091A23" w:rsidRDefault="00BE34E1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A23">
        <w:rPr>
          <w:rFonts w:ascii="Times New Roman" w:hAnsi="Times New Roman" w:cs="Times New Roman"/>
          <w:sz w:val="28"/>
          <w:szCs w:val="28"/>
        </w:rPr>
        <w:t xml:space="preserve">По всем вопросам, специально не урегулированным в настоящих Правилах, органы местного самоуправления </w:t>
      </w:r>
      <w:proofErr w:type="spellStart"/>
      <w:r w:rsid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Pr="00091A23">
        <w:rPr>
          <w:rFonts w:ascii="Times New Roman" w:hAnsi="Times New Roman" w:cs="Times New Roman"/>
          <w:sz w:val="28"/>
          <w:szCs w:val="28"/>
        </w:rPr>
        <w:t xml:space="preserve"> руководствуются региональными Правилами.</w:t>
      </w:r>
      <w:r w:rsidR="005031B7">
        <w:rPr>
          <w:rFonts w:ascii="Times New Roman" w:hAnsi="Times New Roman" w:cs="Times New Roman"/>
          <w:sz w:val="28"/>
          <w:szCs w:val="28"/>
        </w:rPr>
        <w:t xml:space="preserve"> </w:t>
      </w:r>
      <w:r w:rsidR="005031B7" w:rsidRPr="005031B7">
        <w:rPr>
          <w:rFonts w:ascii="Times New Roman" w:hAnsi="Times New Roman" w:cs="Times New Roman"/>
          <w:sz w:val="28"/>
          <w:szCs w:val="28"/>
        </w:rPr>
        <w:t>Настоящие Правила используют понятия, предусмотренные региональными Правилами.</w:t>
      </w:r>
    </w:p>
    <w:p w14:paraId="3E21BBD6" w14:textId="0170616B" w:rsidR="00150CA4" w:rsidRPr="00151FFD" w:rsidRDefault="00150CA4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Сертификат дополнительного образования </w:t>
      </w:r>
      <w:proofErr w:type="gramStart"/>
      <w:r w:rsidRPr="00151F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749B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="00AC749B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обеспечивается за счет средств бюджета </w:t>
      </w:r>
      <w:proofErr w:type="spellStart"/>
      <w:r w:rsid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14:paraId="2F2FDEC7" w14:textId="272ABD78" w:rsidR="00150CA4" w:rsidRPr="00AC749B" w:rsidRDefault="00674AED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49B">
        <w:rPr>
          <w:rFonts w:ascii="Times New Roman" w:hAnsi="Times New Roman" w:cs="Times New Roman"/>
          <w:sz w:val="28"/>
          <w:szCs w:val="28"/>
        </w:rPr>
        <w:t>У</w:t>
      </w:r>
      <w:r w:rsidR="00150CA4" w:rsidRPr="00AC749B">
        <w:rPr>
          <w:rFonts w:ascii="Times New Roman" w:hAnsi="Times New Roman" w:cs="Times New Roman"/>
          <w:sz w:val="28"/>
          <w:szCs w:val="28"/>
        </w:rPr>
        <w:t>полномоченный орган ежегодно до 20 декабря года</w:t>
      </w:r>
      <w:r w:rsidR="00BF4F19" w:rsidRPr="00AC749B">
        <w:rPr>
          <w:rFonts w:ascii="Times New Roman" w:hAnsi="Times New Roman" w:cs="Times New Roman"/>
          <w:sz w:val="28"/>
          <w:szCs w:val="28"/>
        </w:rPr>
        <w:t>, предшествующего году, определённому как период действия программы персонифицированного финансирования</w:t>
      </w:r>
      <w:r w:rsidR="00AC749B" w:rsidRPr="00AC749B">
        <w:rPr>
          <w:rFonts w:ascii="Times New Roman" w:hAnsi="Times New Roman" w:cs="Times New Roman"/>
          <w:sz w:val="28"/>
          <w:szCs w:val="28"/>
        </w:rPr>
        <w:t xml:space="preserve"> (в 2021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 году – не позднее одного месяца с момента принятия настоящих Правил)</w:t>
      </w:r>
      <w:r w:rsidR="00BF4F19" w:rsidRPr="00AC749B">
        <w:rPr>
          <w:rFonts w:ascii="Times New Roman" w:hAnsi="Times New Roman" w:cs="Times New Roman"/>
          <w:sz w:val="28"/>
          <w:szCs w:val="28"/>
        </w:rPr>
        <w:t>,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 с учетом возрастных категорий детей, имеющих потребность в получении дополнительного образования, направленности образовательных программ дополнительного образования определяет максимальное число сертификатов</w:t>
      </w:r>
      <w:r w:rsidR="00091A23" w:rsidRPr="00AC749B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r w:rsidR="00091A23" w:rsidRPr="00AC749B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 на следующий год, номинал сертификата</w:t>
      </w:r>
      <w:r w:rsidR="00B16EBC" w:rsidRPr="00AC74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 и объем финансового</w:t>
      </w:r>
      <w:proofErr w:type="gramEnd"/>
      <w:r w:rsidR="00150CA4" w:rsidRPr="00AC749B">
        <w:rPr>
          <w:rFonts w:ascii="Times New Roman" w:hAnsi="Times New Roman" w:cs="Times New Roman"/>
          <w:sz w:val="28"/>
          <w:szCs w:val="28"/>
        </w:rPr>
        <w:t xml:space="preserve"> обеспечения сертификатов</w:t>
      </w:r>
      <w:r w:rsidR="00B16EBC" w:rsidRPr="00AC74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, утверждает программу </w:t>
      </w:r>
      <w:r w:rsidR="005C7F56" w:rsidRPr="00AC749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 и предоставляет данные сведения </w:t>
      </w:r>
      <w:r w:rsidR="005C7F56" w:rsidRPr="00AC749B">
        <w:rPr>
          <w:rFonts w:ascii="Times New Roman" w:hAnsi="Times New Roman" w:cs="Times New Roman"/>
          <w:sz w:val="28"/>
          <w:szCs w:val="28"/>
        </w:rPr>
        <w:t>о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ператору </w:t>
      </w:r>
      <w:r w:rsidR="005C7F56" w:rsidRPr="00AC749B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150CA4" w:rsidRPr="00AC749B">
        <w:rPr>
          <w:rFonts w:ascii="Times New Roman" w:hAnsi="Times New Roman" w:cs="Times New Roman"/>
          <w:sz w:val="28"/>
          <w:szCs w:val="28"/>
        </w:rPr>
        <w:t xml:space="preserve"> для фиксации в </w:t>
      </w:r>
      <w:r w:rsidR="00BF4F19" w:rsidRPr="00AC749B">
        <w:rPr>
          <w:rFonts w:ascii="Times New Roman" w:hAnsi="Times New Roman" w:cs="Times New Roman"/>
          <w:sz w:val="28"/>
          <w:szCs w:val="28"/>
        </w:rPr>
        <w:t xml:space="preserve">информационной системе «Навигатор дополнительного образования детей </w:t>
      </w:r>
      <w:r w:rsidR="00AC749B" w:rsidRPr="00AC749B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F4F19" w:rsidRPr="00AC749B">
        <w:rPr>
          <w:rFonts w:ascii="Times New Roman" w:hAnsi="Times New Roman" w:cs="Times New Roman"/>
          <w:sz w:val="28"/>
          <w:szCs w:val="28"/>
        </w:rPr>
        <w:t>»</w:t>
      </w:r>
      <w:r w:rsidR="00150CA4" w:rsidRPr="00AC749B">
        <w:rPr>
          <w:rFonts w:ascii="Times New Roman" w:hAnsi="Times New Roman" w:cs="Times New Roman"/>
          <w:sz w:val="28"/>
          <w:szCs w:val="28"/>
        </w:rPr>
        <w:t>.</w:t>
      </w:r>
    </w:p>
    <w:p w14:paraId="545956BD" w14:textId="36B38D43" w:rsidR="00150CA4" w:rsidRPr="00151FFD" w:rsidRDefault="005031B7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предоставления и использования сертификата</w:t>
      </w:r>
      <w:r w:rsidR="00B16EBC" w:rsidRPr="00B16EBC">
        <w:rPr>
          <w:rFonts w:ascii="Times New Roman" w:hAnsi="Times New Roman" w:cs="Times New Roman"/>
          <w:sz w:val="28"/>
          <w:szCs w:val="28"/>
        </w:rPr>
        <w:t xml:space="preserve"> </w:t>
      </w:r>
      <w:r w:rsidR="00B16E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, права </w:t>
      </w:r>
      <w:r w:rsidR="00B16EBC">
        <w:rPr>
          <w:rFonts w:ascii="Times New Roman" w:hAnsi="Times New Roman" w:cs="Times New Roman"/>
          <w:sz w:val="28"/>
          <w:szCs w:val="28"/>
        </w:rPr>
        <w:t>потребителей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 в системе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="00BF2A45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="00150CA4" w:rsidRPr="00151FF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AC749B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="00BE34E1" w:rsidRPr="00151FFD">
        <w:rPr>
          <w:rFonts w:ascii="Times New Roman" w:hAnsi="Times New Roman" w:cs="Times New Roman"/>
          <w:sz w:val="28"/>
          <w:szCs w:val="28"/>
        </w:rPr>
        <w:t>регулируются</w:t>
      </w:r>
      <w:r w:rsidR="00B16EBC">
        <w:rPr>
          <w:rFonts w:ascii="Times New Roman" w:hAnsi="Times New Roman" w:cs="Times New Roman"/>
          <w:sz w:val="28"/>
          <w:szCs w:val="28"/>
        </w:rPr>
        <w:t xml:space="preserve"> региональными Правилами.</w:t>
      </w:r>
    </w:p>
    <w:p w14:paraId="39090147" w14:textId="4255CFD1" w:rsidR="005C7F56" w:rsidRPr="00151FFD" w:rsidRDefault="005C7F56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Объем оплаты образовательных услуг, оказанных </w:t>
      </w:r>
      <w:r w:rsidR="00151FFD" w:rsidRPr="00151FFD">
        <w:rPr>
          <w:rFonts w:ascii="Times New Roman" w:hAnsi="Times New Roman" w:cs="Times New Roman"/>
          <w:sz w:val="28"/>
          <w:szCs w:val="28"/>
        </w:rPr>
        <w:t>исполнителями</w:t>
      </w:r>
      <w:r w:rsidRPr="00151FFD">
        <w:rPr>
          <w:rFonts w:ascii="Times New Roman" w:hAnsi="Times New Roman" w:cs="Times New Roman"/>
          <w:sz w:val="28"/>
          <w:szCs w:val="28"/>
        </w:rPr>
        <w:t xml:space="preserve"> образовательных услуг, включенными в систему </w:t>
      </w:r>
      <w:r w:rsidR="00BF2A45">
        <w:rPr>
          <w:rFonts w:ascii="Times New Roman" w:hAnsi="Times New Roman" w:cs="Times New Roman"/>
          <w:sz w:val="28"/>
          <w:szCs w:val="28"/>
        </w:rPr>
        <w:t>персонифицированного финансирования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на основании сертификата </w:t>
      </w:r>
      <w:r w:rsidR="00B16EBC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151FFD">
        <w:rPr>
          <w:rFonts w:ascii="Times New Roman" w:hAnsi="Times New Roman" w:cs="Times New Roman"/>
          <w:sz w:val="28"/>
          <w:szCs w:val="28"/>
        </w:rPr>
        <w:t xml:space="preserve">, </w:t>
      </w:r>
      <w:r w:rsidRPr="001F2853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BE34E1" w:rsidRPr="001F2853">
        <w:rPr>
          <w:rFonts w:ascii="Times New Roman" w:hAnsi="Times New Roman" w:cs="Times New Roman"/>
          <w:sz w:val="28"/>
          <w:szCs w:val="28"/>
        </w:rPr>
        <w:t>исходя из нормативной стоимости образовательной услуги</w:t>
      </w:r>
      <w:r w:rsidRPr="001F2853">
        <w:rPr>
          <w:rFonts w:ascii="Times New Roman" w:hAnsi="Times New Roman" w:cs="Times New Roman"/>
          <w:sz w:val="28"/>
          <w:szCs w:val="28"/>
        </w:rPr>
        <w:t>, установленн</w:t>
      </w:r>
      <w:r w:rsidR="00BE34E1" w:rsidRPr="001F2853">
        <w:rPr>
          <w:rFonts w:ascii="Times New Roman" w:hAnsi="Times New Roman" w:cs="Times New Roman"/>
          <w:sz w:val="28"/>
          <w:szCs w:val="28"/>
        </w:rPr>
        <w:t>ой</w:t>
      </w:r>
      <w:r w:rsidRPr="001F285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B16EBC" w:rsidRPr="001F2853">
        <w:rPr>
          <w:rFonts w:ascii="Times New Roman" w:hAnsi="Times New Roman" w:cs="Times New Roman"/>
          <w:sz w:val="28"/>
          <w:szCs w:val="28"/>
        </w:rPr>
        <w:t>общими параметр</w:t>
      </w:r>
      <w:r w:rsidR="001F2853" w:rsidRPr="001F2853">
        <w:rPr>
          <w:rFonts w:ascii="Times New Roman" w:hAnsi="Times New Roman" w:cs="Times New Roman"/>
          <w:sz w:val="28"/>
          <w:szCs w:val="28"/>
        </w:rPr>
        <w:t>ами</w:t>
      </w:r>
      <w:r w:rsidRPr="001F2853">
        <w:rPr>
          <w:rFonts w:ascii="Times New Roman" w:hAnsi="Times New Roman" w:cs="Times New Roman"/>
          <w:sz w:val="28"/>
          <w:szCs w:val="28"/>
        </w:rPr>
        <w:t>.</w:t>
      </w:r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6A7F02" w14:textId="08D35833" w:rsidR="00150CA4" w:rsidRPr="001F2853" w:rsidRDefault="00150CA4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1FFD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1F2853">
        <w:rPr>
          <w:rFonts w:ascii="Times New Roman" w:hAnsi="Times New Roman" w:cs="Times New Roman"/>
          <w:sz w:val="28"/>
          <w:szCs w:val="28"/>
        </w:rPr>
        <w:t>общих параметров</w:t>
      </w:r>
      <w:r w:rsidRPr="00151FFD">
        <w:rPr>
          <w:rFonts w:ascii="Times New Roman" w:hAnsi="Times New Roman" w:cs="Times New Roman"/>
          <w:sz w:val="28"/>
          <w:szCs w:val="28"/>
        </w:rPr>
        <w:t xml:space="preserve"> на час реализации образовательной программы для расчета нормативной стоимости образовательной программы определяется </w:t>
      </w:r>
      <w:r w:rsidR="001F2853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151F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AC749B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Pr="00151FFD">
        <w:rPr>
          <w:rFonts w:ascii="Times New Roman" w:hAnsi="Times New Roman" w:cs="Times New Roman"/>
          <w:sz w:val="28"/>
          <w:szCs w:val="28"/>
        </w:rPr>
        <w:t xml:space="preserve">и </w:t>
      </w:r>
      <w:r w:rsidRPr="001F2853">
        <w:rPr>
          <w:rFonts w:ascii="Times New Roman" w:hAnsi="Times New Roman" w:cs="Times New Roman"/>
          <w:sz w:val="28"/>
          <w:szCs w:val="28"/>
        </w:rPr>
        <w:t>может быть дифференцирован в зависимости от направленности образовательной программы, формы обучения, сетевой формы реализации образовательных программ, образовательных технологий, специальных условий получения образования обучающимися с ограниченными возможностями здоровья</w:t>
      </w:r>
      <w:r w:rsidR="00BF4F19" w:rsidRPr="001F2853">
        <w:rPr>
          <w:rFonts w:ascii="Times New Roman" w:hAnsi="Times New Roman" w:cs="Times New Roman"/>
          <w:sz w:val="28"/>
          <w:szCs w:val="28"/>
        </w:rPr>
        <w:t xml:space="preserve"> путём утверждения отраслевых коэффициентов</w:t>
      </w:r>
      <w:r w:rsidRPr="001F285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E2AA4F" w14:textId="6B9B1057" w:rsidR="001F2853" w:rsidRPr="001F2853" w:rsidRDefault="001F2853" w:rsidP="005D576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1FFD">
        <w:rPr>
          <w:rFonts w:ascii="Times New Roman" w:hAnsi="Times New Roman" w:cs="Times New Roman"/>
          <w:sz w:val="28"/>
          <w:szCs w:val="28"/>
        </w:rPr>
        <w:t xml:space="preserve">Оплата образовательных услуг осуществляется органами местного самоуправления </w:t>
      </w:r>
      <w:proofErr w:type="spellStart"/>
      <w:r w:rsid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AC749B" w:rsidRPr="00151FFD">
        <w:rPr>
          <w:rFonts w:ascii="Times New Roman" w:hAnsi="Times New Roman" w:cs="Times New Roman"/>
          <w:sz w:val="28"/>
          <w:szCs w:val="28"/>
        </w:rPr>
        <w:t xml:space="preserve"> </w:t>
      </w:r>
      <w:r w:rsidRPr="00151FFD">
        <w:rPr>
          <w:rFonts w:ascii="Times New Roman" w:hAnsi="Times New Roman" w:cs="Times New Roman"/>
          <w:sz w:val="28"/>
          <w:szCs w:val="28"/>
        </w:rPr>
        <w:t xml:space="preserve">в соответствии с разделом </w:t>
      </w:r>
      <w:r w:rsidRPr="00151FFD">
        <w:rPr>
          <w:rFonts w:ascii="Times New Roman" w:hAnsi="Times New Roman" w:cs="Times New Roman"/>
          <w:sz w:val="28"/>
          <w:szCs w:val="28"/>
          <w:lang w:val="en-US"/>
        </w:rPr>
        <w:t>X</w:t>
      </w:r>
      <w:bookmarkStart w:id="0" w:name="_GoBack"/>
      <w:bookmarkEnd w:id="0"/>
      <w:r w:rsidR="00C70430">
        <w:rPr>
          <w:rFonts w:ascii="Times New Roman" w:hAnsi="Times New Roman" w:cs="Times New Roman"/>
          <w:sz w:val="28"/>
          <w:szCs w:val="28"/>
        </w:rPr>
        <w:t xml:space="preserve"> регионального Порядка</w:t>
      </w:r>
      <w:r w:rsidRPr="00151FFD">
        <w:rPr>
          <w:rFonts w:ascii="Times New Roman" w:hAnsi="Times New Roman" w:cs="Times New Roman"/>
          <w:sz w:val="28"/>
          <w:szCs w:val="28"/>
        </w:rPr>
        <w:t>.</w:t>
      </w:r>
    </w:p>
    <w:p w14:paraId="7534B6AE" w14:textId="3A53FC4A" w:rsidR="00151FFD" w:rsidRPr="00AC749B" w:rsidRDefault="00150CA4" w:rsidP="005D576B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49B">
        <w:rPr>
          <w:rFonts w:ascii="Times New Roman" w:hAnsi="Times New Roman" w:cs="Times New Roman"/>
          <w:sz w:val="28"/>
          <w:szCs w:val="28"/>
        </w:rPr>
        <w:t xml:space="preserve">Порядок использования сертификата </w:t>
      </w:r>
      <w:r w:rsidR="001F2853" w:rsidRPr="00AC749B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Pr="00AC749B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gramStart"/>
      <w:r w:rsidRPr="00AC749B">
        <w:rPr>
          <w:rFonts w:ascii="Times New Roman" w:hAnsi="Times New Roman" w:cs="Times New Roman"/>
          <w:sz w:val="28"/>
          <w:szCs w:val="28"/>
        </w:rPr>
        <w:t>обучения</w:t>
      </w:r>
      <w:proofErr w:type="gramEnd"/>
      <w:r w:rsidRPr="00AC749B">
        <w:rPr>
          <w:rFonts w:ascii="Times New Roman" w:hAnsi="Times New Roman" w:cs="Times New Roman"/>
          <w:sz w:val="28"/>
          <w:szCs w:val="28"/>
        </w:rPr>
        <w:t xml:space="preserve"> по дополнительным обще</w:t>
      </w:r>
      <w:r w:rsidR="001F2853" w:rsidRPr="00AC749B">
        <w:rPr>
          <w:rFonts w:ascii="Times New Roman" w:hAnsi="Times New Roman" w:cs="Times New Roman"/>
          <w:sz w:val="28"/>
          <w:szCs w:val="28"/>
        </w:rPr>
        <w:t>образовательным</w:t>
      </w:r>
      <w:r w:rsidRPr="00AC749B">
        <w:rPr>
          <w:rFonts w:ascii="Times New Roman" w:hAnsi="Times New Roman" w:cs="Times New Roman"/>
          <w:sz w:val="28"/>
          <w:szCs w:val="28"/>
        </w:rPr>
        <w:t xml:space="preserve"> программам, порядок оплаты образовательной услуги за счет средств сертификата</w:t>
      </w:r>
      <w:r w:rsidR="00E316BE" w:rsidRPr="00AC749B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Pr="00AC749B">
        <w:rPr>
          <w:rFonts w:ascii="Times New Roman" w:hAnsi="Times New Roman" w:cs="Times New Roman"/>
          <w:sz w:val="28"/>
          <w:szCs w:val="28"/>
        </w:rPr>
        <w:t xml:space="preserve"> определяются региональными Правилами и муниципальными правовыми актами Администрации </w:t>
      </w:r>
      <w:proofErr w:type="spellStart"/>
      <w:r w:rsidR="00AC749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AC749B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sectPr w:rsidR="00151FFD" w:rsidRPr="00AC749B" w:rsidSect="003927F6">
      <w:pgSz w:w="11906" w:h="16838"/>
      <w:pgMar w:top="993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8BD3576"/>
    <w:multiLevelType w:val="hybridMultilevel"/>
    <w:tmpl w:val="E5743870"/>
    <w:lvl w:ilvl="0" w:tplc="4D867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26901148"/>
    <w:multiLevelType w:val="hybridMultilevel"/>
    <w:tmpl w:val="ECC869A4"/>
    <w:lvl w:ilvl="0" w:tplc="0F20A7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13A18"/>
    <w:multiLevelType w:val="hybridMultilevel"/>
    <w:tmpl w:val="E08E36F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840"/>
    <w:rsid w:val="000417CB"/>
    <w:rsid w:val="00044B41"/>
    <w:rsid w:val="00070F5B"/>
    <w:rsid w:val="000753C9"/>
    <w:rsid w:val="00086AF9"/>
    <w:rsid w:val="00091A23"/>
    <w:rsid w:val="00111437"/>
    <w:rsid w:val="00150CA4"/>
    <w:rsid w:val="00151FFD"/>
    <w:rsid w:val="001A1CFE"/>
    <w:rsid w:val="001E4ECE"/>
    <w:rsid w:val="001E55D1"/>
    <w:rsid w:val="001F1746"/>
    <w:rsid w:val="001F2853"/>
    <w:rsid w:val="0021052A"/>
    <w:rsid w:val="00212516"/>
    <w:rsid w:val="00231982"/>
    <w:rsid w:val="00251ABA"/>
    <w:rsid w:val="002A2000"/>
    <w:rsid w:val="002C6A6F"/>
    <w:rsid w:val="002D7021"/>
    <w:rsid w:val="002E53BE"/>
    <w:rsid w:val="002F76E0"/>
    <w:rsid w:val="00300C13"/>
    <w:rsid w:val="0033785E"/>
    <w:rsid w:val="0034706F"/>
    <w:rsid w:val="00350C83"/>
    <w:rsid w:val="00364C2B"/>
    <w:rsid w:val="00382F7E"/>
    <w:rsid w:val="003855A4"/>
    <w:rsid w:val="003927F6"/>
    <w:rsid w:val="003D34E6"/>
    <w:rsid w:val="00401410"/>
    <w:rsid w:val="00402A0E"/>
    <w:rsid w:val="00412901"/>
    <w:rsid w:val="004546D4"/>
    <w:rsid w:val="00473FD0"/>
    <w:rsid w:val="004B5840"/>
    <w:rsid w:val="004C6B8A"/>
    <w:rsid w:val="005031B7"/>
    <w:rsid w:val="00506AF5"/>
    <w:rsid w:val="00532A53"/>
    <w:rsid w:val="00546A09"/>
    <w:rsid w:val="00597B52"/>
    <w:rsid w:val="005C7F56"/>
    <w:rsid w:val="005D1555"/>
    <w:rsid w:val="005D3C61"/>
    <w:rsid w:val="005D576B"/>
    <w:rsid w:val="005E182F"/>
    <w:rsid w:val="005F402A"/>
    <w:rsid w:val="006065D2"/>
    <w:rsid w:val="006343BC"/>
    <w:rsid w:val="00642E19"/>
    <w:rsid w:val="00664545"/>
    <w:rsid w:val="00674AED"/>
    <w:rsid w:val="007151BE"/>
    <w:rsid w:val="00750155"/>
    <w:rsid w:val="007779C0"/>
    <w:rsid w:val="00793390"/>
    <w:rsid w:val="007B0F55"/>
    <w:rsid w:val="007C21E1"/>
    <w:rsid w:val="007F07A6"/>
    <w:rsid w:val="008471BE"/>
    <w:rsid w:val="008572D0"/>
    <w:rsid w:val="008B1204"/>
    <w:rsid w:val="008C56D1"/>
    <w:rsid w:val="008C5E00"/>
    <w:rsid w:val="008C66A4"/>
    <w:rsid w:val="008E617D"/>
    <w:rsid w:val="008F5E76"/>
    <w:rsid w:val="008F74E1"/>
    <w:rsid w:val="0090056A"/>
    <w:rsid w:val="00900EA8"/>
    <w:rsid w:val="0093175C"/>
    <w:rsid w:val="00936E09"/>
    <w:rsid w:val="009D34F5"/>
    <w:rsid w:val="00A30805"/>
    <w:rsid w:val="00A70C38"/>
    <w:rsid w:val="00AC749B"/>
    <w:rsid w:val="00AD31F7"/>
    <w:rsid w:val="00B16EBC"/>
    <w:rsid w:val="00B520FF"/>
    <w:rsid w:val="00BC5F81"/>
    <w:rsid w:val="00BE34E1"/>
    <w:rsid w:val="00BF2A45"/>
    <w:rsid w:val="00BF4F19"/>
    <w:rsid w:val="00C2154A"/>
    <w:rsid w:val="00C70430"/>
    <w:rsid w:val="00C86E0A"/>
    <w:rsid w:val="00CD4CFC"/>
    <w:rsid w:val="00CE0665"/>
    <w:rsid w:val="00CF5718"/>
    <w:rsid w:val="00D23738"/>
    <w:rsid w:val="00D85117"/>
    <w:rsid w:val="00DC1214"/>
    <w:rsid w:val="00DE373D"/>
    <w:rsid w:val="00DF78B3"/>
    <w:rsid w:val="00E31010"/>
    <w:rsid w:val="00E316BE"/>
    <w:rsid w:val="00E72676"/>
    <w:rsid w:val="00EA6F2A"/>
    <w:rsid w:val="00ED70C2"/>
    <w:rsid w:val="00F1114B"/>
    <w:rsid w:val="00F44E68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034A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34706F"/>
    <w:rPr>
      <w:b/>
      <w:bCs/>
    </w:rPr>
  </w:style>
  <w:style w:type="character" w:customStyle="1" w:styleId="af0">
    <w:name w:val="Основной текст_"/>
    <w:link w:val="1"/>
    <w:rsid w:val="0034706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34706F"/>
    <w:pPr>
      <w:widowControl w:val="0"/>
      <w:shd w:val="clear" w:color="auto" w:fill="FFFFFF"/>
      <w:spacing w:after="180" w:line="240" w:lineRule="auto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40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character" w:customStyle="1" w:styleId="2">
    <w:name w:val="Основной текст (2)"/>
    <w:basedOn w:val="a0"/>
    <w:rsid w:val="00BF4F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">
    <w:name w:val="Strong"/>
    <w:qFormat/>
    <w:rsid w:val="0034706F"/>
    <w:rPr>
      <w:b/>
      <w:bCs/>
    </w:rPr>
  </w:style>
  <w:style w:type="character" w:customStyle="1" w:styleId="af0">
    <w:name w:val="Основной текст_"/>
    <w:link w:val="1"/>
    <w:rsid w:val="0034706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f0"/>
    <w:rsid w:val="0034706F"/>
    <w:pPr>
      <w:widowControl w:val="0"/>
      <w:shd w:val="clear" w:color="auto" w:fill="FFFFFF"/>
      <w:spacing w:after="18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Kostin Alexander</dc:creator>
  <cp:keywords/>
  <dc:description/>
  <cp:lastModifiedBy>Дюдина Мария  Николаевна</cp:lastModifiedBy>
  <cp:revision>24</cp:revision>
  <cp:lastPrinted>2021-06-28T00:45:00Z</cp:lastPrinted>
  <dcterms:created xsi:type="dcterms:W3CDTF">2021-02-08T06:31:00Z</dcterms:created>
  <dcterms:modified xsi:type="dcterms:W3CDTF">2021-06-28T00:46:00Z</dcterms:modified>
</cp:coreProperties>
</file>