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3D" w:rsidRPr="00B955C9" w:rsidRDefault="0006203D" w:rsidP="00FF7F6E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90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3D" w:rsidRPr="00F35441" w:rsidRDefault="0006203D" w:rsidP="0006203D">
      <w:pPr>
        <w:jc w:val="center"/>
        <w:rPr>
          <w:b/>
          <w:sz w:val="28"/>
          <w:szCs w:val="28"/>
        </w:rPr>
      </w:pPr>
      <w:proofErr w:type="gramStart"/>
      <w:r w:rsidRPr="00F35441">
        <w:rPr>
          <w:b/>
          <w:sz w:val="28"/>
          <w:szCs w:val="28"/>
        </w:rPr>
        <w:t>П</w:t>
      </w:r>
      <w:proofErr w:type="gramEnd"/>
      <w:r w:rsidRPr="00F35441">
        <w:rPr>
          <w:b/>
          <w:sz w:val="28"/>
          <w:szCs w:val="28"/>
        </w:rPr>
        <w:t xml:space="preserve"> О С Т А Н О В Л Е Н И Е</w:t>
      </w:r>
    </w:p>
    <w:p w:rsidR="0006203D" w:rsidRPr="00B955C9" w:rsidRDefault="0006203D" w:rsidP="0006203D">
      <w:pPr>
        <w:jc w:val="center"/>
        <w:rPr>
          <w:b/>
          <w:sz w:val="20"/>
          <w:szCs w:val="20"/>
        </w:rPr>
      </w:pPr>
    </w:p>
    <w:p w:rsidR="0006203D" w:rsidRPr="00B955C9" w:rsidRDefault="0006203D" w:rsidP="0006203D">
      <w:pPr>
        <w:jc w:val="center"/>
        <w:rPr>
          <w:b/>
          <w:sz w:val="20"/>
          <w:szCs w:val="20"/>
        </w:rPr>
      </w:pPr>
      <w:r w:rsidRPr="00B955C9">
        <w:rPr>
          <w:b/>
          <w:sz w:val="20"/>
          <w:szCs w:val="20"/>
        </w:rPr>
        <w:t>АДМИНИСТРАЦИИ УСТЬ-БОЛЬШЕРЕЦКОГО   МУНИЦИПАЛЬНОГО   РАЙОНА</w:t>
      </w:r>
    </w:p>
    <w:p w:rsidR="0006203D" w:rsidRPr="00B955C9" w:rsidRDefault="0006203D" w:rsidP="0006203D">
      <w:pPr>
        <w:jc w:val="center"/>
        <w:rPr>
          <w:b/>
          <w:sz w:val="20"/>
          <w:szCs w:val="20"/>
        </w:rPr>
      </w:pPr>
      <w:r w:rsidRPr="00B955C9">
        <w:rPr>
          <w:b/>
          <w:sz w:val="20"/>
          <w:szCs w:val="20"/>
        </w:rPr>
        <w:t>КАМЧАТСКОГО   КРАЯ</w:t>
      </w:r>
    </w:p>
    <w:p w:rsidR="0006203D" w:rsidRPr="00B955C9" w:rsidRDefault="0006203D" w:rsidP="0006203D">
      <w:pPr>
        <w:jc w:val="both"/>
        <w:rPr>
          <w:b/>
          <w:sz w:val="20"/>
          <w:szCs w:val="20"/>
        </w:rPr>
      </w:pPr>
    </w:p>
    <w:tbl>
      <w:tblPr>
        <w:tblStyle w:val="ae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99"/>
        <w:gridCol w:w="3285"/>
      </w:tblGrid>
      <w:tr w:rsidR="006F2EFD" w:rsidTr="00D602AD">
        <w:tc>
          <w:tcPr>
            <w:tcW w:w="5211" w:type="dxa"/>
          </w:tcPr>
          <w:p w:rsidR="006F2EFD" w:rsidRPr="0033428F" w:rsidRDefault="006F2EFD" w:rsidP="006F2EFD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33428F">
              <w:rPr>
                <w:sz w:val="28"/>
                <w:szCs w:val="28"/>
              </w:rPr>
              <w:t xml:space="preserve">от </w:t>
            </w:r>
            <w:r w:rsidRPr="005F111C">
              <w:rPr>
                <w:sz w:val="28"/>
                <w:szCs w:val="28"/>
              </w:rPr>
              <w:t>«</w:t>
            </w:r>
            <w:r w:rsidR="005F111C" w:rsidRPr="005F111C">
              <w:rPr>
                <w:sz w:val="28"/>
                <w:szCs w:val="28"/>
              </w:rPr>
              <w:t>17</w:t>
            </w:r>
            <w:r w:rsidR="00AF6E78" w:rsidRPr="005F111C">
              <w:rPr>
                <w:sz w:val="28"/>
                <w:szCs w:val="28"/>
              </w:rPr>
              <w:t xml:space="preserve"> </w:t>
            </w:r>
            <w:r w:rsidRPr="005F111C">
              <w:rPr>
                <w:sz w:val="28"/>
                <w:szCs w:val="28"/>
              </w:rPr>
              <w:t>»</w:t>
            </w:r>
            <w:r w:rsidR="005F111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F111C" w:rsidRPr="005F111C">
              <w:rPr>
                <w:sz w:val="28"/>
                <w:szCs w:val="28"/>
              </w:rPr>
              <w:t>октября</w:t>
            </w:r>
            <w:r w:rsidR="00945FDD" w:rsidRPr="005F111C">
              <w:rPr>
                <w:sz w:val="28"/>
                <w:szCs w:val="28"/>
              </w:rPr>
              <w:t xml:space="preserve"> </w:t>
            </w:r>
            <w:r w:rsidRPr="005F111C">
              <w:rPr>
                <w:sz w:val="28"/>
                <w:szCs w:val="28"/>
              </w:rPr>
              <w:t>201</w:t>
            </w:r>
            <w:r w:rsidR="0042446F" w:rsidRPr="005F111C">
              <w:rPr>
                <w:sz w:val="28"/>
                <w:szCs w:val="28"/>
              </w:rPr>
              <w:t>3</w:t>
            </w:r>
            <w:r w:rsidRPr="005F111C">
              <w:rPr>
                <w:sz w:val="28"/>
                <w:szCs w:val="28"/>
              </w:rPr>
              <w:t xml:space="preserve"> года</w:t>
            </w:r>
            <w:r w:rsidRPr="0033428F">
              <w:rPr>
                <w:sz w:val="28"/>
                <w:szCs w:val="28"/>
              </w:rPr>
              <w:t xml:space="preserve"> № </w:t>
            </w:r>
            <w:r w:rsidR="005F111C">
              <w:rPr>
                <w:sz w:val="28"/>
                <w:szCs w:val="28"/>
              </w:rPr>
              <w:t>442</w:t>
            </w:r>
          </w:p>
          <w:p w:rsidR="0033428F" w:rsidRDefault="0033428F" w:rsidP="006F2EFD">
            <w:pPr>
              <w:jc w:val="both"/>
              <w:rPr>
                <w:b/>
              </w:rPr>
            </w:pPr>
          </w:p>
          <w:p w:rsidR="006F2EFD" w:rsidRPr="0033428F" w:rsidRDefault="00AF6E78" w:rsidP="006F2EFD">
            <w:pPr>
              <w:jc w:val="both"/>
              <w:rPr>
                <w:b/>
              </w:rPr>
            </w:pPr>
            <w:r>
              <w:rPr>
                <w:b/>
              </w:rPr>
              <w:t xml:space="preserve">О  внесении изменений в </w:t>
            </w:r>
            <w:r w:rsidR="006F2EFD" w:rsidRPr="0033428F">
              <w:rPr>
                <w:b/>
              </w:rPr>
              <w:t xml:space="preserve">  </w:t>
            </w:r>
            <w:r w:rsidR="001045E1">
              <w:rPr>
                <w:b/>
              </w:rPr>
              <w:t xml:space="preserve">приложение к </w:t>
            </w:r>
            <w:r w:rsidR="00D602AD">
              <w:rPr>
                <w:b/>
              </w:rPr>
              <w:t xml:space="preserve">   </w:t>
            </w:r>
            <w:r w:rsidR="001045E1">
              <w:rPr>
                <w:b/>
              </w:rPr>
              <w:t>постановлению Администрации Усть-Большерецкого муниципального района от 08 апреля 2013 года</w:t>
            </w:r>
            <w:r w:rsidR="009142BD">
              <w:rPr>
                <w:b/>
              </w:rPr>
              <w:t xml:space="preserve"> № 166 </w:t>
            </w:r>
            <w:r w:rsidR="001045E1">
              <w:rPr>
                <w:b/>
              </w:rPr>
              <w:t xml:space="preserve"> «Об утверждении Комплекса мер по модернизации общего образования в Усть-Большерецком му</w:t>
            </w:r>
            <w:r w:rsidR="00C111EA">
              <w:rPr>
                <w:b/>
              </w:rPr>
              <w:t>ниципальном районе на 2013 год»</w:t>
            </w:r>
            <w:r w:rsidR="001045E1">
              <w:rPr>
                <w:b/>
              </w:rPr>
              <w:t xml:space="preserve">, а также в приложение к </w:t>
            </w:r>
            <w:r w:rsidR="00D602AD">
              <w:rPr>
                <w:b/>
              </w:rPr>
              <w:t>Комплекс</w:t>
            </w:r>
            <w:r w:rsidR="001045E1">
              <w:rPr>
                <w:b/>
              </w:rPr>
              <w:t>у</w:t>
            </w:r>
            <w:r w:rsidR="006F2EFD" w:rsidRPr="0033428F">
              <w:rPr>
                <w:b/>
              </w:rPr>
              <w:t xml:space="preserve">  мер  по модернизации    общего   образования в Усть-Большерецком муниципальном районе на 201</w:t>
            </w:r>
            <w:r w:rsidR="0042446F">
              <w:rPr>
                <w:b/>
              </w:rPr>
              <w:t>3</w:t>
            </w:r>
            <w:r w:rsidR="001045E1">
              <w:rPr>
                <w:b/>
              </w:rPr>
              <w:t xml:space="preserve"> год.</w:t>
            </w:r>
          </w:p>
          <w:p w:rsidR="006F2EFD" w:rsidRPr="006F2EFD" w:rsidRDefault="006F2EFD" w:rsidP="000620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6F2EFD" w:rsidRDefault="006F2EFD" w:rsidP="000620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</w:tcPr>
          <w:p w:rsidR="006F2EFD" w:rsidRDefault="006F2EFD" w:rsidP="0006203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6203D" w:rsidRPr="0054609C" w:rsidRDefault="0006203D" w:rsidP="0006203D">
      <w:pPr>
        <w:ind w:firstLine="709"/>
        <w:jc w:val="both"/>
        <w:rPr>
          <w:sz w:val="28"/>
          <w:szCs w:val="28"/>
        </w:rPr>
      </w:pPr>
      <w:r w:rsidRPr="0054609C">
        <w:rPr>
          <w:sz w:val="28"/>
          <w:szCs w:val="28"/>
        </w:rPr>
        <w:t xml:space="preserve">В соответствии с постановлением Правительства </w:t>
      </w:r>
      <w:r w:rsidR="00E60779" w:rsidRPr="0054609C">
        <w:rPr>
          <w:sz w:val="28"/>
          <w:szCs w:val="28"/>
        </w:rPr>
        <w:t>Камчатского края</w:t>
      </w:r>
      <w:r w:rsidRPr="0054609C">
        <w:rPr>
          <w:sz w:val="28"/>
          <w:szCs w:val="28"/>
        </w:rPr>
        <w:t xml:space="preserve"> от </w:t>
      </w:r>
      <w:r w:rsidR="00945FDD" w:rsidRPr="0054609C">
        <w:rPr>
          <w:sz w:val="28"/>
          <w:szCs w:val="28"/>
        </w:rPr>
        <w:t xml:space="preserve">01.03.2013 </w:t>
      </w:r>
      <w:r w:rsidR="009872F5" w:rsidRPr="0054609C">
        <w:rPr>
          <w:sz w:val="28"/>
          <w:szCs w:val="28"/>
        </w:rPr>
        <w:t xml:space="preserve"> </w:t>
      </w:r>
      <w:r w:rsidRPr="0054609C">
        <w:rPr>
          <w:sz w:val="28"/>
          <w:szCs w:val="28"/>
        </w:rPr>
        <w:t xml:space="preserve">№ </w:t>
      </w:r>
      <w:r w:rsidR="00945FDD" w:rsidRPr="0054609C">
        <w:rPr>
          <w:sz w:val="28"/>
          <w:szCs w:val="28"/>
        </w:rPr>
        <w:t>85</w:t>
      </w:r>
      <w:r w:rsidR="00E60779" w:rsidRPr="0054609C">
        <w:rPr>
          <w:sz w:val="28"/>
          <w:szCs w:val="28"/>
        </w:rPr>
        <w:t>-П</w:t>
      </w:r>
      <w:r w:rsidRPr="0054609C">
        <w:rPr>
          <w:sz w:val="28"/>
          <w:szCs w:val="28"/>
        </w:rPr>
        <w:t xml:space="preserve"> «</w:t>
      </w:r>
      <w:r w:rsidR="004A5EC0" w:rsidRPr="0054609C">
        <w:rPr>
          <w:sz w:val="28"/>
          <w:szCs w:val="28"/>
        </w:rPr>
        <w:t xml:space="preserve">О </w:t>
      </w:r>
      <w:r w:rsidR="00FF57B4" w:rsidRPr="0054609C">
        <w:rPr>
          <w:sz w:val="28"/>
          <w:szCs w:val="28"/>
        </w:rPr>
        <w:t xml:space="preserve"> </w:t>
      </w:r>
      <w:r w:rsidR="00E60779" w:rsidRPr="0054609C">
        <w:rPr>
          <w:sz w:val="28"/>
          <w:szCs w:val="28"/>
        </w:rPr>
        <w:t>Комплекс</w:t>
      </w:r>
      <w:r w:rsidR="009872F5" w:rsidRPr="0054609C">
        <w:rPr>
          <w:sz w:val="28"/>
          <w:szCs w:val="28"/>
        </w:rPr>
        <w:t>е</w:t>
      </w:r>
      <w:r w:rsidR="00E60779" w:rsidRPr="0054609C">
        <w:rPr>
          <w:sz w:val="28"/>
          <w:szCs w:val="28"/>
        </w:rPr>
        <w:t xml:space="preserve"> мер по модернизации общего образования в Камчатском крае</w:t>
      </w:r>
      <w:r w:rsidR="009872F5" w:rsidRPr="0054609C">
        <w:rPr>
          <w:sz w:val="28"/>
          <w:szCs w:val="28"/>
        </w:rPr>
        <w:t xml:space="preserve"> на 201</w:t>
      </w:r>
      <w:r w:rsidR="00945FDD" w:rsidRPr="0054609C">
        <w:rPr>
          <w:sz w:val="28"/>
          <w:szCs w:val="28"/>
        </w:rPr>
        <w:t>3</w:t>
      </w:r>
      <w:r w:rsidR="009872F5" w:rsidRPr="0054609C">
        <w:rPr>
          <w:sz w:val="28"/>
          <w:szCs w:val="28"/>
        </w:rPr>
        <w:t xml:space="preserve"> год</w:t>
      </w:r>
      <w:r w:rsidRPr="0054609C">
        <w:rPr>
          <w:sz w:val="28"/>
          <w:szCs w:val="28"/>
        </w:rPr>
        <w:t>»</w:t>
      </w:r>
      <w:r w:rsidR="00E60779" w:rsidRPr="0054609C">
        <w:rPr>
          <w:sz w:val="28"/>
          <w:szCs w:val="28"/>
        </w:rPr>
        <w:t>,</w:t>
      </w:r>
      <w:r w:rsidRPr="0054609C">
        <w:rPr>
          <w:sz w:val="28"/>
          <w:szCs w:val="28"/>
        </w:rPr>
        <w:t xml:space="preserve"> </w:t>
      </w:r>
      <w:r w:rsidR="00D602AD" w:rsidRPr="0054609C">
        <w:rPr>
          <w:sz w:val="28"/>
          <w:szCs w:val="28"/>
        </w:rPr>
        <w:t xml:space="preserve">в связи с изменением финансирования, </w:t>
      </w:r>
      <w:r w:rsidRPr="0054609C">
        <w:rPr>
          <w:sz w:val="28"/>
          <w:szCs w:val="28"/>
        </w:rPr>
        <w:t xml:space="preserve">Администрация Усть-Большерецкого </w:t>
      </w:r>
      <w:r w:rsidR="00DC5C14" w:rsidRPr="0054609C">
        <w:rPr>
          <w:sz w:val="28"/>
          <w:szCs w:val="28"/>
        </w:rPr>
        <w:t>муниципального района</w:t>
      </w:r>
      <w:r w:rsidRPr="0054609C">
        <w:rPr>
          <w:sz w:val="28"/>
          <w:szCs w:val="28"/>
        </w:rPr>
        <w:t xml:space="preserve"> </w:t>
      </w:r>
    </w:p>
    <w:p w:rsidR="0006203D" w:rsidRPr="0054609C" w:rsidRDefault="0006203D" w:rsidP="0006203D">
      <w:pPr>
        <w:jc w:val="both"/>
        <w:rPr>
          <w:sz w:val="28"/>
          <w:szCs w:val="28"/>
        </w:rPr>
      </w:pPr>
    </w:p>
    <w:p w:rsidR="0006203D" w:rsidRPr="0054609C" w:rsidRDefault="0006203D" w:rsidP="0006203D">
      <w:pPr>
        <w:rPr>
          <w:b/>
          <w:sz w:val="28"/>
          <w:szCs w:val="28"/>
        </w:rPr>
      </w:pPr>
      <w:r w:rsidRPr="0054609C">
        <w:rPr>
          <w:sz w:val="28"/>
          <w:szCs w:val="28"/>
        </w:rPr>
        <w:t xml:space="preserve">          </w:t>
      </w:r>
      <w:r w:rsidRPr="0054609C">
        <w:rPr>
          <w:b/>
          <w:sz w:val="28"/>
          <w:szCs w:val="28"/>
        </w:rPr>
        <w:t>ПОСТАНОВЛЯЕТ:</w:t>
      </w:r>
    </w:p>
    <w:p w:rsidR="000729BF" w:rsidRPr="0054609C" w:rsidRDefault="000729BF" w:rsidP="0006203D">
      <w:pPr>
        <w:rPr>
          <w:b/>
          <w:sz w:val="28"/>
          <w:szCs w:val="28"/>
        </w:rPr>
      </w:pPr>
    </w:p>
    <w:p w:rsidR="00D602AD" w:rsidRPr="0054609C" w:rsidRDefault="00D602AD" w:rsidP="000729B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t xml:space="preserve">Внести в </w:t>
      </w:r>
      <w:r w:rsidR="0006203D" w:rsidRPr="0054609C">
        <w:rPr>
          <w:sz w:val="28"/>
          <w:szCs w:val="28"/>
        </w:rPr>
        <w:t xml:space="preserve"> </w:t>
      </w:r>
      <w:r w:rsidR="007B1C31" w:rsidRPr="0054609C">
        <w:rPr>
          <w:sz w:val="28"/>
          <w:szCs w:val="28"/>
        </w:rPr>
        <w:t xml:space="preserve">приложение к постановлению от 08 апреля 2013 года  № 166 </w:t>
      </w:r>
      <w:r w:rsidR="0006203D" w:rsidRPr="0054609C">
        <w:rPr>
          <w:sz w:val="28"/>
          <w:szCs w:val="28"/>
        </w:rPr>
        <w:t xml:space="preserve">Комплекс мер по модернизации общего образования в Усть-Большерецком муниципальном </w:t>
      </w:r>
      <w:proofErr w:type="gramStart"/>
      <w:r w:rsidR="0006203D" w:rsidRPr="0054609C">
        <w:rPr>
          <w:sz w:val="28"/>
          <w:szCs w:val="28"/>
        </w:rPr>
        <w:t>районе</w:t>
      </w:r>
      <w:proofErr w:type="gramEnd"/>
      <w:r w:rsidR="0006203D" w:rsidRPr="0054609C">
        <w:rPr>
          <w:sz w:val="28"/>
          <w:szCs w:val="28"/>
        </w:rPr>
        <w:t xml:space="preserve"> на 201</w:t>
      </w:r>
      <w:r w:rsidR="00945FDD" w:rsidRPr="0054609C">
        <w:rPr>
          <w:sz w:val="28"/>
          <w:szCs w:val="28"/>
        </w:rPr>
        <w:t>3</w:t>
      </w:r>
      <w:r w:rsidR="0006203D" w:rsidRPr="0054609C">
        <w:rPr>
          <w:sz w:val="28"/>
          <w:szCs w:val="28"/>
        </w:rPr>
        <w:t xml:space="preserve"> год </w:t>
      </w:r>
      <w:r w:rsidRPr="0054609C">
        <w:rPr>
          <w:sz w:val="28"/>
          <w:szCs w:val="28"/>
        </w:rPr>
        <w:t>следующие изменения:</w:t>
      </w:r>
    </w:p>
    <w:p w:rsidR="0006203D" w:rsidRPr="0054609C" w:rsidRDefault="0054609C" w:rsidP="007B1C31">
      <w:pPr>
        <w:pStyle w:val="af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t>С</w:t>
      </w:r>
      <w:r w:rsidR="001045E1" w:rsidRPr="0054609C">
        <w:rPr>
          <w:sz w:val="28"/>
          <w:szCs w:val="28"/>
        </w:rPr>
        <w:t>троку</w:t>
      </w:r>
      <w:r w:rsidRPr="0054609C">
        <w:rPr>
          <w:sz w:val="28"/>
          <w:szCs w:val="28"/>
        </w:rPr>
        <w:t xml:space="preserve"> «Объемы и источники финансирования» </w:t>
      </w:r>
      <w:r w:rsidR="007B1C31" w:rsidRPr="0054609C">
        <w:rPr>
          <w:sz w:val="28"/>
          <w:szCs w:val="28"/>
        </w:rPr>
        <w:t xml:space="preserve">  </w:t>
      </w:r>
      <w:r w:rsidRPr="0054609C">
        <w:rPr>
          <w:sz w:val="28"/>
          <w:szCs w:val="28"/>
        </w:rPr>
        <w:t xml:space="preserve">раздела </w:t>
      </w:r>
      <w:r w:rsidR="00C111EA">
        <w:rPr>
          <w:sz w:val="28"/>
          <w:szCs w:val="28"/>
        </w:rPr>
        <w:t>«1.</w:t>
      </w:r>
      <w:r w:rsidRPr="0054609C">
        <w:rPr>
          <w:sz w:val="28"/>
          <w:szCs w:val="28"/>
        </w:rPr>
        <w:t xml:space="preserve">  </w:t>
      </w:r>
      <w:r w:rsidR="007B1C31" w:rsidRPr="0054609C">
        <w:rPr>
          <w:sz w:val="28"/>
          <w:szCs w:val="28"/>
        </w:rPr>
        <w:t>Информационная карта</w:t>
      </w:r>
      <w:r w:rsidR="00C111EA">
        <w:rPr>
          <w:sz w:val="28"/>
          <w:szCs w:val="28"/>
        </w:rPr>
        <w:t>»</w:t>
      </w:r>
      <w:r w:rsidR="007B1C31" w:rsidRPr="0054609C">
        <w:rPr>
          <w:sz w:val="28"/>
          <w:szCs w:val="28"/>
        </w:rPr>
        <w:t xml:space="preserve"> изложить в следующей редакции: «Общий объем финансирования Комплекса мер  на 2013 год составляет 5 368,171 тыс. рублей, в том числе за счет средств: субсидии</w:t>
      </w:r>
      <w:r w:rsidR="007317EC" w:rsidRPr="0054609C">
        <w:rPr>
          <w:sz w:val="28"/>
          <w:szCs w:val="28"/>
        </w:rPr>
        <w:t xml:space="preserve"> из краевого бюджета -</w:t>
      </w:r>
      <w:r w:rsidR="007B1C31" w:rsidRPr="0054609C">
        <w:rPr>
          <w:sz w:val="28"/>
          <w:szCs w:val="28"/>
        </w:rPr>
        <w:t xml:space="preserve"> 5 099,762 тыс. рублей;  местного бюджета- 268,409 тыс. рублей». </w:t>
      </w:r>
    </w:p>
    <w:p w:rsidR="007B1C31" w:rsidRPr="0054609C" w:rsidRDefault="007B1C31" w:rsidP="007B1C31">
      <w:pPr>
        <w:pStyle w:val="af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t xml:space="preserve">Приложение к Комплексу мер по модернизации общего образования в Усть-Большерецком муниципальном </w:t>
      </w:r>
      <w:proofErr w:type="gramStart"/>
      <w:r w:rsidRPr="0054609C">
        <w:rPr>
          <w:sz w:val="28"/>
          <w:szCs w:val="28"/>
        </w:rPr>
        <w:t>районе</w:t>
      </w:r>
      <w:proofErr w:type="gramEnd"/>
      <w:r w:rsidRPr="0054609C">
        <w:rPr>
          <w:sz w:val="28"/>
          <w:szCs w:val="28"/>
        </w:rPr>
        <w:t xml:space="preserve"> на 2013 год</w:t>
      </w:r>
      <w:r w:rsidR="00536284" w:rsidRPr="0054609C">
        <w:rPr>
          <w:sz w:val="28"/>
          <w:szCs w:val="28"/>
        </w:rPr>
        <w:t xml:space="preserve"> изложить в редакции в соответствии с приложением к данному постановлению.</w:t>
      </w:r>
    </w:p>
    <w:p w:rsidR="000729BF" w:rsidRPr="0054609C" w:rsidRDefault="000729BF" w:rsidP="000729BF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t xml:space="preserve">Настоящее постановление вступает в силу после </w:t>
      </w:r>
      <w:r w:rsidR="0054609C" w:rsidRPr="0054609C">
        <w:rPr>
          <w:sz w:val="28"/>
          <w:szCs w:val="28"/>
        </w:rPr>
        <w:t xml:space="preserve"> дня </w:t>
      </w:r>
      <w:r w:rsidR="00C111EA">
        <w:rPr>
          <w:sz w:val="28"/>
          <w:szCs w:val="28"/>
        </w:rPr>
        <w:t xml:space="preserve">его </w:t>
      </w:r>
      <w:r w:rsidRPr="0054609C">
        <w:rPr>
          <w:sz w:val="28"/>
          <w:szCs w:val="28"/>
        </w:rPr>
        <w:t>обнародования и распространяется на правоотношения, возникшие с 01 января 201</w:t>
      </w:r>
      <w:r w:rsidR="00945FDD" w:rsidRPr="0054609C">
        <w:rPr>
          <w:sz w:val="28"/>
          <w:szCs w:val="28"/>
        </w:rPr>
        <w:t>3</w:t>
      </w:r>
      <w:r w:rsidRPr="0054609C">
        <w:rPr>
          <w:sz w:val="28"/>
          <w:szCs w:val="28"/>
        </w:rPr>
        <w:t xml:space="preserve"> года.</w:t>
      </w:r>
    </w:p>
    <w:p w:rsidR="00FF7F6E" w:rsidRPr="0054609C" w:rsidRDefault="00FF7F6E" w:rsidP="00FF7F6E">
      <w:pPr>
        <w:pStyle w:val="af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t xml:space="preserve"> Управлению делами Администрации Усть-Большерецкого муниципального района </w:t>
      </w:r>
      <w:r w:rsidR="00C111EA">
        <w:rPr>
          <w:sz w:val="28"/>
          <w:szCs w:val="28"/>
        </w:rPr>
        <w:t>настоящее</w:t>
      </w:r>
      <w:r w:rsidRPr="0054609C">
        <w:rPr>
          <w:sz w:val="28"/>
          <w:szCs w:val="28"/>
        </w:rPr>
        <w:t xml:space="preserve">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Интернет. </w:t>
      </w:r>
    </w:p>
    <w:p w:rsidR="0006203D" w:rsidRPr="0054609C" w:rsidRDefault="0006203D" w:rsidP="00FF7F6E">
      <w:pPr>
        <w:numPr>
          <w:ilvl w:val="0"/>
          <w:numId w:val="1"/>
        </w:numPr>
        <w:spacing w:before="240" w:after="240"/>
        <w:jc w:val="both"/>
        <w:rPr>
          <w:sz w:val="28"/>
          <w:szCs w:val="28"/>
        </w:rPr>
      </w:pPr>
      <w:r w:rsidRPr="0054609C">
        <w:rPr>
          <w:sz w:val="28"/>
          <w:szCs w:val="28"/>
        </w:rPr>
        <w:lastRenderedPageBreak/>
        <w:t xml:space="preserve">Контроль за исполнением </w:t>
      </w:r>
      <w:r w:rsidR="00C111EA">
        <w:rPr>
          <w:sz w:val="28"/>
          <w:szCs w:val="28"/>
        </w:rPr>
        <w:t>настоящего</w:t>
      </w:r>
      <w:r w:rsidRPr="0054609C">
        <w:rPr>
          <w:sz w:val="28"/>
          <w:szCs w:val="28"/>
        </w:rPr>
        <w:t xml:space="preserve"> постановления возложить на заместителя Главы </w:t>
      </w:r>
      <w:r w:rsidR="00DC5C14" w:rsidRPr="0054609C">
        <w:rPr>
          <w:sz w:val="28"/>
          <w:szCs w:val="28"/>
        </w:rPr>
        <w:t xml:space="preserve"> Администрации  </w:t>
      </w:r>
      <w:r w:rsidRPr="0054609C">
        <w:rPr>
          <w:sz w:val="28"/>
          <w:szCs w:val="28"/>
        </w:rPr>
        <w:t xml:space="preserve">Усть-Большерецкого </w:t>
      </w:r>
      <w:r w:rsidR="00DC5C14" w:rsidRPr="0054609C">
        <w:rPr>
          <w:sz w:val="28"/>
          <w:szCs w:val="28"/>
        </w:rPr>
        <w:t xml:space="preserve"> </w:t>
      </w:r>
      <w:r w:rsidRPr="0054609C">
        <w:rPr>
          <w:sz w:val="28"/>
          <w:szCs w:val="28"/>
        </w:rPr>
        <w:t xml:space="preserve">муниципального </w:t>
      </w:r>
      <w:r w:rsidR="00DC5C14" w:rsidRPr="0054609C">
        <w:rPr>
          <w:sz w:val="28"/>
          <w:szCs w:val="28"/>
        </w:rPr>
        <w:t xml:space="preserve"> </w:t>
      </w:r>
      <w:r w:rsidRPr="0054609C">
        <w:rPr>
          <w:sz w:val="28"/>
          <w:szCs w:val="28"/>
        </w:rPr>
        <w:t>района</w:t>
      </w:r>
      <w:r w:rsidR="00DC5C14" w:rsidRPr="0054609C">
        <w:rPr>
          <w:sz w:val="28"/>
          <w:szCs w:val="28"/>
        </w:rPr>
        <w:t xml:space="preserve"> </w:t>
      </w:r>
      <w:r w:rsidRPr="0054609C">
        <w:rPr>
          <w:sz w:val="28"/>
          <w:szCs w:val="28"/>
        </w:rPr>
        <w:t xml:space="preserve"> В.Н.</w:t>
      </w:r>
      <w:r w:rsidR="00945FDD" w:rsidRPr="0054609C">
        <w:rPr>
          <w:sz w:val="28"/>
          <w:szCs w:val="28"/>
        </w:rPr>
        <w:t xml:space="preserve"> </w:t>
      </w:r>
      <w:proofErr w:type="gramStart"/>
      <w:r w:rsidRPr="0054609C">
        <w:rPr>
          <w:sz w:val="28"/>
          <w:szCs w:val="28"/>
        </w:rPr>
        <w:t>Мишина</w:t>
      </w:r>
      <w:proofErr w:type="gramEnd"/>
      <w:r w:rsidR="00C111EA">
        <w:rPr>
          <w:sz w:val="28"/>
          <w:szCs w:val="28"/>
        </w:rPr>
        <w:t>.</w:t>
      </w:r>
    </w:p>
    <w:p w:rsidR="00945FDD" w:rsidRPr="0054609C" w:rsidRDefault="00945FDD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54609C" w:rsidRDefault="0054609C" w:rsidP="0006203D">
      <w:pPr>
        <w:rPr>
          <w:sz w:val="28"/>
          <w:szCs w:val="28"/>
        </w:rPr>
      </w:pPr>
    </w:p>
    <w:p w:rsidR="0006203D" w:rsidRPr="0054609C" w:rsidRDefault="0006203D" w:rsidP="0006203D">
      <w:pPr>
        <w:rPr>
          <w:sz w:val="28"/>
          <w:szCs w:val="28"/>
        </w:rPr>
      </w:pPr>
      <w:r w:rsidRPr="0054609C">
        <w:rPr>
          <w:sz w:val="28"/>
          <w:szCs w:val="28"/>
        </w:rPr>
        <w:t>Глав</w:t>
      </w:r>
      <w:r w:rsidR="00945FDD" w:rsidRPr="0054609C">
        <w:rPr>
          <w:sz w:val="28"/>
          <w:szCs w:val="28"/>
        </w:rPr>
        <w:t>а</w:t>
      </w:r>
      <w:r w:rsidR="00536284" w:rsidRPr="0054609C">
        <w:rPr>
          <w:sz w:val="28"/>
          <w:szCs w:val="28"/>
        </w:rPr>
        <w:t xml:space="preserve"> </w:t>
      </w:r>
      <w:r w:rsidRPr="0054609C">
        <w:rPr>
          <w:sz w:val="28"/>
          <w:szCs w:val="28"/>
        </w:rPr>
        <w:t>Усть-Большерецкого</w:t>
      </w:r>
    </w:p>
    <w:p w:rsidR="0006203D" w:rsidRPr="0054609C" w:rsidRDefault="0006203D" w:rsidP="0006203D">
      <w:pPr>
        <w:rPr>
          <w:sz w:val="28"/>
          <w:szCs w:val="28"/>
        </w:rPr>
      </w:pPr>
      <w:r w:rsidRPr="0054609C">
        <w:rPr>
          <w:sz w:val="28"/>
          <w:szCs w:val="28"/>
        </w:rPr>
        <w:t>муниципального района</w:t>
      </w:r>
      <w:r w:rsidRPr="0054609C">
        <w:rPr>
          <w:sz w:val="28"/>
          <w:szCs w:val="28"/>
        </w:rPr>
        <w:tab/>
      </w:r>
      <w:r w:rsidRPr="0054609C">
        <w:rPr>
          <w:sz w:val="28"/>
          <w:szCs w:val="28"/>
        </w:rPr>
        <w:tab/>
      </w:r>
      <w:r w:rsidRPr="0054609C">
        <w:rPr>
          <w:sz w:val="28"/>
          <w:szCs w:val="28"/>
        </w:rPr>
        <w:tab/>
      </w:r>
      <w:r w:rsidRPr="0054609C">
        <w:rPr>
          <w:sz w:val="28"/>
          <w:szCs w:val="28"/>
        </w:rPr>
        <w:tab/>
      </w:r>
      <w:r w:rsidRPr="0054609C">
        <w:rPr>
          <w:sz w:val="28"/>
          <w:szCs w:val="28"/>
        </w:rPr>
        <w:tab/>
      </w:r>
      <w:r w:rsidR="00536284" w:rsidRPr="0054609C">
        <w:rPr>
          <w:sz w:val="28"/>
          <w:szCs w:val="28"/>
        </w:rPr>
        <w:t xml:space="preserve">    </w:t>
      </w:r>
      <w:r w:rsidR="00945FDD" w:rsidRPr="0054609C">
        <w:rPr>
          <w:sz w:val="28"/>
          <w:szCs w:val="28"/>
        </w:rPr>
        <w:t xml:space="preserve">           </w:t>
      </w:r>
      <w:r w:rsidRPr="0054609C">
        <w:rPr>
          <w:sz w:val="28"/>
          <w:szCs w:val="28"/>
        </w:rPr>
        <w:tab/>
      </w:r>
      <w:r w:rsidR="00945FDD" w:rsidRPr="0054609C">
        <w:rPr>
          <w:sz w:val="28"/>
          <w:szCs w:val="28"/>
        </w:rPr>
        <w:t>И.Л. Бондарь</w:t>
      </w:r>
    </w:p>
    <w:p w:rsidR="0006203D" w:rsidRDefault="0006203D" w:rsidP="0006203D">
      <w:pPr>
        <w:jc w:val="both"/>
        <w:rPr>
          <w:sz w:val="28"/>
          <w:szCs w:val="28"/>
        </w:rPr>
      </w:pPr>
    </w:p>
    <w:p w:rsidR="00E25B1E" w:rsidRPr="00BD3FE6" w:rsidRDefault="00E25B1E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  <w:sectPr w:rsidR="00E25B1E" w:rsidRPr="00BD3FE6" w:rsidSect="00FE2FE1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17EC" w:rsidRPr="007317EC" w:rsidRDefault="007317EC" w:rsidP="007317EC">
      <w:pPr>
        <w:tabs>
          <w:tab w:val="left" w:pos="1134"/>
          <w:tab w:val="left" w:pos="3039"/>
        </w:tabs>
        <w:ind w:left="11057"/>
        <w:jc w:val="both"/>
        <w:rPr>
          <w:rFonts w:eastAsiaTheme="minorHAnsi"/>
          <w:szCs w:val="28"/>
        </w:rPr>
      </w:pPr>
      <w:r w:rsidRPr="007317EC">
        <w:rPr>
          <w:rFonts w:eastAsiaTheme="minorHAnsi"/>
          <w:szCs w:val="28"/>
        </w:rPr>
        <w:lastRenderedPageBreak/>
        <w:t xml:space="preserve">Приложение постановлению Администрации Усть-Большерецкого муниципального района </w:t>
      </w:r>
    </w:p>
    <w:p w:rsidR="007317EC" w:rsidRPr="007317EC" w:rsidRDefault="007317EC" w:rsidP="007317EC">
      <w:pPr>
        <w:tabs>
          <w:tab w:val="left" w:pos="1134"/>
          <w:tab w:val="left" w:pos="3039"/>
        </w:tabs>
        <w:ind w:left="11057"/>
        <w:jc w:val="both"/>
        <w:rPr>
          <w:rFonts w:eastAsiaTheme="minorHAnsi"/>
          <w:szCs w:val="28"/>
        </w:rPr>
      </w:pPr>
      <w:r w:rsidRPr="007317EC">
        <w:rPr>
          <w:rFonts w:eastAsiaTheme="minorHAnsi"/>
          <w:szCs w:val="28"/>
        </w:rPr>
        <w:t>от _______________ 2013 № _________</w:t>
      </w:r>
    </w:p>
    <w:p w:rsidR="007317EC" w:rsidRPr="007317EC" w:rsidRDefault="007317EC" w:rsidP="007317EC">
      <w:pPr>
        <w:tabs>
          <w:tab w:val="left" w:pos="1134"/>
          <w:tab w:val="left" w:pos="3039"/>
        </w:tabs>
        <w:ind w:firstLine="709"/>
        <w:jc w:val="both"/>
        <w:rPr>
          <w:rFonts w:ascii="Calibri" w:eastAsiaTheme="minorHAnsi" w:hAnsi="Calibri"/>
          <w:szCs w:val="28"/>
        </w:rPr>
      </w:pPr>
    </w:p>
    <w:p w:rsidR="007317EC" w:rsidRPr="007317EC" w:rsidRDefault="007317EC" w:rsidP="007317EC">
      <w:pPr>
        <w:ind w:firstLine="709"/>
        <w:jc w:val="center"/>
        <w:rPr>
          <w:b/>
          <w:sz w:val="28"/>
          <w:szCs w:val="28"/>
        </w:rPr>
      </w:pPr>
      <w:r w:rsidRPr="007317EC">
        <w:rPr>
          <w:b/>
          <w:sz w:val="28"/>
          <w:szCs w:val="28"/>
        </w:rPr>
        <w:t>Объем финансирования и перечень мероприятий Комплекса мер по модернизации общего образования</w:t>
      </w:r>
    </w:p>
    <w:p w:rsidR="007317EC" w:rsidRPr="007317EC" w:rsidRDefault="007317EC" w:rsidP="007317EC">
      <w:pPr>
        <w:ind w:firstLine="709"/>
        <w:jc w:val="center"/>
        <w:rPr>
          <w:b/>
          <w:sz w:val="28"/>
          <w:szCs w:val="28"/>
        </w:rPr>
      </w:pPr>
      <w:r w:rsidRPr="007317EC">
        <w:rPr>
          <w:b/>
          <w:sz w:val="28"/>
          <w:szCs w:val="28"/>
        </w:rPr>
        <w:t xml:space="preserve">в Усть-Большерецком муниципальном </w:t>
      </w:r>
      <w:proofErr w:type="gramStart"/>
      <w:r w:rsidRPr="007317EC">
        <w:rPr>
          <w:b/>
          <w:sz w:val="28"/>
          <w:szCs w:val="28"/>
        </w:rPr>
        <w:t>районе</w:t>
      </w:r>
      <w:proofErr w:type="gramEnd"/>
      <w:r w:rsidRPr="007317EC">
        <w:rPr>
          <w:b/>
          <w:sz w:val="28"/>
          <w:szCs w:val="28"/>
        </w:rPr>
        <w:t xml:space="preserve"> на 2013 год</w:t>
      </w:r>
    </w:p>
    <w:p w:rsidR="007317EC" w:rsidRPr="007317EC" w:rsidRDefault="007317EC" w:rsidP="007317EC">
      <w:pPr>
        <w:rPr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2"/>
        <w:gridCol w:w="8646"/>
        <w:gridCol w:w="1842"/>
        <w:gridCol w:w="25"/>
        <w:gridCol w:w="1818"/>
        <w:gridCol w:w="1919"/>
      </w:tblGrid>
      <w:tr w:rsidR="007317EC" w:rsidRPr="007317EC" w:rsidTr="004E6C65">
        <w:tc>
          <w:tcPr>
            <w:tcW w:w="35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center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317EC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317EC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81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center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182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center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Объемы финансирования (рублей)</w:t>
            </w:r>
          </w:p>
        </w:tc>
      </w:tr>
      <w:tr w:rsidR="007317EC" w:rsidRPr="007317EC" w:rsidTr="004E6C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EC" w:rsidRPr="007317EC" w:rsidRDefault="007317EC" w:rsidP="007317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EC" w:rsidRPr="007317EC" w:rsidRDefault="007317EC" w:rsidP="007317EC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В том числе</w:t>
            </w:r>
          </w:p>
        </w:tc>
      </w:tr>
      <w:tr w:rsidR="007317EC" w:rsidRPr="007317EC" w:rsidTr="004E6C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EC" w:rsidRPr="007317EC" w:rsidRDefault="007317EC" w:rsidP="007317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EC" w:rsidRPr="007317EC" w:rsidRDefault="007317EC" w:rsidP="007317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7EC" w:rsidRPr="007317EC" w:rsidRDefault="007317EC" w:rsidP="007317EC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Краевой бюджет (субсидия)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Местный бюджет</w:t>
            </w: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sz w:val="28"/>
                <w:szCs w:val="28"/>
                <w:lang w:eastAsia="en-US"/>
              </w:rPr>
              <w:t>Развитие школьной инфраструктуры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 для установки оборудования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4 288,021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4 019,612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7317EC">
              <w:rPr>
                <w:b/>
                <w:lang w:eastAsia="en-US"/>
              </w:rPr>
              <w:t>268,409</w:t>
            </w: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МБОУ Октябрьская СОШ № 1 установка окон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599,806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59238D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599,80</w:t>
            </w:r>
            <w:r w:rsidR="0059238D">
              <w:rPr>
                <w:rFonts w:eastAsiaTheme="minorHAnsi"/>
                <w:lang w:eastAsia="en-US"/>
              </w:rPr>
              <w:t>6</w:t>
            </w:r>
            <w:r w:rsidRPr="007317EC">
              <w:rPr>
                <w:rFonts w:eastAsiaTheme="minorHAns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238D">
              <w:rPr>
                <w:rFonts w:eastAsiaTheme="minorHAnsi"/>
                <w:lang w:eastAsia="en-US"/>
              </w:rPr>
              <w:t xml:space="preserve">                               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МБОУ Усть-Большерецкая СОШ № 2 ремонт кровли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2 110,953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1 842,544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ind w:left="-157" w:firstLine="157"/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268,409</w:t>
            </w: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МБОУ </w:t>
            </w:r>
            <w:proofErr w:type="gramStart"/>
            <w:r w:rsidRPr="007317EC">
              <w:rPr>
                <w:rFonts w:eastAsiaTheme="minorHAnsi"/>
                <w:lang w:eastAsia="en-US"/>
              </w:rPr>
              <w:t>Октябрьская</w:t>
            </w:r>
            <w:proofErr w:type="gramEnd"/>
            <w:r w:rsidRPr="007317EC">
              <w:rPr>
                <w:rFonts w:eastAsiaTheme="minorHAnsi"/>
                <w:lang w:eastAsia="en-US"/>
              </w:rPr>
              <w:t xml:space="preserve"> СОШ № 1 ремонт медицинского кабинета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  97,856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  97,856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МБОУ Апачинская СОШ № 7 ремонт спортзала и подсобных помещений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1 408,959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1 408,959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МБОУ Большерецкая СОШ № 5</w:t>
            </w:r>
            <w:r w:rsidR="00DB67B1">
              <w:rPr>
                <w:rFonts w:eastAsiaTheme="minorHAnsi"/>
                <w:lang w:eastAsia="en-US"/>
              </w:rPr>
              <w:t xml:space="preserve"> ремонт пищеблока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  70,447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 xml:space="preserve">     70,447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val="en-US" w:eastAsia="en-US"/>
              </w:rPr>
              <w:t>II</w:t>
            </w: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Приобретение транспортного средства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1 080,150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7317EC">
              <w:rPr>
                <w:rFonts w:eastAsiaTheme="minorHAnsi"/>
                <w:b/>
                <w:lang w:eastAsia="en-US"/>
              </w:rPr>
              <w:t>1 080,150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МБОУ Апачинская СОШ № 7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1 080,150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  <w:r w:rsidRPr="007317EC">
              <w:rPr>
                <w:rFonts w:eastAsiaTheme="minorHAnsi"/>
                <w:lang w:eastAsia="en-US"/>
              </w:rPr>
              <w:t>1 080,150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lang w:eastAsia="en-US"/>
              </w:rPr>
            </w:pPr>
          </w:p>
        </w:tc>
      </w:tr>
      <w:tr w:rsidR="007317EC" w:rsidRPr="007317EC" w:rsidTr="004E6C65"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sz w:val="28"/>
                <w:szCs w:val="28"/>
                <w:lang w:eastAsia="en-US"/>
              </w:rPr>
              <w:t>5 368,171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sz w:val="28"/>
                <w:szCs w:val="28"/>
                <w:lang w:eastAsia="en-US"/>
              </w:rPr>
              <w:t>5 099,762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7EC" w:rsidRPr="007317EC" w:rsidRDefault="007317EC" w:rsidP="007317EC">
            <w:pPr>
              <w:tabs>
                <w:tab w:val="left" w:pos="1134"/>
                <w:tab w:val="left" w:pos="3039"/>
              </w:tabs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7EC">
              <w:rPr>
                <w:rFonts w:eastAsiaTheme="minorHAnsi"/>
                <w:b/>
                <w:sz w:val="28"/>
                <w:szCs w:val="28"/>
                <w:lang w:eastAsia="en-US"/>
              </w:rPr>
              <w:t>268,409</w:t>
            </w:r>
          </w:p>
        </w:tc>
      </w:tr>
    </w:tbl>
    <w:p w:rsidR="007317EC" w:rsidRPr="007317EC" w:rsidRDefault="007317EC" w:rsidP="007317EC">
      <w:pPr>
        <w:tabs>
          <w:tab w:val="left" w:pos="1134"/>
          <w:tab w:val="left" w:pos="3039"/>
        </w:tabs>
        <w:jc w:val="both"/>
        <w:rPr>
          <w:rFonts w:eastAsia="Calibri"/>
          <w:sz w:val="28"/>
          <w:szCs w:val="28"/>
        </w:rPr>
      </w:pPr>
    </w:p>
    <w:p w:rsidR="00C248FC" w:rsidRDefault="00C248FC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p w:rsidR="00C353C6" w:rsidRPr="00E213C4" w:rsidRDefault="00C353C6" w:rsidP="0006203D">
      <w:pPr>
        <w:pStyle w:val="a4"/>
        <w:tabs>
          <w:tab w:val="left" w:pos="1134"/>
          <w:tab w:val="left" w:pos="3039"/>
        </w:tabs>
        <w:spacing w:line="240" w:lineRule="auto"/>
        <w:ind w:firstLine="0"/>
        <w:rPr>
          <w:sz w:val="28"/>
          <w:szCs w:val="28"/>
        </w:rPr>
      </w:pPr>
    </w:p>
    <w:sectPr w:rsidR="00C353C6" w:rsidRPr="00E213C4" w:rsidSect="00AC77B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B5" w:rsidRDefault="00D658B5" w:rsidP="005A03A4">
      <w:r>
        <w:separator/>
      </w:r>
    </w:p>
  </w:endnote>
  <w:endnote w:type="continuationSeparator" w:id="0">
    <w:p w:rsidR="00D658B5" w:rsidRDefault="00D658B5" w:rsidP="005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0" w:rsidRDefault="00EE29BB" w:rsidP="00FE2F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B2A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78B0" w:rsidRDefault="00D658B5" w:rsidP="00FB23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E1" w:rsidRDefault="00EE29BB" w:rsidP="00BD1B1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B2A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111C">
      <w:rPr>
        <w:rStyle w:val="ab"/>
        <w:noProof/>
      </w:rPr>
      <w:t>3</w:t>
    </w:r>
    <w:r>
      <w:rPr>
        <w:rStyle w:val="ab"/>
      </w:rPr>
      <w:fldChar w:fldCharType="end"/>
    </w:r>
  </w:p>
  <w:p w:rsidR="008A78B0" w:rsidRDefault="00D658B5" w:rsidP="00FB23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B5" w:rsidRDefault="00D658B5" w:rsidP="005A03A4">
      <w:r>
        <w:separator/>
      </w:r>
    </w:p>
  </w:footnote>
  <w:footnote w:type="continuationSeparator" w:id="0">
    <w:p w:rsidR="00D658B5" w:rsidRDefault="00D658B5" w:rsidP="005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2B5"/>
    <w:multiLevelType w:val="multilevel"/>
    <w:tmpl w:val="4EDCA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7077709"/>
    <w:multiLevelType w:val="hybridMultilevel"/>
    <w:tmpl w:val="7624AC88"/>
    <w:lvl w:ilvl="0" w:tplc="A2A62B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4"/>
    <w:rsid w:val="00031CEB"/>
    <w:rsid w:val="00032D1F"/>
    <w:rsid w:val="00034DB4"/>
    <w:rsid w:val="00035CE4"/>
    <w:rsid w:val="00046B8C"/>
    <w:rsid w:val="0006203D"/>
    <w:rsid w:val="000729BF"/>
    <w:rsid w:val="00083287"/>
    <w:rsid w:val="00093007"/>
    <w:rsid w:val="000B3423"/>
    <w:rsid w:val="000B40D1"/>
    <w:rsid w:val="000D5CC9"/>
    <w:rsid w:val="000D6657"/>
    <w:rsid w:val="000D7742"/>
    <w:rsid w:val="000E753F"/>
    <w:rsid w:val="001045E1"/>
    <w:rsid w:val="00123832"/>
    <w:rsid w:val="001562FB"/>
    <w:rsid w:val="00161911"/>
    <w:rsid w:val="001854B3"/>
    <w:rsid w:val="001A3612"/>
    <w:rsid w:val="001A6E0D"/>
    <w:rsid w:val="001F5F2D"/>
    <w:rsid w:val="002316E9"/>
    <w:rsid w:val="00253DA8"/>
    <w:rsid w:val="00254E74"/>
    <w:rsid w:val="002A0A91"/>
    <w:rsid w:val="002A3424"/>
    <w:rsid w:val="002A70F0"/>
    <w:rsid w:val="002B2A3A"/>
    <w:rsid w:val="002C043D"/>
    <w:rsid w:val="002E1223"/>
    <w:rsid w:val="00331429"/>
    <w:rsid w:val="0033428F"/>
    <w:rsid w:val="0039216E"/>
    <w:rsid w:val="00394652"/>
    <w:rsid w:val="003F4D0D"/>
    <w:rsid w:val="00400AB6"/>
    <w:rsid w:val="00403E33"/>
    <w:rsid w:val="0042446F"/>
    <w:rsid w:val="00441F0B"/>
    <w:rsid w:val="00455C4A"/>
    <w:rsid w:val="00481246"/>
    <w:rsid w:val="004A5560"/>
    <w:rsid w:val="004A5EC0"/>
    <w:rsid w:val="004C7047"/>
    <w:rsid w:val="004D219F"/>
    <w:rsid w:val="004F5D9D"/>
    <w:rsid w:val="0051193B"/>
    <w:rsid w:val="00516047"/>
    <w:rsid w:val="005234C9"/>
    <w:rsid w:val="00531DE2"/>
    <w:rsid w:val="00536284"/>
    <w:rsid w:val="0054609C"/>
    <w:rsid w:val="00550CE8"/>
    <w:rsid w:val="005769FC"/>
    <w:rsid w:val="00583953"/>
    <w:rsid w:val="0059238D"/>
    <w:rsid w:val="005A03A4"/>
    <w:rsid w:val="005A69CA"/>
    <w:rsid w:val="005F111C"/>
    <w:rsid w:val="0060613B"/>
    <w:rsid w:val="00612C29"/>
    <w:rsid w:val="006443D6"/>
    <w:rsid w:val="00666DA1"/>
    <w:rsid w:val="006A2285"/>
    <w:rsid w:val="006B450B"/>
    <w:rsid w:val="006B499C"/>
    <w:rsid w:val="006C5721"/>
    <w:rsid w:val="006C5BCB"/>
    <w:rsid w:val="006E5E6D"/>
    <w:rsid w:val="006F2EFD"/>
    <w:rsid w:val="007152EC"/>
    <w:rsid w:val="00727009"/>
    <w:rsid w:val="007317EC"/>
    <w:rsid w:val="0074578C"/>
    <w:rsid w:val="00752BFD"/>
    <w:rsid w:val="0076173A"/>
    <w:rsid w:val="0079563E"/>
    <w:rsid w:val="007A0472"/>
    <w:rsid w:val="007B1C31"/>
    <w:rsid w:val="007D1461"/>
    <w:rsid w:val="007D558F"/>
    <w:rsid w:val="007F4DBA"/>
    <w:rsid w:val="007F5998"/>
    <w:rsid w:val="0084465E"/>
    <w:rsid w:val="0085237E"/>
    <w:rsid w:val="00882F69"/>
    <w:rsid w:val="008B61FD"/>
    <w:rsid w:val="008B7E3F"/>
    <w:rsid w:val="008C36DA"/>
    <w:rsid w:val="008F6FD0"/>
    <w:rsid w:val="00904811"/>
    <w:rsid w:val="00912E97"/>
    <w:rsid w:val="009142BD"/>
    <w:rsid w:val="00915AA2"/>
    <w:rsid w:val="00915C5D"/>
    <w:rsid w:val="009172D8"/>
    <w:rsid w:val="00937954"/>
    <w:rsid w:val="00942654"/>
    <w:rsid w:val="009446E6"/>
    <w:rsid w:val="00945FDD"/>
    <w:rsid w:val="00980972"/>
    <w:rsid w:val="009872F5"/>
    <w:rsid w:val="00991932"/>
    <w:rsid w:val="00992560"/>
    <w:rsid w:val="009B1D29"/>
    <w:rsid w:val="009D5D2A"/>
    <w:rsid w:val="009D73B6"/>
    <w:rsid w:val="00A002D9"/>
    <w:rsid w:val="00A22F49"/>
    <w:rsid w:val="00A2518F"/>
    <w:rsid w:val="00A508C0"/>
    <w:rsid w:val="00A510C9"/>
    <w:rsid w:val="00A75044"/>
    <w:rsid w:val="00AB523E"/>
    <w:rsid w:val="00AC5CE9"/>
    <w:rsid w:val="00AC73E4"/>
    <w:rsid w:val="00AE0803"/>
    <w:rsid w:val="00AE3916"/>
    <w:rsid w:val="00AE6536"/>
    <w:rsid w:val="00AF6E78"/>
    <w:rsid w:val="00B32A63"/>
    <w:rsid w:val="00B32FD9"/>
    <w:rsid w:val="00B747FD"/>
    <w:rsid w:val="00B90CEC"/>
    <w:rsid w:val="00BB3D8B"/>
    <w:rsid w:val="00BE44D3"/>
    <w:rsid w:val="00BF36AE"/>
    <w:rsid w:val="00C111EA"/>
    <w:rsid w:val="00C14BF7"/>
    <w:rsid w:val="00C248FC"/>
    <w:rsid w:val="00C349C4"/>
    <w:rsid w:val="00C34D94"/>
    <w:rsid w:val="00C353C6"/>
    <w:rsid w:val="00C500CF"/>
    <w:rsid w:val="00C9243F"/>
    <w:rsid w:val="00C949E3"/>
    <w:rsid w:val="00C95B75"/>
    <w:rsid w:val="00CA395B"/>
    <w:rsid w:val="00CD1F94"/>
    <w:rsid w:val="00CF1033"/>
    <w:rsid w:val="00D3602D"/>
    <w:rsid w:val="00D44AE2"/>
    <w:rsid w:val="00D56581"/>
    <w:rsid w:val="00D602AD"/>
    <w:rsid w:val="00D656EB"/>
    <w:rsid w:val="00D658B5"/>
    <w:rsid w:val="00D75B13"/>
    <w:rsid w:val="00D774FE"/>
    <w:rsid w:val="00D8789A"/>
    <w:rsid w:val="00DB2704"/>
    <w:rsid w:val="00DB48B7"/>
    <w:rsid w:val="00DB67B1"/>
    <w:rsid w:val="00DC0E44"/>
    <w:rsid w:val="00DC5C14"/>
    <w:rsid w:val="00DC5E63"/>
    <w:rsid w:val="00DD06D2"/>
    <w:rsid w:val="00DE7014"/>
    <w:rsid w:val="00DF151D"/>
    <w:rsid w:val="00E213C4"/>
    <w:rsid w:val="00E25B1E"/>
    <w:rsid w:val="00E60779"/>
    <w:rsid w:val="00ED4788"/>
    <w:rsid w:val="00EE29BB"/>
    <w:rsid w:val="00EE419A"/>
    <w:rsid w:val="00EF3B6B"/>
    <w:rsid w:val="00F03B1E"/>
    <w:rsid w:val="00F10B46"/>
    <w:rsid w:val="00F92434"/>
    <w:rsid w:val="00FC43E7"/>
    <w:rsid w:val="00FC57B8"/>
    <w:rsid w:val="00FF57B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Н Знак"/>
    <w:link w:val="a4"/>
    <w:uiPriority w:val="99"/>
    <w:locked/>
    <w:rsid w:val="00E25B1E"/>
    <w:rPr>
      <w:rFonts w:cs="Times New Roman"/>
      <w:sz w:val="24"/>
      <w:szCs w:val="24"/>
      <w:lang w:eastAsia="ru-RU"/>
    </w:rPr>
  </w:style>
  <w:style w:type="paragraph" w:customStyle="1" w:styleId="a4">
    <w:name w:val="МОН"/>
    <w:basedOn w:val="a"/>
    <w:link w:val="a3"/>
    <w:uiPriority w:val="99"/>
    <w:rsid w:val="00E25B1E"/>
    <w:pPr>
      <w:spacing w:line="360" w:lineRule="auto"/>
      <w:ind w:firstLine="709"/>
      <w:jc w:val="both"/>
    </w:pPr>
    <w:rPr>
      <w:rFonts w:asciiTheme="minorHAnsi" w:eastAsiaTheme="minorHAnsi" w:hAnsiTheme="minorHAnsi"/>
    </w:rPr>
  </w:style>
  <w:style w:type="paragraph" w:styleId="a5">
    <w:name w:val="Body Text Indent"/>
    <w:basedOn w:val="a"/>
    <w:link w:val="a6"/>
    <w:rsid w:val="00E25B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5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Н основной"/>
    <w:basedOn w:val="a"/>
    <w:link w:val="a8"/>
    <w:rsid w:val="00E25B1E"/>
    <w:pPr>
      <w:spacing w:line="360" w:lineRule="auto"/>
      <w:ind w:firstLine="709"/>
      <w:jc w:val="both"/>
    </w:pPr>
    <w:rPr>
      <w:sz w:val="28"/>
    </w:rPr>
  </w:style>
  <w:style w:type="paragraph" w:styleId="a9">
    <w:name w:val="footer"/>
    <w:basedOn w:val="a"/>
    <w:link w:val="aa"/>
    <w:rsid w:val="00E25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25B1E"/>
  </w:style>
  <w:style w:type="character" w:customStyle="1" w:styleId="a8">
    <w:name w:val="МОН основной Знак"/>
    <w:link w:val="a7"/>
    <w:rsid w:val="00E25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2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25B1E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620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3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E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5998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7317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Н Знак"/>
    <w:link w:val="a4"/>
    <w:uiPriority w:val="99"/>
    <w:locked/>
    <w:rsid w:val="00E25B1E"/>
    <w:rPr>
      <w:rFonts w:cs="Times New Roman"/>
      <w:sz w:val="24"/>
      <w:szCs w:val="24"/>
      <w:lang w:eastAsia="ru-RU"/>
    </w:rPr>
  </w:style>
  <w:style w:type="paragraph" w:customStyle="1" w:styleId="a4">
    <w:name w:val="МОН"/>
    <w:basedOn w:val="a"/>
    <w:link w:val="a3"/>
    <w:uiPriority w:val="99"/>
    <w:rsid w:val="00E25B1E"/>
    <w:pPr>
      <w:spacing w:line="360" w:lineRule="auto"/>
      <w:ind w:firstLine="709"/>
      <w:jc w:val="both"/>
    </w:pPr>
    <w:rPr>
      <w:rFonts w:asciiTheme="minorHAnsi" w:eastAsiaTheme="minorHAnsi" w:hAnsiTheme="minorHAnsi"/>
    </w:rPr>
  </w:style>
  <w:style w:type="paragraph" w:styleId="a5">
    <w:name w:val="Body Text Indent"/>
    <w:basedOn w:val="a"/>
    <w:link w:val="a6"/>
    <w:rsid w:val="00E25B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5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Н основной"/>
    <w:basedOn w:val="a"/>
    <w:link w:val="a8"/>
    <w:rsid w:val="00E25B1E"/>
    <w:pPr>
      <w:spacing w:line="360" w:lineRule="auto"/>
      <w:ind w:firstLine="709"/>
      <w:jc w:val="both"/>
    </w:pPr>
    <w:rPr>
      <w:sz w:val="28"/>
    </w:rPr>
  </w:style>
  <w:style w:type="paragraph" w:styleId="a9">
    <w:name w:val="footer"/>
    <w:basedOn w:val="a"/>
    <w:link w:val="aa"/>
    <w:rsid w:val="00E25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25B1E"/>
  </w:style>
  <w:style w:type="character" w:customStyle="1" w:styleId="a8">
    <w:name w:val="МОН основной Знак"/>
    <w:link w:val="a7"/>
    <w:rsid w:val="00E25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2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25B1E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620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03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E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F5998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7317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72FB-BE60-4506-8E1B-A1C7FF5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Vasilyeva</cp:lastModifiedBy>
  <cp:revision>12</cp:revision>
  <cp:lastPrinted>2013-10-17T04:18:00Z</cp:lastPrinted>
  <dcterms:created xsi:type="dcterms:W3CDTF">2013-09-30T20:22:00Z</dcterms:created>
  <dcterms:modified xsi:type="dcterms:W3CDTF">2013-10-17T21:14:00Z</dcterms:modified>
</cp:coreProperties>
</file>