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5B" w:rsidRPr="004A2360" w:rsidRDefault="00510B5B" w:rsidP="00510B5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A2360">
        <w:rPr>
          <w:rFonts w:ascii="Times New Roman" w:eastAsia="Times New Roman" w:hAnsi="Times New Roman" w:cs="Times New Roman"/>
          <w:b/>
          <w:noProof/>
          <w:sz w:val="18"/>
          <w:szCs w:val="20"/>
        </w:rPr>
        <w:drawing>
          <wp:inline distT="0" distB="0" distL="0" distR="0" wp14:anchorId="011635B3" wp14:editId="4C16D30B">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510B5B" w:rsidRPr="00C55FA2" w:rsidRDefault="00510B5B" w:rsidP="00510B5B">
      <w:pPr>
        <w:widowControl w:val="0"/>
        <w:autoSpaceDE w:val="0"/>
        <w:autoSpaceDN w:val="0"/>
        <w:adjustRightInd w:val="0"/>
        <w:spacing w:after="0" w:line="240" w:lineRule="auto"/>
        <w:jc w:val="center"/>
        <w:rPr>
          <w:rFonts w:ascii="Times New Roman" w:eastAsia="Times New Roman" w:hAnsi="Times New Roman" w:cs="Times New Roman"/>
          <w:sz w:val="18"/>
          <w:szCs w:val="20"/>
        </w:rPr>
      </w:pPr>
      <w:proofErr w:type="gramStart"/>
      <w:r w:rsidRPr="00C55FA2">
        <w:rPr>
          <w:rFonts w:ascii="Times New Roman" w:eastAsia="Times New Roman" w:hAnsi="Times New Roman" w:cs="Times New Roman"/>
          <w:b/>
          <w:sz w:val="24"/>
          <w:szCs w:val="28"/>
        </w:rPr>
        <w:t>П</w:t>
      </w:r>
      <w:proofErr w:type="gramEnd"/>
      <w:r w:rsidRPr="00C55FA2">
        <w:rPr>
          <w:rFonts w:ascii="Times New Roman" w:eastAsia="Times New Roman" w:hAnsi="Times New Roman" w:cs="Times New Roman"/>
          <w:b/>
          <w:sz w:val="24"/>
          <w:szCs w:val="28"/>
        </w:rPr>
        <w:t xml:space="preserve"> О С Т А Н О В Л Е Н И Е</w:t>
      </w:r>
    </w:p>
    <w:p w:rsidR="00510B5B" w:rsidRPr="004A2360" w:rsidRDefault="00510B5B" w:rsidP="00510B5B">
      <w:pPr>
        <w:spacing w:after="0" w:line="240" w:lineRule="auto"/>
        <w:jc w:val="center"/>
        <w:rPr>
          <w:rFonts w:ascii="Times New Roman" w:eastAsia="Times New Roman" w:hAnsi="Times New Roman" w:cs="Times New Roman"/>
          <w:b/>
          <w:sz w:val="24"/>
          <w:szCs w:val="24"/>
        </w:rPr>
      </w:pPr>
    </w:p>
    <w:p w:rsidR="00510B5B" w:rsidRPr="004A2360" w:rsidRDefault="00510B5B" w:rsidP="00510B5B">
      <w:pPr>
        <w:spacing w:after="0" w:line="240" w:lineRule="auto"/>
        <w:jc w:val="center"/>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АДМИНИСТРАЦИИ УСТЬ-БОЛЬШЕРЕЦКОГО МУНИЦИПАЛЬНОГО РАЙОНА</w:t>
      </w:r>
    </w:p>
    <w:p w:rsidR="00510B5B" w:rsidRPr="004A2360" w:rsidRDefault="00510B5B" w:rsidP="00510B5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p w:rsidR="00510B5B" w:rsidRPr="004A2360" w:rsidRDefault="00510B5B" w:rsidP="00510B5B">
      <w:pPr>
        <w:widowControl w:val="0"/>
        <w:autoSpaceDE w:val="0"/>
        <w:autoSpaceDN w:val="0"/>
        <w:adjustRightInd w:val="0"/>
        <w:spacing w:after="0" w:line="240" w:lineRule="auto"/>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21.03.2019</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103 </w:t>
      </w:r>
    </w:p>
    <w:p w:rsidR="00510B5B" w:rsidRPr="00636FE4" w:rsidRDefault="00510B5B" w:rsidP="00510B5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2"/>
          <w:szCs w:val="20"/>
        </w:rPr>
      </w:pPr>
    </w:p>
    <w:p w:rsidR="00510B5B" w:rsidRPr="004A2360" w:rsidRDefault="00510B5B" w:rsidP="00510B5B">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510B5B" w:rsidRPr="004A2360" w:rsidTr="001D3CCA">
        <w:tc>
          <w:tcPr>
            <w:tcW w:w="6771" w:type="dxa"/>
          </w:tcPr>
          <w:p w:rsidR="00510B5B" w:rsidRPr="004A2360" w:rsidRDefault="00510B5B" w:rsidP="001D3CCA">
            <w:pPr>
              <w:widowControl w:val="0"/>
              <w:autoSpaceDE w:val="0"/>
              <w:autoSpaceDN w:val="0"/>
              <w:adjustRightInd w:val="0"/>
              <w:jc w:val="both"/>
              <w:rPr>
                <w:rFonts w:ascii="Times New Roman" w:eastAsia="Times New Roman" w:hAnsi="Times New Roman" w:cs="Times New Roman"/>
                <w:color w:val="000000"/>
                <w:sz w:val="24"/>
                <w:szCs w:val="24"/>
              </w:rPr>
            </w:pPr>
            <w:r w:rsidRPr="004A2360">
              <w:rPr>
                <w:rFonts w:ascii="Times New Roman" w:eastAsia="Times New Roman" w:hAnsi="Times New Roman" w:cs="Times New Roman"/>
                <w:b/>
                <w:sz w:val="24"/>
                <w:szCs w:val="24"/>
              </w:rPr>
              <w:t>Об утверждении Административного регламента  предоставления Администрацией Усть-Большерецкого муниципально</w:t>
            </w:r>
            <w:r>
              <w:rPr>
                <w:rFonts w:ascii="Times New Roman" w:eastAsia="Times New Roman" w:hAnsi="Times New Roman" w:cs="Times New Roman"/>
                <w:b/>
                <w:sz w:val="24"/>
                <w:szCs w:val="24"/>
              </w:rPr>
              <w:t>го района муниципальной услуги в</w:t>
            </w:r>
            <w:r w:rsidRPr="004A2360">
              <w:rPr>
                <w:rFonts w:ascii="Times New Roman" w:eastAsia="Times New Roman" w:hAnsi="Times New Roman" w:cs="Times New Roman"/>
                <w:b/>
                <w:sz w:val="24"/>
                <w:szCs w:val="24"/>
              </w:rPr>
              <w:t>ыдач</w:t>
            </w:r>
            <w:r>
              <w:rPr>
                <w:rFonts w:ascii="Times New Roman" w:eastAsia="Times New Roman" w:hAnsi="Times New Roman" w:cs="Times New Roman"/>
                <w:b/>
                <w:sz w:val="24"/>
                <w:szCs w:val="24"/>
              </w:rPr>
              <w:t>а</w:t>
            </w:r>
            <w:r w:rsidRPr="004A2360">
              <w:rPr>
                <w:rFonts w:ascii="Times New Roman" w:eastAsia="Times New Roman" w:hAnsi="Times New Roman" w:cs="Times New Roman"/>
                <w:b/>
                <w:sz w:val="24"/>
                <w:szCs w:val="24"/>
              </w:rPr>
              <w:t xml:space="preserve"> разрешения на строительство, реконструкцию объек</w:t>
            </w:r>
            <w:r>
              <w:rPr>
                <w:rFonts w:ascii="Times New Roman" w:eastAsia="Times New Roman" w:hAnsi="Times New Roman" w:cs="Times New Roman"/>
                <w:b/>
                <w:sz w:val="24"/>
                <w:szCs w:val="24"/>
              </w:rPr>
              <w:t>тов капитального строительства</w:t>
            </w:r>
          </w:p>
        </w:tc>
      </w:tr>
    </w:tbl>
    <w:p w:rsidR="00510B5B" w:rsidRPr="00AF1F93" w:rsidRDefault="00510B5B" w:rsidP="00510B5B">
      <w:pPr>
        <w:widowControl w:val="0"/>
        <w:autoSpaceDE w:val="0"/>
        <w:autoSpaceDN w:val="0"/>
        <w:adjustRightInd w:val="0"/>
        <w:spacing w:after="0" w:line="240" w:lineRule="auto"/>
        <w:rPr>
          <w:rFonts w:ascii="Times New Roman" w:eastAsia="Times New Roman" w:hAnsi="Times New Roman" w:cs="Times New Roman"/>
          <w:sz w:val="12"/>
          <w:szCs w:val="20"/>
        </w:rPr>
      </w:pPr>
    </w:p>
    <w:p w:rsidR="00510B5B" w:rsidRPr="004A2360" w:rsidRDefault="00510B5B" w:rsidP="00510B5B">
      <w:pPr>
        <w:spacing w:after="0" w:line="240" w:lineRule="auto"/>
        <w:ind w:firstLine="708"/>
        <w:jc w:val="both"/>
        <w:rPr>
          <w:rFonts w:ascii="Times New Roman" w:eastAsia="Times New Roman" w:hAnsi="Times New Roman" w:cs="Times New Roman"/>
          <w:sz w:val="24"/>
          <w:szCs w:val="24"/>
        </w:rPr>
      </w:pPr>
      <w:proofErr w:type="gramStart"/>
      <w:r w:rsidRPr="004A2360">
        <w:rPr>
          <w:rFonts w:ascii="Times New Roman" w:eastAsia="Times New Roman" w:hAnsi="Times New Roman" w:cs="Times New Roman"/>
          <w:sz w:val="24"/>
          <w:szCs w:val="24"/>
        </w:rPr>
        <w:t xml:space="preserve">В целях обеспечения информационной открытости деятельности органов местного самоуправления Администрации Усть-Большерецкого муниципального района, на основании </w:t>
      </w:r>
      <w:r>
        <w:rPr>
          <w:rFonts w:ascii="Times New Roman" w:eastAsia="Times New Roman" w:hAnsi="Times New Roman" w:cs="Times New Roman"/>
          <w:sz w:val="24"/>
          <w:szCs w:val="24"/>
        </w:rPr>
        <w:t xml:space="preserve">Градостроительного кодекса Российской Федерации, </w:t>
      </w:r>
      <w:r w:rsidRPr="004A2360">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РФ», </w:t>
      </w:r>
      <w:r>
        <w:rPr>
          <w:rFonts w:ascii="Times New Roman" w:eastAsia="Times New Roman" w:hAnsi="Times New Roman" w:cs="Times New Roman"/>
          <w:sz w:val="24"/>
          <w:szCs w:val="24"/>
        </w:rPr>
        <w:t>Устава Усть-Большерецкого муниципального района, Постановления Администрации Усть-Большерецкого муниципального района от 16.04.2012 № 170 «Об</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утверждении</w:t>
      </w:r>
      <w:proofErr w:type="gramEnd"/>
      <w:r>
        <w:rPr>
          <w:rFonts w:ascii="Times New Roman" w:eastAsia="Times New Roman" w:hAnsi="Times New Roman" w:cs="Times New Roman"/>
          <w:sz w:val="24"/>
          <w:szCs w:val="24"/>
        </w:rPr>
        <w:t xml:space="preserve"> Порядка разработки и утверждения административных регламентов исполнения муниципальных функций структурными подразделениями Администрации Усть-Большерецкого муниципального района», </w:t>
      </w:r>
      <w:r w:rsidRPr="004A2360">
        <w:rPr>
          <w:rFonts w:ascii="Times New Roman" w:eastAsia="Times New Roman" w:hAnsi="Times New Roman" w:cs="Times New Roman"/>
          <w:b/>
          <w:sz w:val="28"/>
          <w:szCs w:val="20"/>
        </w:rPr>
        <w:t xml:space="preserve"> </w:t>
      </w:r>
      <w:r w:rsidRPr="004A2360">
        <w:rPr>
          <w:rFonts w:ascii="Times New Roman" w:eastAsia="Times New Roman" w:hAnsi="Times New Roman" w:cs="Times New Roman"/>
          <w:sz w:val="24"/>
          <w:szCs w:val="24"/>
        </w:rPr>
        <w:t>Администрация Усть-Большерецкого муниципального района</w:t>
      </w:r>
    </w:p>
    <w:p w:rsidR="00510B5B" w:rsidRPr="00636FE4" w:rsidRDefault="00510B5B" w:rsidP="00510B5B">
      <w:pPr>
        <w:spacing w:after="0" w:line="240" w:lineRule="auto"/>
        <w:ind w:firstLine="708"/>
        <w:jc w:val="both"/>
        <w:rPr>
          <w:rFonts w:ascii="Times New Roman" w:eastAsia="Times New Roman" w:hAnsi="Times New Roman" w:cs="Times New Roman"/>
          <w:sz w:val="18"/>
          <w:szCs w:val="24"/>
        </w:rPr>
      </w:pPr>
    </w:p>
    <w:p w:rsidR="00510B5B" w:rsidRPr="004A2360" w:rsidRDefault="00510B5B" w:rsidP="00510B5B">
      <w:pPr>
        <w:widowControl w:val="0"/>
        <w:autoSpaceDE w:val="0"/>
        <w:autoSpaceDN w:val="0"/>
        <w:adjustRightInd w:val="0"/>
        <w:spacing w:after="0" w:line="240" w:lineRule="auto"/>
        <w:ind w:right="-5" w:firstLine="708"/>
        <w:jc w:val="both"/>
        <w:rPr>
          <w:rFonts w:ascii="Times New Roman" w:eastAsia="Times New Roman" w:hAnsi="Times New Roman" w:cs="Times New Roman"/>
          <w:b/>
          <w:sz w:val="24"/>
          <w:szCs w:val="24"/>
        </w:rPr>
      </w:pPr>
      <w:r w:rsidRPr="004A2360">
        <w:rPr>
          <w:rFonts w:ascii="Times New Roman" w:eastAsia="Times New Roman" w:hAnsi="Times New Roman" w:cs="Times New Roman"/>
          <w:b/>
          <w:sz w:val="24"/>
          <w:szCs w:val="24"/>
        </w:rPr>
        <w:t>ПОСТАНОВЛЯЕТ:</w:t>
      </w:r>
    </w:p>
    <w:p w:rsidR="00510B5B" w:rsidRPr="00636FE4" w:rsidRDefault="00510B5B" w:rsidP="00510B5B">
      <w:pPr>
        <w:widowControl w:val="0"/>
        <w:autoSpaceDE w:val="0"/>
        <w:autoSpaceDN w:val="0"/>
        <w:adjustRightInd w:val="0"/>
        <w:spacing w:after="0" w:line="240" w:lineRule="auto"/>
        <w:ind w:right="-5" w:firstLine="708"/>
        <w:jc w:val="both"/>
        <w:rPr>
          <w:rFonts w:ascii="Times New Roman" w:eastAsia="Times New Roman" w:hAnsi="Times New Roman" w:cs="Times New Roman"/>
          <w:b/>
          <w:sz w:val="16"/>
          <w:szCs w:val="24"/>
        </w:rPr>
      </w:pPr>
    </w:p>
    <w:p w:rsidR="00510B5B" w:rsidRPr="004A2360" w:rsidRDefault="00510B5B" w:rsidP="00510B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w:t>
      </w:r>
      <w:r w:rsidRPr="004A2360">
        <w:rPr>
          <w:rFonts w:ascii="Times New Roman" w:eastAsia="Times New Roman" w:hAnsi="Times New Roman" w:cs="Times New Roman"/>
          <w:sz w:val="24"/>
          <w:szCs w:val="24"/>
        </w:rPr>
        <w:t xml:space="preserve">твердить </w:t>
      </w:r>
      <w:r>
        <w:rPr>
          <w:rFonts w:ascii="Times New Roman" w:eastAsia="Times New Roman" w:hAnsi="Times New Roman" w:cs="Times New Roman"/>
          <w:sz w:val="24"/>
          <w:szCs w:val="24"/>
        </w:rPr>
        <w:t>«</w:t>
      </w:r>
      <w:r w:rsidRPr="004A2360">
        <w:rPr>
          <w:rFonts w:ascii="Times New Roman" w:eastAsia="Times New Roman" w:hAnsi="Times New Roman" w:cs="Times New Roman"/>
          <w:sz w:val="24"/>
          <w:szCs w:val="24"/>
        </w:rPr>
        <w:t>Административный регламент предоставления Администрацией Усть-Большерецкого муниципального района</w:t>
      </w: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 в</w:t>
      </w:r>
      <w:r w:rsidRPr="008705CE">
        <w:rPr>
          <w:rFonts w:ascii="Times New Roman" w:eastAsia="Times New Roman" w:hAnsi="Times New Roman" w:cs="Times New Roman"/>
          <w:sz w:val="24"/>
          <w:szCs w:val="24"/>
        </w:rPr>
        <w:t>ыдач</w:t>
      </w:r>
      <w:r>
        <w:rPr>
          <w:rFonts w:ascii="Times New Roman" w:eastAsia="Times New Roman" w:hAnsi="Times New Roman" w:cs="Times New Roman"/>
          <w:sz w:val="24"/>
          <w:szCs w:val="24"/>
        </w:rPr>
        <w:t xml:space="preserve">а </w:t>
      </w:r>
      <w:r w:rsidRPr="008705CE">
        <w:rPr>
          <w:rFonts w:ascii="Times New Roman" w:eastAsia="Times New Roman" w:hAnsi="Times New Roman" w:cs="Times New Roman"/>
          <w:sz w:val="24"/>
          <w:szCs w:val="24"/>
        </w:rPr>
        <w:t>разрешения на строительство, реконструкцию объектов капитального строительства</w:t>
      </w:r>
      <w:r w:rsidRPr="004A23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 xml:space="preserve"> согласно приложению</w:t>
      </w:r>
      <w:r>
        <w:rPr>
          <w:rFonts w:ascii="Times New Roman" w:eastAsia="Times New Roman" w:hAnsi="Times New Roman" w:cs="Times New Roman"/>
          <w:sz w:val="24"/>
          <w:szCs w:val="24"/>
        </w:rPr>
        <w:t xml:space="preserve"> к настоящему постановлению</w:t>
      </w:r>
      <w:r w:rsidRPr="004A2360">
        <w:rPr>
          <w:rFonts w:ascii="Times New Roman" w:eastAsia="Times New Roman" w:hAnsi="Times New Roman" w:cs="Times New Roman"/>
          <w:sz w:val="24"/>
          <w:szCs w:val="24"/>
        </w:rPr>
        <w:t>.</w:t>
      </w:r>
    </w:p>
    <w:p w:rsidR="00510B5B" w:rsidRDefault="00510B5B" w:rsidP="00510B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8705CE">
        <w:rPr>
          <w:rFonts w:ascii="Times New Roman" w:eastAsia="Times New Roman" w:hAnsi="Times New Roman" w:cs="Times New Roman"/>
          <w:sz w:val="24"/>
          <w:szCs w:val="24"/>
        </w:rPr>
        <w:t xml:space="preserve">Постановление Администрации Усть-Большерецкого муниципального района от </w:t>
      </w:r>
      <w:r>
        <w:rPr>
          <w:rFonts w:ascii="Times New Roman" w:eastAsia="Times New Roman" w:hAnsi="Times New Roman" w:cs="Times New Roman"/>
          <w:sz w:val="24"/>
          <w:szCs w:val="24"/>
        </w:rPr>
        <w:t>18</w:t>
      </w:r>
      <w:r w:rsidRPr="008705CE">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8705C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705C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08</w:t>
      </w:r>
      <w:r w:rsidRPr="008705CE">
        <w:rPr>
          <w:rFonts w:ascii="Times New Roman" w:eastAsia="Times New Roman" w:hAnsi="Times New Roman" w:cs="Times New Roman"/>
          <w:sz w:val="24"/>
          <w:szCs w:val="24"/>
        </w:rPr>
        <w:t xml:space="preserve"> «Об утверждении Административного регламента  предоставления Администрацией Усть-Большерецкого муниципального района муниципальной услуги </w:t>
      </w:r>
      <w:r>
        <w:rPr>
          <w:rFonts w:ascii="Times New Roman" w:eastAsia="Times New Roman" w:hAnsi="Times New Roman" w:cs="Times New Roman"/>
          <w:sz w:val="24"/>
          <w:szCs w:val="24"/>
        </w:rPr>
        <w:t>п</w:t>
      </w:r>
      <w:r w:rsidRPr="00636FE4">
        <w:rPr>
          <w:rFonts w:ascii="Times New Roman" w:eastAsia="Times New Roman" w:hAnsi="Times New Roman" w:cs="Times New Roman"/>
          <w:sz w:val="24"/>
          <w:szCs w:val="24"/>
        </w:rPr>
        <w:t>о выдаче разрешения на строительство, реконструкцию объектов капитального строительства</w:t>
      </w:r>
      <w:r w:rsidRPr="008705CE">
        <w:rPr>
          <w:rFonts w:ascii="Times New Roman" w:eastAsia="Times New Roman" w:hAnsi="Times New Roman" w:cs="Times New Roman"/>
          <w:sz w:val="24"/>
          <w:szCs w:val="24"/>
        </w:rPr>
        <w:t>» признать утратившим силу</w:t>
      </w:r>
      <w:r>
        <w:rPr>
          <w:rFonts w:ascii="Times New Roman" w:eastAsia="Times New Roman" w:hAnsi="Times New Roman" w:cs="Times New Roman"/>
          <w:sz w:val="24"/>
          <w:szCs w:val="24"/>
        </w:rPr>
        <w:t>.</w:t>
      </w:r>
    </w:p>
    <w:p w:rsidR="00510B5B" w:rsidRPr="004A2360" w:rsidRDefault="00510B5B" w:rsidP="00510B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Аппарату Администрации Усть-Большерецкого муниципального района опубликовать настоящее постановление в Усть-Большерецкой еженедельной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510B5B" w:rsidRPr="004A2360" w:rsidRDefault="00510B5B" w:rsidP="00510B5B">
      <w:pPr>
        <w:widowControl w:val="0"/>
        <w:tabs>
          <w:tab w:val="left" w:pos="1080"/>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 xml:space="preserve">Настоящее постановление вступает в силу после дня  его официального опубликования. </w:t>
      </w:r>
    </w:p>
    <w:p w:rsidR="00510B5B" w:rsidRPr="004A2360" w:rsidRDefault="00510B5B" w:rsidP="00510B5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Контроль</w:t>
      </w:r>
      <w:r>
        <w:rPr>
          <w:rFonts w:ascii="Times New Roman" w:eastAsia="Times New Roman" w:hAnsi="Times New Roman" w:cs="Times New Roman"/>
          <w:sz w:val="24"/>
          <w:szCs w:val="24"/>
        </w:rPr>
        <w:t>,</w:t>
      </w:r>
      <w:r w:rsidRPr="004A2360">
        <w:rPr>
          <w:rFonts w:ascii="Times New Roman" w:eastAsia="Times New Roman" w:hAnsi="Times New Roman" w:cs="Times New Roman"/>
          <w:sz w:val="24"/>
          <w:szCs w:val="24"/>
        </w:rPr>
        <w:t xml:space="preserve"> за выполнением настоящего постановления возложить на </w:t>
      </w:r>
      <w:r>
        <w:rPr>
          <w:rFonts w:ascii="Times New Roman" w:eastAsia="Times New Roman" w:hAnsi="Times New Roman" w:cs="Times New Roman"/>
          <w:sz w:val="24"/>
          <w:szCs w:val="24"/>
        </w:rPr>
        <w:t xml:space="preserve">руководителя </w:t>
      </w:r>
      <w:r w:rsidRPr="004A2360">
        <w:rPr>
          <w:rFonts w:ascii="Times New Roman" w:eastAsia="Times New Roman" w:hAnsi="Times New Roman" w:cs="Times New Roman"/>
          <w:sz w:val="24"/>
          <w:szCs w:val="24"/>
        </w:rPr>
        <w:t>Комитет</w:t>
      </w:r>
      <w:r>
        <w:rPr>
          <w:rFonts w:ascii="Times New Roman" w:eastAsia="Times New Roman" w:hAnsi="Times New Roman" w:cs="Times New Roman"/>
          <w:sz w:val="24"/>
          <w:szCs w:val="24"/>
        </w:rPr>
        <w:t>а</w:t>
      </w:r>
      <w:r w:rsidRPr="004A2360">
        <w:rPr>
          <w:rFonts w:ascii="Times New Roman" w:eastAsia="Times New Roman" w:hAnsi="Times New Roman" w:cs="Times New Roman"/>
          <w:sz w:val="24"/>
          <w:szCs w:val="24"/>
        </w:rPr>
        <w:t xml:space="preserve">  ЖКХ, ТЭК, транспорта, связи и строительства Администрации Усть-Большерецкого муниципального района.</w:t>
      </w:r>
    </w:p>
    <w:p w:rsidR="00510B5B" w:rsidRDefault="00510B5B" w:rsidP="00510B5B">
      <w:pPr>
        <w:spacing w:after="0" w:line="240" w:lineRule="auto"/>
        <w:jc w:val="center"/>
        <w:rPr>
          <w:rFonts w:ascii="Times New Roman" w:eastAsia="Times New Roman" w:hAnsi="Times New Roman" w:cs="Times New Roman"/>
          <w:b/>
          <w:sz w:val="24"/>
          <w:szCs w:val="24"/>
        </w:rPr>
      </w:pPr>
    </w:p>
    <w:p w:rsidR="00510B5B" w:rsidRPr="004A2360" w:rsidRDefault="00510B5B" w:rsidP="00510B5B">
      <w:pPr>
        <w:spacing w:after="0" w:line="240" w:lineRule="auto"/>
        <w:jc w:val="both"/>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Глава Усть-Большерецкого </w:t>
      </w:r>
    </w:p>
    <w:p w:rsidR="00BA603A" w:rsidRDefault="00510B5B" w:rsidP="00510B5B">
      <w:pPr>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муниципального района</w:t>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r w:rsidRPr="004A2360">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            </w:t>
      </w:r>
      <w:r w:rsidRPr="004A2360">
        <w:rPr>
          <w:rFonts w:ascii="Times New Roman" w:eastAsia="Times New Roman" w:hAnsi="Times New Roman" w:cs="Times New Roman"/>
          <w:sz w:val="24"/>
          <w:szCs w:val="24"/>
        </w:rPr>
        <w:t>.</w:t>
      </w:r>
      <w:proofErr w:type="gramEnd"/>
      <w:r w:rsidRPr="004A2360">
        <w:rPr>
          <w:rFonts w:ascii="Times New Roman" w:eastAsia="Times New Roman" w:hAnsi="Times New Roman" w:cs="Times New Roman"/>
          <w:sz w:val="24"/>
          <w:szCs w:val="24"/>
        </w:rPr>
        <w:t>Ю. Деникеев</w:t>
      </w:r>
    </w:p>
    <w:p w:rsidR="00B823AA" w:rsidRDefault="00B823AA" w:rsidP="00510B5B">
      <w:pPr>
        <w:rPr>
          <w:rFonts w:ascii="Times New Roman" w:eastAsia="Times New Roman" w:hAnsi="Times New Roman" w:cs="Times New Roman"/>
          <w:sz w:val="24"/>
          <w:szCs w:val="24"/>
        </w:rPr>
      </w:pPr>
    </w:p>
    <w:p w:rsidR="00B823AA" w:rsidRPr="00381EB6" w:rsidRDefault="00B823AA" w:rsidP="00B823A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lastRenderedPageBreak/>
        <w:t>Приложение к постановлению</w:t>
      </w:r>
    </w:p>
    <w:p w:rsidR="00B823AA" w:rsidRPr="00381EB6" w:rsidRDefault="00B823AA" w:rsidP="00B823A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Администрации Усть-Большерецкого</w:t>
      </w:r>
    </w:p>
    <w:p w:rsidR="00B823AA" w:rsidRPr="00381EB6" w:rsidRDefault="00B823AA" w:rsidP="00B823AA">
      <w:pPr>
        <w:pStyle w:val="ConsPlusTitle"/>
        <w:jc w:val="right"/>
        <w:rPr>
          <w:rFonts w:ascii="Times New Roman" w:hAnsi="Times New Roman" w:cs="Times New Roman"/>
          <w:b w:val="0"/>
          <w:sz w:val="24"/>
          <w:szCs w:val="24"/>
        </w:rPr>
      </w:pPr>
      <w:r w:rsidRPr="00381EB6">
        <w:rPr>
          <w:rFonts w:ascii="Times New Roman" w:hAnsi="Times New Roman" w:cs="Times New Roman"/>
          <w:b w:val="0"/>
          <w:sz w:val="24"/>
          <w:szCs w:val="24"/>
        </w:rPr>
        <w:t>муниципального района</w:t>
      </w:r>
    </w:p>
    <w:p w:rsidR="00B823AA" w:rsidRPr="004A2360" w:rsidRDefault="00B823AA" w:rsidP="00B823AA">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A236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21.03.2019</w:t>
      </w:r>
      <w:r w:rsidRPr="004A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103 </w:t>
      </w:r>
    </w:p>
    <w:p w:rsidR="00B823AA" w:rsidRPr="00381EB6" w:rsidRDefault="00B823AA" w:rsidP="00B823AA">
      <w:pPr>
        <w:pStyle w:val="ConsPlusTitle"/>
        <w:jc w:val="right"/>
        <w:rPr>
          <w:rFonts w:ascii="Times New Roman" w:hAnsi="Times New Roman" w:cs="Times New Roman"/>
          <w:b w:val="0"/>
          <w:sz w:val="24"/>
          <w:szCs w:val="24"/>
        </w:rPr>
      </w:pPr>
    </w:p>
    <w:p w:rsidR="00B823AA" w:rsidRDefault="00B823AA" w:rsidP="00B823AA">
      <w:pPr>
        <w:pStyle w:val="ConsPlusTitle"/>
        <w:jc w:val="center"/>
        <w:rPr>
          <w:rFonts w:ascii="Times New Roman" w:hAnsi="Times New Roman" w:cs="Times New Roman"/>
          <w:sz w:val="28"/>
          <w:szCs w:val="28"/>
        </w:rPr>
      </w:pPr>
    </w:p>
    <w:p w:rsidR="00B823AA" w:rsidRPr="00C55FA2" w:rsidRDefault="00B823AA" w:rsidP="00B823AA">
      <w:pPr>
        <w:pStyle w:val="ConsPlusTitle"/>
        <w:jc w:val="center"/>
        <w:rPr>
          <w:rFonts w:ascii="Times New Roman" w:hAnsi="Times New Roman" w:cs="Times New Roman"/>
          <w:sz w:val="24"/>
          <w:szCs w:val="24"/>
        </w:rPr>
      </w:pPr>
      <w:r w:rsidRPr="00C55FA2">
        <w:rPr>
          <w:rFonts w:ascii="Times New Roman" w:hAnsi="Times New Roman" w:cs="Times New Roman"/>
          <w:sz w:val="24"/>
          <w:szCs w:val="24"/>
        </w:rPr>
        <w:t>Административный регламент</w:t>
      </w:r>
    </w:p>
    <w:p w:rsidR="00B823AA" w:rsidRPr="00C55FA2" w:rsidRDefault="00B823AA" w:rsidP="00B823AA">
      <w:pPr>
        <w:pStyle w:val="ConsPlusTitle"/>
        <w:jc w:val="center"/>
        <w:rPr>
          <w:rFonts w:ascii="Times New Roman" w:hAnsi="Times New Roman" w:cs="Times New Roman"/>
          <w:color w:val="000000" w:themeColor="text1"/>
          <w:sz w:val="24"/>
          <w:szCs w:val="24"/>
        </w:rPr>
      </w:pPr>
      <w:r w:rsidRPr="00C55FA2">
        <w:rPr>
          <w:rFonts w:ascii="Times New Roman" w:hAnsi="Times New Roman" w:cs="Times New Roman"/>
          <w:sz w:val="24"/>
          <w:szCs w:val="24"/>
        </w:rPr>
        <w:t>по предоставлению Администрацией Усть-Большерецкого муниципального района муниципальной услуги</w:t>
      </w:r>
      <w:r>
        <w:rPr>
          <w:rFonts w:ascii="Times New Roman" w:hAnsi="Times New Roman" w:cs="Times New Roman"/>
          <w:sz w:val="24"/>
          <w:szCs w:val="24"/>
        </w:rPr>
        <w:t xml:space="preserve"> </w:t>
      </w:r>
      <w:bookmarkStart w:id="0" w:name="_GoBack"/>
      <w:bookmarkEnd w:id="0"/>
      <w:r w:rsidRPr="00C55FA2">
        <w:rPr>
          <w:rFonts w:ascii="Times New Roman" w:hAnsi="Times New Roman" w:cs="Times New Roman"/>
          <w:sz w:val="24"/>
          <w:szCs w:val="24"/>
        </w:rPr>
        <w:t>«Выдача разрешения на строительство, реконструкцию объектов капитального строительства»</w:t>
      </w:r>
    </w:p>
    <w:p w:rsidR="00B823AA" w:rsidRPr="00C55FA2" w:rsidRDefault="00B823AA" w:rsidP="00B823AA">
      <w:pPr>
        <w:pStyle w:val="ConsPlusTitle"/>
        <w:jc w:val="center"/>
        <w:rPr>
          <w:rFonts w:ascii="Times New Roman" w:hAnsi="Times New Roman" w:cs="Times New Roman"/>
          <w:color w:val="000000" w:themeColor="text1"/>
          <w:sz w:val="24"/>
          <w:szCs w:val="24"/>
        </w:rPr>
      </w:pPr>
    </w:p>
    <w:p w:rsidR="00B823AA" w:rsidRPr="00C55FA2" w:rsidRDefault="00B823AA" w:rsidP="00B823AA">
      <w:pPr>
        <w:pStyle w:val="1"/>
        <w:numPr>
          <w:ilvl w:val="0"/>
          <w:numId w:val="2"/>
        </w:numPr>
        <w:spacing w:before="0" w:after="0"/>
        <w:jc w:val="center"/>
        <w:rPr>
          <w:rFonts w:ascii="Times New Roman" w:hAnsi="Times New Roman"/>
          <w:b/>
        </w:rPr>
      </w:pPr>
      <w:r w:rsidRPr="00C55FA2">
        <w:rPr>
          <w:rFonts w:ascii="Times New Roman" w:hAnsi="Times New Roman"/>
          <w:b/>
        </w:rPr>
        <w:t>Общие положения</w:t>
      </w:r>
    </w:p>
    <w:p w:rsidR="00B823AA" w:rsidRPr="00C55FA2" w:rsidRDefault="00B823AA" w:rsidP="00B823AA">
      <w:pPr>
        <w:pStyle w:val="2"/>
        <w:spacing w:before="0" w:after="0"/>
        <w:ind w:firstLine="709"/>
        <w:jc w:val="center"/>
        <w:rPr>
          <w:rFonts w:ascii="Times New Roman" w:eastAsia="Calibri" w:hAnsi="Times New Roman"/>
          <w:i w:val="0"/>
          <w:sz w:val="24"/>
          <w:szCs w:val="24"/>
        </w:rPr>
      </w:pPr>
      <w:r w:rsidRPr="00C55FA2">
        <w:rPr>
          <w:rFonts w:ascii="Times New Roman" w:hAnsi="Times New Roman"/>
          <w:i w:val="0"/>
          <w:sz w:val="24"/>
          <w:szCs w:val="24"/>
        </w:rPr>
        <w:t xml:space="preserve">1.1. </w:t>
      </w:r>
      <w:r w:rsidRPr="00C55FA2">
        <w:rPr>
          <w:rFonts w:ascii="Times New Roman" w:eastAsia="Calibri" w:hAnsi="Times New Roman"/>
          <w:i w:val="0"/>
          <w:sz w:val="24"/>
          <w:szCs w:val="24"/>
        </w:rPr>
        <w:t>Предмет регулирования административного регламента.</w:t>
      </w:r>
    </w:p>
    <w:p w:rsidR="00B823AA" w:rsidRPr="00C55FA2" w:rsidRDefault="00B823AA" w:rsidP="00B823AA">
      <w:pPr>
        <w:pStyle w:val="ConsPlusNormal"/>
        <w:widowControl w:val="0"/>
        <w:adjustRightInd/>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xml:space="preserve">1.1.1. Административный регламент по предоставлению </w:t>
      </w:r>
      <w:r w:rsidRPr="00C55FA2">
        <w:rPr>
          <w:rFonts w:ascii="Times New Roman" w:eastAsia="Times New Roman" w:hAnsi="Times New Roman" w:cs="Times New Roman"/>
          <w:bCs/>
          <w:sz w:val="24"/>
          <w:szCs w:val="24"/>
          <w:lang w:eastAsia="ru-RU"/>
        </w:rPr>
        <w:t xml:space="preserve">Администрацией Усть-Большерецкого муниципального района (далее – Администрация) </w:t>
      </w:r>
      <w:r w:rsidRPr="00C55FA2">
        <w:rPr>
          <w:rFonts w:ascii="Times New Roman" w:hAnsi="Times New Roman" w:cs="Times New Roman"/>
          <w:color w:val="000000" w:themeColor="text1"/>
          <w:sz w:val="24"/>
          <w:szCs w:val="24"/>
        </w:rPr>
        <w:t xml:space="preserve">муниципальной услуги выдача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 </w:t>
      </w:r>
    </w:p>
    <w:p w:rsidR="00B823AA" w:rsidRPr="00C55FA2" w:rsidRDefault="00B823AA" w:rsidP="00B823AA">
      <w:pPr>
        <w:pStyle w:val="7"/>
        <w:shd w:val="clear" w:color="auto" w:fill="auto"/>
        <w:spacing w:before="0" w:line="240" w:lineRule="auto"/>
        <w:ind w:left="23" w:right="23" w:firstLine="709"/>
        <w:jc w:val="both"/>
        <w:rPr>
          <w:i/>
          <w:color w:val="000000" w:themeColor="text1"/>
          <w:sz w:val="24"/>
          <w:szCs w:val="24"/>
        </w:rPr>
      </w:pPr>
      <w:r w:rsidRPr="00C55FA2">
        <w:rPr>
          <w:color w:val="000000" w:themeColor="text1"/>
          <w:sz w:val="24"/>
          <w:szCs w:val="24"/>
        </w:rPr>
        <w:t>Действие Административного регламента распространяется на объекты, строительство, реконструкция которых планируется на территории Усть-Большерецкого муниципального района, за исключением случаев, предусмотренных частями 5 и 5</w:t>
      </w:r>
      <w:r w:rsidRPr="00C55FA2">
        <w:rPr>
          <w:color w:val="000000" w:themeColor="text1"/>
          <w:sz w:val="24"/>
          <w:szCs w:val="24"/>
          <w:vertAlign w:val="superscript"/>
        </w:rPr>
        <w:t xml:space="preserve">1 </w:t>
      </w:r>
      <w:r w:rsidRPr="00C55FA2">
        <w:rPr>
          <w:color w:val="000000" w:themeColor="text1"/>
          <w:sz w:val="24"/>
          <w:szCs w:val="24"/>
        </w:rPr>
        <w:t>статьи 51 Градостроительного Кодекса.</w:t>
      </w:r>
    </w:p>
    <w:p w:rsidR="00B823AA" w:rsidRPr="00C55FA2" w:rsidRDefault="00B823AA" w:rsidP="00B823AA">
      <w:pPr>
        <w:pStyle w:val="7"/>
        <w:shd w:val="clear" w:color="auto" w:fill="auto"/>
        <w:spacing w:before="0" w:line="240" w:lineRule="auto"/>
        <w:ind w:left="23" w:right="23" w:firstLine="709"/>
        <w:jc w:val="both"/>
        <w:rPr>
          <w:color w:val="000000" w:themeColor="text1"/>
          <w:sz w:val="24"/>
          <w:szCs w:val="24"/>
        </w:rPr>
      </w:pPr>
      <w:r w:rsidRPr="00C55FA2">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B823AA" w:rsidRPr="00C55FA2" w:rsidRDefault="00B823AA" w:rsidP="00B823AA">
      <w:pPr>
        <w:pStyle w:val="ConsPlusNormal"/>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xml:space="preserve">1.1.2. </w:t>
      </w:r>
      <w:proofErr w:type="gramStart"/>
      <w:r w:rsidRPr="00C55FA2">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C55FA2">
        <w:rPr>
          <w:rFonts w:ascii="Times New Roman" w:hAnsi="Times New Roman" w:cs="Times New Roman"/>
          <w:sz w:val="24"/>
          <w:szCs w:val="24"/>
        </w:rPr>
        <w:t>с</w:t>
      </w:r>
      <w:proofErr w:type="gramEnd"/>
      <w:r w:rsidRPr="00C55FA2">
        <w:rPr>
          <w:rFonts w:ascii="Times New Roman" w:hAnsi="Times New Roman" w:cs="Times New Roman"/>
          <w:sz w:val="24"/>
          <w:szCs w:val="24"/>
        </w:rPr>
        <w:t xml:space="preserve"> использованием портала государственных и муниципальных услуг Камчатского края (далее – РПГУ)</w:t>
      </w:r>
      <w:r w:rsidRPr="00C55FA2">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1.2. Круг заявителей.</w:t>
      </w:r>
    </w:p>
    <w:p w:rsidR="00B823AA" w:rsidRPr="00C55FA2" w:rsidRDefault="00B823AA" w:rsidP="00B823AA">
      <w:pPr>
        <w:pStyle w:val="ConsPlusNormal"/>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B823AA" w:rsidRPr="00C55FA2" w:rsidRDefault="00B823AA" w:rsidP="00B823AA">
      <w:pPr>
        <w:spacing w:after="0" w:line="240" w:lineRule="auto"/>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1.3. Требования к порядку информирования</w:t>
      </w: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предоставления муниципальной услуги</w:t>
      </w:r>
    </w:p>
    <w:p w:rsidR="00B823AA" w:rsidRPr="00C55FA2" w:rsidRDefault="00B823AA" w:rsidP="00B823AA">
      <w:pPr>
        <w:pStyle w:val="ConsPlusNonformat"/>
        <w:ind w:firstLine="709"/>
        <w:jc w:val="both"/>
        <w:rPr>
          <w:rFonts w:ascii="Times New Roman" w:hAnsi="Times New Roman" w:cs="Times New Roman"/>
          <w:i/>
          <w:color w:val="000000" w:themeColor="text1"/>
          <w:sz w:val="24"/>
          <w:szCs w:val="24"/>
        </w:rPr>
      </w:pPr>
      <w:r w:rsidRPr="00C55FA2">
        <w:rPr>
          <w:rFonts w:ascii="Times New Roman" w:hAnsi="Times New Roman" w:cs="Times New Roman"/>
          <w:sz w:val="24"/>
          <w:szCs w:val="24"/>
        </w:rPr>
        <w:t xml:space="preserve">1.3.1. </w:t>
      </w:r>
      <w:r w:rsidRPr="00C55FA2">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r w:rsidRPr="00C55FA2">
        <w:rPr>
          <w:rFonts w:ascii="Times New Roman" w:hAnsi="Times New Roman" w:cs="Times New Roman"/>
          <w:color w:val="000000" w:themeColor="text1"/>
          <w:sz w:val="24"/>
          <w:szCs w:val="24"/>
        </w:rPr>
        <w:lastRenderedPageBreak/>
        <w:t xml:space="preserve">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(далее </w:t>
      </w:r>
      <w:proofErr w:type="gramStart"/>
      <w:r w:rsidRPr="00C55FA2">
        <w:rPr>
          <w:rFonts w:ascii="Times New Roman" w:hAnsi="Times New Roman" w:cs="Times New Roman"/>
          <w:color w:val="000000" w:themeColor="text1"/>
          <w:sz w:val="24"/>
          <w:szCs w:val="24"/>
        </w:rPr>
        <w:t>–К</w:t>
      </w:r>
      <w:proofErr w:type="gramEnd"/>
      <w:r w:rsidRPr="00C55FA2">
        <w:rPr>
          <w:rFonts w:ascii="Times New Roman" w:hAnsi="Times New Roman" w:cs="Times New Roman"/>
          <w:color w:val="000000" w:themeColor="text1"/>
          <w:sz w:val="24"/>
          <w:szCs w:val="24"/>
        </w:rPr>
        <w:t xml:space="preserve">омитет). </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xml:space="preserve">- </w:t>
      </w:r>
      <w:proofErr w:type="gramStart"/>
      <w:r w:rsidRPr="00C55FA2">
        <w:rPr>
          <w:rFonts w:ascii="Times New Roman" w:hAnsi="Times New Roman" w:cs="Times New Roman"/>
          <w:color w:val="000000" w:themeColor="text1"/>
          <w:sz w:val="24"/>
          <w:szCs w:val="24"/>
        </w:rPr>
        <w:t>п</w:t>
      </w:r>
      <w:proofErr w:type="gramEnd"/>
      <w:r w:rsidRPr="00C55FA2">
        <w:rPr>
          <w:rFonts w:ascii="Times New Roman" w:hAnsi="Times New Roman" w:cs="Times New Roman"/>
          <w:color w:val="000000" w:themeColor="text1"/>
          <w:sz w:val="24"/>
          <w:szCs w:val="24"/>
        </w:rPr>
        <w:t>осредством телефонной связи и электронного информирования;</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highlight w:val="yellow"/>
        </w:rPr>
      </w:pPr>
      <w:r w:rsidRPr="00C55FA2">
        <w:rPr>
          <w:rFonts w:ascii="Times New Roman" w:hAnsi="Times New Roman" w:cs="Times New Roman"/>
          <w:color w:val="000000" w:themeColor="text1"/>
          <w:sz w:val="24"/>
          <w:szCs w:val="24"/>
        </w:rPr>
        <w:t>- посредством размещения в информационно-телекоммуникационных сетях общего пользования, в том числе на официальном сайте</w:t>
      </w:r>
      <w:r w:rsidRPr="00C55FA2">
        <w:rPr>
          <w:rFonts w:ascii="Times New Roman" w:hAnsi="Times New Roman" w:cs="Times New Roman"/>
          <w:color w:val="000000" w:themeColor="text1"/>
          <w:sz w:val="24"/>
          <w:szCs w:val="24"/>
          <w:highlight w:val="yellow"/>
        </w:rPr>
        <w:t xml:space="preserve"> </w:t>
      </w:r>
      <w:r w:rsidRPr="00C55FA2">
        <w:rPr>
          <w:rFonts w:ascii="Times New Roman" w:hAnsi="Times New Roman" w:cs="Times New Roman"/>
          <w:color w:val="000000" w:themeColor="text1"/>
          <w:sz w:val="24"/>
          <w:szCs w:val="24"/>
        </w:rPr>
        <w:t>Администрации в сети «Интернет».</w:t>
      </w:r>
    </w:p>
    <w:p w:rsidR="00B823AA" w:rsidRPr="00C55FA2" w:rsidRDefault="00B823AA" w:rsidP="00B823AA">
      <w:pPr>
        <w:pStyle w:val="ConsPlusNonformat"/>
        <w:ind w:firstLine="709"/>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highlight w:val="yellow"/>
        </w:rPr>
      </w:pPr>
      <w:r w:rsidRPr="00C55FA2">
        <w:rPr>
          <w:rFonts w:ascii="Times New Roman" w:hAnsi="Times New Roman" w:cs="Times New Roman"/>
          <w:color w:val="000000" w:themeColor="text1"/>
          <w:sz w:val="24"/>
          <w:szCs w:val="24"/>
        </w:rPr>
        <w:t>- на портале МФЦ.</w:t>
      </w:r>
    </w:p>
    <w:p w:rsidR="00B823AA" w:rsidRPr="00C55FA2" w:rsidRDefault="00B823AA" w:rsidP="00B823AA">
      <w:pPr>
        <w:pStyle w:val="ConsPlusNonformat"/>
        <w:ind w:firstLine="709"/>
        <w:jc w:val="both"/>
        <w:rPr>
          <w:rFonts w:ascii="Times New Roman" w:hAnsi="Times New Roman" w:cs="Times New Roman"/>
          <w:i/>
          <w:color w:val="000000" w:themeColor="text1"/>
          <w:sz w:val="24"/>
          <w:szCs w:val="24"/>
          <w:highlight w:val="yellow"/>
        </w:rPr>
      </w:pPr>
      <w:r w:rsidRPr="00C55FA2">
        <w:rPr>
          <w:rFonts w:ascii="Times New Roman" w:hAnsi="Times New Roman" w:cs="Times New Roman"/>
          <w:color w:val="000000" w:themeColor="text1"/>
          <w:sz w:val="24"/>
          <w:szCs w:val="24"/>
        </w:rPr>
        <w:t>1.3.2. На официальном сайте Администрации, на информационных стендах в помещениях Комитета, на ЕПГУ/РПГУ,</w:t>
      </w:r>
      <w:r w:rsidRPr="00C55FA2">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C55FA2">
        <w:rPr>
          <w:rFonts w:ascii="Times New Roman" w:hAnsi="Times New Roman" w:cs="Times New Roman"/>
          <w:color w:val="000000" w:themeColor="text1"/>
          <w:sz w:val="24"/>
          <w:szCs w:val="24"/>
        </w:rPr>
        <w:t>на портале МФЦ размещаются:</w:t>
      </w:r>
    </w:p>
    <w:p w:rsidR="00B823AA" w:rsidRPr="00C55FA2" w:rsidRDefault="00B823AA" w:rsidP="00B823AA">
      <w:pPr>
        <w:pStyle w:val="ConsPlusNonformat"/>
        <w:ind w:firstLine="709"/>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текст Административного регламента с приложениями;</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адрес Комитета, (в том числе адрес официального сайта и электронной почты), а также график (режим) работы с заявителями.</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xml:space="preserve">Информационные стенды оборудуются при входе в здание Администрации по адресу: Усть-Большерецкий район с. Усть-Большерецк ул. </w:t>
      </w:r>
      <w:proofErr w:type="gramStart"/>
      <w:r w:rsidRPr="00C55FA2">
        <w:rPr>
          <w:rFonts w:ascii="Times New Roman" w:hAnsi="Times New Roman" w:cs="Times New Roman"/>
          <w:color w:val="000000" w:themeColor="text1"/>
          <w:sz w:val="24"/>
          <w:szCs w:val="24"/>
        </w:rPr>
        <w:t>Октябрьская</w:t>
      </w:r>
      <w:proofErr w:type="gramEnd"/>
      <w:r w:rsidRPr="00C55FA2">
        <w:rPr>
          <w:rFonts w:ascii="Times New Roman" w:hAnsi="Times New Roman" w:cs="Times New Roman"/>
          <w:color w:val="000000" w:themeColor="text1"/>
          <w:sz w:val="24"/>
          <w:szCs w:val="24"/>
        </w:rPr>
        <w:t xml:space="preserve"> дом 16.</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на официальном сайте Администрации в сети «Интернет»;</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xml:space="preserve">- на ЕПГУ </w:t>
      </w:r>
      <w:r w:rsidRPr="00C55FA2">
        <w:rPr>
          <w:rFonts w:ascii="Times New Roman" w:hAnsi="Times New Roman" w:cs="Times New Roman"/>
          <w:color w:val="000000" w:themeColor="text1"/>
          <w:sz w:val="24"/>
          <w:szCs w:val="24"/>
          <w:lang w:val="en-US"/>
        </w:rPr>
        <w:t>www</w:t>
      </w:r>
      <w:r w:rsidRPr="00C55FA2">
        <w:rPr>
          <w:rFonts w:ascii="Times New Roman" w:hAnsi="Times New Roman" w:cs="Times New Roman"/>
          <w:color w:val="000000" w:themeColor="text1"/>
          <w:sz w:val="24"/>
          <w:szCs w:val="24"/>
        </w:rPr>
        <w:t>.</w:t>
      </w:r>
      <w:proofErr w:type="spellStart"/>
      <w:r w:rsidRPr="00C55FA2">
        <w:rPr>
          <w:rFonts w:ascii="Times New Roman" w:hAnsi="Times New Roman" w:cs="Times New Roman"/>
          <w:color w:val="000000" w:themeColor="text1"/>
          <w:sz w:val="24"/>
          <w:szCs w:val="24"/>
          <w:lang w:val="en-US"/>
        </w:rPr>
        <w:t>gosuslugi</w:t>
      </w:r>
      <w:proofErr w:type="spellEnd"/>
      <w:r w:rsidRPr="00C55FA2">
        <w:rPr>
          <w:rFonts w:ascii="Times New Roman" w:hAnsi="Times New Roman" w:cs="Times New Roman"/>
          <w:color w:val="000000" w:themeColor="text1"/>
          <w:sz w:val="24"/>
          <w:szCs w:val="24"/>
        </w:rPr>
        <w:t>.</w:t>
      </w:r>
      <w:proofErr w:type="spellStart"/>
      <w:r w:rsidRPr="00C55FA2">
        <w:rPr>
          <w:rFonts w:ascii="Times New Roman" w:hAnsi="Times New Roman" w:cs="Times New Roman"/>
          <w:color w:val="000000" w:themeColor="text1"/>
          <w:sz w:val="24"/>
          <w:szCs w:val="24"/>
          <w:lang w:val="en-US"/>
        </w:rPr>
        <w:t>ru</w:t>
      </w:r>
      <w:proofErr w:type="spellEnd"/>
      <w:r w:rsidRPr="00C55FA2">
        <w:rPr>
          <w:rFonts w:ascii="Times New Roman" w:hAnsi="Times New Roman" w:cs="Times New Roman"/>
          <w:color w:val="000000" w:themeColor="text1"/>
          <w:sz w:val="24"/>
          <w:szCs w:val="24"/>
        </w:rPr>
        <w:t xml:space="preserve">; /РПГУ </w:t>
      </w:r>
      <w:r w:rsidRPr="00C55FA2">
        <w:rPr>
          <w:rFonts w:ascii="Times New Roman" w:hAnsi="Times New Roman" w:cs="Times New Roman"/>
          <w:color w:val="000000" w:themeColor="text1"/>
          <w:sz w:val="24"/>
          <w:szCs w:val="24"/>
          <w:lang w:val="en-US"/>
        </w:rPr>
        <w:t>www</w:t>
      </w:r>
      <w:r w:rsidRPr="00C55FA2">
        <w:rPr>
          <w:rFonts w:ascii="Times New Roman" w:hAnsi="Times New Roman" w:cs="Times New Roman"/>
          <w:color w:val="000000" w:themeColor="text1"/>
          <w:sz w:val="24"/>
          <w:szCs w:val="24"/>
        </w:rPr>
        <w:t>.</w:t>
      </w:r>
      <w:proofErr w:type="spellStart"/>
      <w:r w:rsidRPr="00C55FA2">
        <w:rPr>
          <w:rFonts w:ascii="Times New Roman" w:hAnsi="Times New Roman" w:cs="Times New Roman"/>
          <w:color w:val="000000" w:themeColor="text1"/>
          <w:sz w:val="24"/>
          <w:szCs w:val="24"/>
          <w:lang w:val="en-US"/>
        </w:rPr>
        <w:t>gosuslugi</w:t>
      </w:r>
      <w:proofErr w:type="spellEnd"/>
      <w:r w:rsidRPr="00C55FA2">
        <w:rPr>
          <w:rFonts w:ascii="Times New Roman" w:hAnsi="Times New Roman" w:cs="Times New Roman"/>
          <w:color w:val="000000" w:themeColor="text1"/>
          <w:sz w:val="24"/>
          <w:szCs w:val="24"/>
        </w:rPr>
        <w:t>41.</w:t>
      </w:r>
      <w:proofErr w:type="spellStart"/>
      <w:r w:rsidRPr="00C55FA2">
        <w:rPr>
          <w:rFonts w:ascii="Times New Roman" w:hAnsi="Times New Roman" w:cs="Times New Roman"/>
          <w:color w:val="000000" w:themeColor="text1"/>
          <w:sz w:val="24"/>
          <w:szCs w:val="24"/>
          <w:lang w:val="en-US"/>
        </w:rPr>
        <w:t>ru</w:t>
      </w:r>
      <w:proofErr w:type="spellEnd"/>
      <w:proofErr w:type="gramStart"/>
      <w:r w:rsidRPr="00C55FA2">
        <w:rPr>
          <w:rFonts w:ascii="Times New Roman" w:hAnsi="Times New Roman" w:cs="Times New Roman"/>
          <w:color w:val="000000" w:themeColor="text1"/>
          <w:sz w:val="24"/>
          <w:szCs w:val="24"/>
        </w:rPr>
        <w:t xml:space="preserve"> ;</w:t>
      </w:r>
      <w:proofErr w:type="gramEnd"/>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в Реестре государственных и муниципальных услуг.</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1"/>
        <w:numPr>
          <w:ilvl w:val="0"/>
          <w:numId w:val="2"/>
        </w:numPr>
        <w:spacing w:before="0" w:after="0"/>
        <w:jc w:val="center"/>
        <w:rPr>
          <w:rFonts w:ascii="Times New Roman" w:hAnsi="Times New Roman"/>
          <w:b/>
        </w:rPr>
      </w:pPr>
      <w:r w:rsidRPr="00C55FA2">
        <w:rPr>
          <w:rFonts w:ascii="Times New Roman" w:hAnsi="Times New Roman"/>
          <w:b/>
        </w:rPr>
        <w:t>Стандарт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2.1. Наименование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2.1.1. Муниципальная услуга по выдаче разрешений на строительство, реконструкцию объектов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2.2. Наименование органа, предоставляющего муниципальную услугу.</w:t>
      </w:r>
    </w:p>
    <w:p w:rsidR="00B823AA" w:rsidRPr="00C55FA2" w:rsidRDefault="00B823AA" w:rsidP="00B823AA">
      <w:pPr>
        <w:pStyle w:val="ConsPlusNonformat"/>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Предоставление муниципальной услуги осуществляется Администрацией Усть-Большерецкого муниципального района в лице 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w:t>
      </w:r>
    </w:p>
    <w:p w:rsidR="00B823AA" w:rsidRPr="00C55FA2" w:rsidRDefault="00B823AA" w:rsidP="00B823AA">
      <w:pPr>
        <w:pStyle w:val="ConsPlusNonformat"/>
        <w:ind w:firstLine="709"/>
        <w:jc w:val="both"/>
        <w:rPr>
          <w:rFonts w:ascii="Times New Roman" w:hAnsi="Times New Roman" w:cs="Times New Roman"/>
          <w:sz w:val="24"/>
          <w:szCs w:val="24"/>
        </w:rPr>
      </w:pPr>
      <w:r w:rsidRPr="00C55FA2">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jc w:val="center"/>
        <w:rPr>
          <w:rFonts w:ascii="Times New Roman" w:hAnsi="Times New Roman"/>
          <w:i w:val="0"/>
          <w:sz w:val="24"/>
          <w:szCs w:val="24"/>
        </w:rPr>
      </w:pPr>
      <w:r w:rsidRPr="00C55FA2">
        <w:rPr>
          <w:rFonts w:ascii="Times New Roman" w:hAnsi="Times New Roman"/>
          <w:i w:val="0"/>
          <w:sz w:val="24"/>
          <w:szCs w:val="24"/>
        </w:rPr>
        <w:t>2.3.Результат предоставления муниципальной услуги.</w:t>
      </w:r>
    </w:p>
    <w:p w:rsidR="00B823AA" w:rsidRPr="00C55FA2" w:rsidRDefault="00B823AA" w:rsidP="00B823AA">
      <w:pPr>
        <w:spacing w:after="0"/>
        <w:ind w:left="709"/>
        <w:rPr>
          <w:rFonts w:ascii="Times New Roman" w:eastAsia="Times New Roman" w:hAnsi="Times New Roman"/>
          <w:color w:val="000000" w:themeColor="text1"/>
          <w:sz w:val="24"/>
          <w:szCs w:val="24"/>
        </w:rPr>
      </w:pPr>
      <w:r w:rsidRPr="00C55FA2">
        <w:rPr>
          <w:rFonts w:ascii="Times New Roman" w:eastAsia="Times New Roman" w:hAnsi="Times New Roman"/>
          <w:color w:val="000000" w:themeColor="text1"/>
          <w:sz w:val="24"/>
          <w:szCs w:val="24"/>
        </w:rPr>
        <w:t>Результатом предоставления муниципальной услуги являются:</w:t>
      </w:r>
    </w:p>
    <w:p w:rsidR="00B823AA" w:rsidRPr="00C55FA2" w:rsidRDefault="00B823AA" w:rsidP="00B823AA">
      <w:pPr>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Times New Roman" w:hAnsi="Times New Roman" w:cs="Times New Roman"/>
          <w:color w:val="000000" w:themeColor="text1"/>
          <w:sz w:val="24"/>
          <w:szCs w:val="24"/>
        </w:rPr>
        <w:t xml:space="preserve">2.3.1 Выдача разрешения на строительство, реконструкцию объектов капитального строительства </w:t>
      </w:r>
      <w:r w:rsidRPr="00C55FA2">
        <w:rPr>
          <w:rFonts w:ascii="Times New Roman" w:eastAsia="Calibri" w:hAnsi="Times New Roman" w:cs="Times New Roman"/>
          <w:color w:val="000000" w:themeColor="text1"/>
          <w:sz w:val="24"/>
          <w:szCs w:val="24"/>
        </w:rPr>
        <w:t>(за исключением выдачи разрешения на строительство в целях строительства объекта индивидуального жилищного строительства).</w:t>
      </w:r>
    </w:p>
    <w:p w:rsidR="00B823AA" w:rsidRPr="00C55FA2" w:rsidRDefault="00B823AA" w:rsidP="00B823AA">
      <w:pPr>
        <w:spacing w:after="0" w:line="240" w:lineRule="auto"/>
        <w:ind w:firstLine="709"/>
        <w:jc w:val="both"/>
        <w:rPr>
          <w:rFonts w:ascii="Times New Roman" w:hAnsi="Times New Roman" w:cs="Times New Roman"/>
          <w:sz w:val="24"/>
          <w:szCs w:val="24"/>
        </w:rPr>
      </w:pPr>
      <w:r w:rsidRPr="00C55FA2">
        <w:rPr>
          <w:rFonts w:ascii="Times New Roman" w:hAnsi="Times New Roman" w:cs="Times New Roman"/>
          <w:sz w:val="24"/>
          <w:szCs w:val="24"/>
        </w:rPr>
        <w:t>2.3.2. Мотивированный отказ в выдаче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2.3.3. Продление срока действия разрешения на строительство, реконструкцию объектов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2.3.4. Мотивированный отказ в продлении срока действия разрешения на строительство, реконструкцию объектов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2.3.5. Внесение изменений в разрешение на строительство, реконструкцию объектов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2.3.6.  Мотивированный отказ во внесении изменений в разрешение на строительство, реконструкцию объектов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2.4. Срок предоставления 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color w:val="000000" w:themeColor="text1"/>
          <w:sz w:val="24"/>
          <w:szCs w:val="24"/>
        </w:rPr>
        <w:t>Полный срок оказания муниципальной услуги составляет 7</w:t>
      </w:r>
      <w:r w:rsidRPr="00C55FA2">
        <w:rPr>
          <w:rFonts w:ascii="Times New Roman" w:hAnsi="Times New Roman" w:cs="Times New Roman"/>
          <w:sz w:val="24"/>
          <w:szCs w:val="24"/>
        </w:rPr>
        <w:t xml:space="preserve"> (семь) рабочих дней со дня регистрации</w:t>
      </w:r>
      <w:r w:rsidRPr="00C55FA2">
        <w:rPr>
          <w:rFonts w:ascii="Times New Roman" w:hAnsi="Times New Roman" w:cs="Times New Roman"/>
          <w:color w:val="000000" w:themeColor="text1"/>
          <w:sz w:val="24"/>
          <w:szCs w:val="24"/>
        </w:rPr>
        <w:t xml:space="preserve"> заявления.</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after="0"/>
        <w:ind w:firstLine="709"/>
        <w:rPr>
          <w:rFonts w:ascii="Times New Roman" w:hAnsi="Times New Roman"/>
          <w:i w:val="0"/>
          <w:sz w:val="24"/>
          <w:szCs w:val="24"/>
        </w:rPr>
      </w:pPr>
      <w:r w:rsidRPr="00C55FA2">
        <w:rPr>
          <w:rFonts w:ascii="Times New Roman" w:hAnsi="Times New Roman"/>
          <w:i w:val="0"/>
          <w:sz w:val="24"/>
          <w:szCs w:val="24"/>
        </w:rPr>
        <w:t xml:space="preserve">2.5. Нормативные правовые акты,  регулирующие предоставление </w:t>
      </w: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Реестре государственных и муниципальных услуг и на ЕГПУ/РПГУ.</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2.6.1. Перечень необходимых документов для предоставления муниципальной услуги, которые заявитель предоставляет самостоятельно:</w:t>
      </w:r>
    </w:p>
    <w:p w:rsidR="00B823AA" w:rsidRPr="00C55FA2" w:rsidRDefault="00B823AA" w:rsidP="00B823AA">
      <w:pPr>
        <w:autoSpaceDE w:val="0"/>
        <w:autoSpaceDN w:val="0"/>
        <w:adjustRightInd w:val="0"/>
        <w:spacing w:after="0" w:line="240" w:lineRule="auto"/>
        <w:ind w:firstLine="709"/>
        <w:jc w:val="both"/>
        <w:rPr>
          <w:rFonts w:ascii="Times New Roman" w:hAnsi="Times New Roman" w:cs="Times New Roman"/>
          <w:sz w:val="24"/>
          <w:szCs w:val="24"/>
        </w:rPr>
      </w:pPr>
      <w:r w:rsidRPr="00C55FA2">
        <w:rPr>
          <w:rFonts w:ascii="Times New Roman" w:hAnsi="Times New Roman" w:cs="Times New Roman"/>
          <w:sz w:val="24"/>
          <w:szCs w:val="24"/>
        </w:rPr>
        <w:t>2.6.1.1. Для выдачи разрешения на строительство, реконструкцию объекта капитального строительства:</w:t>
      </w:r>
    </w:p>
    <w:p w:rsidR="00B823AA" w:rsidRPr="00C55FA2" w:rsidRDefault="00B823AA" w:rsidP="00B82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xml:space="preserve">1) заявление о получении разрешения на строительство по форме, согласно </w:t>
      </w:r>
      <w:r w:rsidRPr="00C55FA2">
        <w:rPr>
          <w:rFonts w:ascii="Times New Roman" w:hAnsi="Times New Roman"/>
          <w:sz w:val="24"/>
          <w:szCs w:val="24"/>
        </w:rPr>
        <w:t xml:space="preserve">приложению № 1  </w:t>
      </w:r>
      <w:r w:rsidRPr="00C55FA2">
        <w:rPr>
          <w:rFonts w:ascii="Times New Roman" w:hAnsi="Times New Roman"/>
          <w:color w:val="000000" w:themeColor="text1"/>
          <w:sz w:val="24"/>
          <w:szCs w:val="24"/>
        </w:rPr>
        <w:t>к настоящему Административному регламенту;</w:t>
      </w:r>
    </w:p>
    <w:p w:rsidR="00B823AA" w:rsidRPr="00C55FA2" w:rsidRDefault="00B823AA" w:rsidP="00B82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C55FA2">
        <w:rPr>
          <w:rFonts w:ascii="Times New Roman" w:hAnsi="Times New Roman"/>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Pr="00C55FA2">
        <w:rPr>
          <w:rFonts w:ascii="Times New Roman" w:hAnsi="Times New Roman"/>
          <w:color w:val="000000" w:themeColor="text1"/>
          <w:sz w:val="24"/>
          <w:szCs w:val="24"/>
        </w:rPr>
        <w:t>;</w:t>
      </w:r>
    </w:p>
    <w:p w:rsidR="00B823AA" w:rsidRPr="00C55FA2" w:rsidRDefault="00B823AA" w:rsidP="00B82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23AA" w:rsidRPr="00C55FA2" w:rsidRDefault="00B823AA" w:rsidP="00B823AA">
      <w:pPr>
        <w:autoSpaceDE w:val="0"/>
        <w:autoSpaceDN w:val="0"/>
        <w:adjustRightInd w:val="0"/>
        <w:spacing w:after="0" w:line="240" w:lineRule="auto"/>
        <w:ind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lastRenderedPageBreak/>
        <w:t>4) материалы, содержащиеся в проектной документации:</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пояснительная записка;</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архитектурные решения;</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проект организации строительства объекта капитального строительства;</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проект организации работ по сносу или демонтажу объектов капитального строительства, их частей;</w:t>
      </w:r>
    </w:p>
    <w:p w:rsidR="00B823AA" w:rsidRPr="00C55FA2" w:rsidRDefault="00B823AA" w:rsidP="00B823AA">
      <w:pPr>
        <w:pStyle w:val="af1"/>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4"/>
          <w:szCs w:val="24"/>
        </w:rPr>
      </w:pPr>
      <w:proofErr w:type="gramStart"/>
      <w:r w:rsidRPr="00C55FA2">
        <w:rPr>
          <w:rFonts w:ascii="Times New Roman" w:hAnsi="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823AA" w:rsidRPr="00C55FA2" w:rsidRDefault="00B823AA" w:rsidP="00B823AA">
      <w:pPr>
        <w:pStyle w:val="af1"/>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xml:space="preserve">     </w:t>
      </w:r>
      <w:proofErr w:type="gramStart"/>
      <w:r w:rsidRPr="00C55FA2">
        <w:rPr>
          <w:rFonts w:ascii="Times New Roman" w:hAnsi="Times New Roman"/>
          <w:color w:val="000000" w:themeColor="text1"/>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sidRPr="00C55FA2">
          <w:rPr>
            <w:rStyle w:val="a6"/>
            <w:color w:val="000000" w:themeColor="text1"/>
            <w:sz w:val="24"/>
            <w:szCs w:val="24"/>
          </w:rPr>
          <w:t>частью 12.1 статьи 48</w:t>
        </w:r>
      </w:hyperlink>
      <w:r w:rsidRPr="00C55FA2">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8" w:history="1">
        <w:r w:rsidRPr="00C55FA2">
          <w:rPr>
            <w:rStyle w:val="a6"/>
            <w:color w:val="000000" w:themeColor="text1"/>
            <w:sz w:val="24"/>
            <w:szCs w:val="24"/>
          </w:rPr>
          <w:t>статьей 49</w:t>
        </w:r>
      </w:hyperlink>
      <w:r w:rsidRPr="00C55FA2">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9" w:history="1">
        <w:r w:rsidRPr="00C55FA2">
          <w:rPr>
            <w:rStyle w:val="a6"/>
            <w:color w:val="000000" w:themeColor="text1"/>
            <w:sz w:val="24"/>
            <w:szCs w:val="24"/>
          </w:rPr>
          <w:t>частью 3.4 статьи 49</w:t>
        </w:r>
      </w:hyperlink>
      <w:r w:rsidRPr="00C55FA2">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w:t>
      </w:r>
      <w:proofErr w:type="gramEnd"/>
      <w:r w:rsidRPr="00C55FA2">
        <w:rPr>
          <w:rFonts w:ascii="Times New Roman" w:hAnsi="Times New Roman"/>
          <w:color w:val="000000" w:themeColor="text1"/>
          <w:sz w:val="24"/>
          <w:szCs w:val="24"/>
        </w:rPr>
        <w:t xml:space="preserve"> экологической экспертизы проектной документации в случаях, предусмотренных </w:t>
      </w:r>
      <w:hyperlink r:id="rId10" w:history="1">
        <w:r w:rsidRPr="00C55FA2">
          <w:rPr>
            <w:rStyle w:val="a6"/>
            <w:color w:val="000000" w:themeColor="text1"/>
            <w:sz w:val="24"/>
            <w:szCs w:val="24"/>
          </w:rPr>
          <w:t>частью 6 статьи 49</w:t>
        </w:r>
      </w:hyperlink>
      <w:r w:rsidRPr="00C55FA2">
        <w:rPr>
          <w:rFonts w:ascii="Times New Roman" w:hAnsi="Times New Roman"/>
          <w:color w:val="000000" w:themeColor="text1"/>
          <w:sz w:val="24"/>
          <w:szCs w:val="24"/>
        </w:rPr>
        <w:t xml:space="preserve"> Градостроительного кодекса Российской Федерации;</w:t>
      </w:r>
    </w:p>
    <w:p w:rsidR="00B823AA" w:rsidRPr="00C55FA2" w:rsidRDefault="00B823AA" w:rsidP="00B823AA">
      <w:pPr>
        <w:tabs>
          <w:tab w:val="left" w:pos="709"/>
        </w:tabs>
        <w:spacing w:after="0"/>
        <w:jc w:val="both"/>
        <w:rPr>
          <w:rFonts w:ascii="Times New Roman" w:eastAsia="Calibri" w:hAnsi="Times New Roman"/>
          <w:color w:val="000000" w:themeColor="text1"/>
          <w:sz w:val="24"/>
          <w:szCs w:val="24"/>
        </w:rPr>
      </w:pPr>
      <w:r w:rsidRPr="00C55FA2">
        <w:rPr>
          <w:rFonts w:ascii="Times New Roman" w:eastAsia="Calibri" w:hAnsi="Times New Roman"/>
          <w:color w:val="000000" w:themeColor="text1"/>
          <w:sz w:val="24"/>
          <w:szCs w:val="24"/>
        </w:rPr>
        <w:t xml:space="preserve">         6) заключение, предусмотренное частью 3.5 статьи 49 Градостроительного Кодекса, в случае использования модифицированной проектной документации;</w:t>
      </w:r>
    </w:p>
    <w:p w:rsidR="00B823AA" w:rsidRPr="00C55FA2" w:rsidRDefault="00B823AA" w:rsidP="00B823AA">
      <w:pPr>
        <w:tabs>
          <w:tab w:val="left" w:pos="709"/>
        </w:tabs>
        <w:spacing w:after="0"/>
        <w:jc w:val="both"/>
        <w:rPr>
          <w:rFonts w:ascii="Times New Roman" w:eastAsia="Calibri" w:hAnsi="Times New Roman"/>
          <w:color w:val="000000" w:themeColor="text1"/>
          <w:sz w:val="24"/>
          <w:szCs w:val="24"/>
        </w:rPr>
      </w:pPr>
      <w:r w:rsidRPr="00C55FA2">
        <w:rPr>
          <w:rFonts w:ascii="Times New Roman" w:eastAsia="Calibri" w:hAnsi="Times New Roman"/>
          <w:color w:val="000000" w:themeColor="text1"/>
          <w:sz w:val="24"/>
          <w:szCs w:val="24"/>
        </w:rPr>
        <w:tab/>
      </w:r>
      <w:proofErr w:type="gramStart"/>
      <w:r w:rsidRPr="00C55FA2">
        <w:rPr>
          <w:rFonts w:ascii="Times New Roman" w:eastAsia="Calibri" w:hAnsi="Times New Roman"/>
          <w:color w:val="000000" w:themeColor="text1"/>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C55FA2">
        <w:rPr>
          <w:rFonts w:ascii="Times New Roman" w:eastAsia="Calibri" w:hAnsi="Times New Roman"/>
          <w:color w:val="000000" w:themeColor="text1"/>
          <w:sz w:val="24"/>
          <w:szCs w:val="24"/>
        </w:rPr>
        <w:t>Роскосмос</w:t>
      </w:r>
      <w:proofErr w:type="spellEnd"/>
      <w:r w:rsidRPr="00C55FA2">
        <w:rPr>
          <w:rFonts w:ascii="Times New Roman" w:eastAsia="Calibri" w:hAnsi="Times New Roman"/>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55FA2">
        <w:rPr>
          <w:rFonts w:ascii="Times New Roman" w:eastAsia="Calibri" w:hAnsi="Times New Roman"/>
          <w:color w:val="000000" w:themeColor="text1"/>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823AA" w:rsidRPr="00C55FA2" w:rsidRDefault="00B823AA" w:rsidP="00B823AA">
      <w:pPr>
        <w:tabs>
          <w:tab w:val="left" w:pos="709"/>
        </w:tabs>
        <w:spacing w:after="0"/>
        <w:jc w:val="both"/>
        <w:rPr>
          <w:rFonts w:ascii="Times New Roman" w:eastAsia="Calibri" w:hAnsi="Times New Roman"/>
          <w:color w:val="000000" w:themeColor="text1"/>
          <w:sz w:val="24"/>
          <w:szCs w:val="24"/>
        </w:rPr>
      </w:pPr>
      <w:r w:rsidRPr="00C55FA2">
        <w:rPr>
          <w:rFonts w:ascii="Times New Roman" w:eastAsia="Calibri" w:hAnsi="Times New Roman"/>
          <w:color w:val="000000" w:themeColor="text1"/>
          <w:sz w:val="24"/>
          <w:szCs w:val="24"/>
        </w:rPr>
        <w:lastRenderedPageBreak/>
        <w:tab/>
        <w:t>6.2) В случае реконструкции многоквартирного дома заявитель дополнительно предоставляет:</w:t>
      </w:r>
    </w:p>
    <w:p w:rsidR="00B823AA" w:rsidRPr="00C55FA2" w:rsidRDefault="00B823AA" w:rsidP="00B823AA">
      <w:pPr>
        <w:tabs>
          <w:tab w:val="left" w:pos="709"/>
        </w:tabs>
        <w:spacing w:after="0"/>
        <w:jc w:val="both"/>
        <w:rPr>
          <w:rFonts w:ascii="Times New Roman" w:eastAsia="Calibri" w:hAnsi="Times New Roman"/>
          <w:color w:val="000000" w:themeColor="text1"/>
          <w:sz w:val="24"/>
          <w:szCs w:val="24"/>
        </w:rPr>
      </w:pPr>
      <w:r w:rsidRPr="00C55FA2">
        <w:rPr>
          <w:rFonts w:ascii="Times New Roman" w:eastAsia="Calibri" w:hAnsi="Times New Roman"/>
          <w:color w:val="000000" w:themeColor="text1"/>
          <w:sz w:val="24"/>
          <w:szCs w:val="24"/>
        </w:rPr>
        <w:tab/>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823AA" w:rsidRPr="00C55FA2" w:rsidRDefault="00B823AA" w:rsidP="00B823AA">
      <w:pPr>
        <w:tabs>
          <w:tab w:val="left" w:pos="709"/>
        </w:tabs>
        <w:spacing w:after="0"/>
        <w:jc w:val="both"/>
        <w:rPr>
          <w:rFonts w:ascii="Times New Roman" w:eastAsia="Calibri" w:hAnsi="Times New Roman"/>
          <w:color w:val="000000" w:themeColor="text1"/>
          <w:sz w:val="24"/>
          <w:szCs w:val="24"/>
        </w:rPr>
      </w:pPr>
      <w:r w:rsidRPr="00C55FA2">
        <w:rPr>
          <w:rFonts w:ascii="Times New Roman" w:eastAsia="Calibri" w:hAnsi="Times New Roman"/>
          <w:color w:val="000000" w:themeColor="text1"/>
          <w:sz w:val="24"/>
          <w:szCs w:val="24"/>
        </w:rPr>
        <w:tab/>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B823AA" w:rsidRPr="00C55FA2" w:rsidRDefault="00B823AA" w:rsidP="00B823AA">
      <w:pPr>
        <w:tabs>
          <w:tab w:val="left" w:pos="709"/>
        </w:tabs>
        <w:spacing w:after="0"/>
        <w:jc w:val="both"/>
        <w:rPr>
          <w:rFonts w:ascii="Times New Roman" w:hAnsi="Times New Roman"/>
          <w:color w:val="000000" w:themeColor="text1"/>
          <w:sz w:val="24"/>
          <w:szCs w:val="24"/>
        </w:rPr>
      </w:pPr>
      <w:r w:rsidRPr="00C55FA2">
        <w:rPr>
          <w:rFonts w:ascii="Times New Roman" w:eastAsia="Calibri" w:hAnsi="Times New Roman"/>
          <w:color w:val="000000" w:themeColor="text1"/>
          <w:sz w:val="24"/>
          <w:szCs w:val="24"/>
        </w:rPr>
        <w:tab/>
      </w:r>
      <w:r w:rsidRPr="00C55FA2">
        <w:rPr>
          <w:rFonts w:ascii="Times New Roman" w:hAnsi="Times New Roman"/>
          <w:color w:val="000000" w:themeColor="text1"/>
          <w:sz w:val="24"/>
          <w:szCs w:val="24"/>
        </w:rPr>
        <w:t>Документы (их копии или сведения, содержащиеся в них), указанные в абзацах 3, 4, 5 подпункта 2.6.1.1 пункта 2.6.1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823AA" w:rsidRPr="00C55FA2" w:rsidRDefault="00B823AA" w:rsidP="00B823AA">
      <w:pPr>
        <w:tabs>
          <w:tab w:val="left" w:pos="709"/>
        </w:tabs>
        <w:spacing w:after="0"/>
        <w:jc w:val="both"/>
        <w:rPr>
          <w:rFonts w:ascii="Times New Roman" w:eastAsia="Calibri" w:hAnsi="Times New Roman" w:cs="Times New Roman"/>
          <w:color w:val="000000" w:themeColor="text1"/>
          <w:sz w:val="24"/>
          <w:szCs w:val="24"/>
        </w:rPr>
      </w:pPr>
      <w:r w:rsidRPr="00C55FA2">
        <w:rPr>
          <w:rFonts w:ascii="Times New Roman" w:hAnsi="Times New Roman"/>
          <w:color w:val="000000" w:themeColor="text1"/>
          <w:sz w:val="24"/>
          <w:szCs w:val="24"/>
        </w:rPr>
        <w:tab/>
      </w:r>
      <w:r w:rsidRPr="00C55FA2">
        <w:rPr>
          <w:rFonts w:ascii="Times New Roman" w:eastAsia="Calibri" w:hAnsi="Times New Roman" w:cs="Times New Roman"/>
          <w:color w:val="000000" w:themeColor="text1"/>
          <w:sz w:val="24"/>
          <w:szCs w:val="24"/>
        </w:rPr>
        <w:t>2.6.1.2. Для продления срока действия разрешения на строительство объекта капитального строительства: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xml:space="preserve">1) Заявление на продление срока действия разрешения на строительство подается по форме согласно </w:t>
      </w:r>
      <w:r w:rsidRPr="00C55FA2">
        <w:rPr>
          <w:rFonts w:ascii="Times New Roman" w:eastAsia="Calibri" w:hAnsi="Times New Roman" w:cs="Times New Roman"/>
          <w:sz w:val="24"/>
          <w:szCs w:val="24"/>
        </w:rPr>
        <w:t>приложению № 2 к настоящему Административному регламенту</w:t>
      </w:r>
      <w:r w:rsidRPr="00C55FA2">
        <w:rPr>
          <w:rFonts w:ascii="Times New Roman" w:eastAsia="Calibri" w:hAnsi="Times New Roman" w:cs="Times New Roman"/>
          <w:color w:val="FF0000"/>
          <w:sz w:val="24"/>
          <w:szCs w:val="24"/>
        </w:rPr>
        <w:t xml:space="preserve">, </w:t>
      </w:r>
      <w:r w:rsidRPr="00C55FA2">
        <w:rPr>
          <w:rFonts w:ascii="Times New Roman" w:eastAsia="Calibri" w:hAnsi="Times New Roman" w:cs="Times New Roman"/>
          <w:sz w:val="24"/>
          <w:szCs w:val="24"/>
        </w:rPr>
        <w:t xml:space="preserve">с указанием обоснованием </w:t>
      </w:r>
      <w:r w:rsidRPr="00C55FA2">
        <w:rPr>
          <w:rFonts w:ascii="Times New Roman" w:eastAsia="Calibri" w:hAnsi="Times New Roman" w:cs="Times New Roman"/>
          <w:color w:val="000000" w:themeColor="text1"/>
          <w:sz w:val="24"/>
          <w:szCs w:val="24"/>
        </w:rPr>
        <w:t>причины продления срока действия данного разрешения. К заявлению прилагаются два экземпляра оригинала такого разрешения.</w:t>
      </w:r>
    </w:p>
    <w:p w:rsidR="00B823AA" w:rsidRPr="00C55FA2" w:rsidRDefault="00B823AA" w:rsidP="00B823AA">
      <w:pPr>
        <w:tabs>
          <w:tab w:val="left" w:pos="709"/>
        </w:tabs>
        <w:spacing w:after="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ab/>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Pr="00C55FA2">
        <w:rPr>
          <w:rFonts w:ascii="Times New Roman" w:eastAsia="Calibri" w:hAnsi="Times New Roman" w:cs="Times New Roman"/>
          <w:strike/>
          <w:color w:val="000000" w:themeColor="text1"/>
          <w:sz w:val="24"/>
          <w:szCs w:val="24"/>
        </w:rPr>
        <w:t>).</w:t>
      </w:r>
    </w:p>
    <w:p w:rsidR="00B823AA" w:rsidRPr="00C55FA2" w:rsidRDefault="00B823AA" w:rsidP="00B823AA">
      <w:pPr>
        <w:tabs>
          <w:tab w:val="left" w:pos="709"/>
        </w:tabs>
        <w:spacing w:after="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ab/>
        <w:t>Срок действия разрешения на строительство может быть продлен по заявлению заявителя, поданному не менее чем за десять рабочих дней до истечения срока действия такого разрешения.</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2.6.1.3</w:t>
      </w:r>
      <w:proofErr w:type="gramStart"/>
      <w:r w:rsidRPr="00C55FA2">
        <w:rPr>
          <w:rFonts w:ascii="Times New Roman" w:eastAsia="Calibri" w:hAnsi="Times New Roman" w:cs="Times New Roman"/>
          <w:color w:val="000000" w:themeColor="text1"/>
          <w:sz w:val="24"/>
          <w:szCs w:val="24"/>
        </w:rPr>
        <w:t xml:space="preserve"> Д</w:t>
      </w:r>
      <w:proofErr w:type="gramEnd"/>
      <w:r w:rsidRPr="00C55FA2">
        <w:rPr>
          <w:rFonts w:ascii="Times New Roman" w:eastAsia="Calibri" w:hAnsi="Times New Roman" w:cs="Times New Roman"/>
          <w:color w:val="000000" w:themeColor="text1"/>
          <w:sz w:val="24"/>
          <w:szCs w:val="24"/>
        </w:rPr>
        <w:t>ля внесения изменений в разрешение на строительство:</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1) Заявление о внесении изменений в разрешение на строительство по форме согласно приложению № 6 к настоящему Административному регламенту;</w:t>
      </w:r>
    </w:p>
    <w:p w:rsidR="00B823AA" w:rsidRPr="00C55FA2" w:rsidRDefault="00B823AA" w:rsidP="00B823AA">
      <w:pPr>
        <w:tabs>
          <w:tab w:val="left" w:pos="709"/>
        </w:tabs>
        <w:spacing w:after="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ab/>
        <w:t xml:space="preserve">2) Уведомление о переходе прав на земельный участок, об образовании земельного участка, оформленное согласно </w:t>
      </w:r>
      <w:r w:rsidRPr="00C55FA2">
        <w:rPr>
          <w:rFonts w:ascii="Times New Roman" w:eastAsia="Calibri" w:hAnsi="Times New Roman" w:cs="Times New Roman"/>
          <w:sz w:val="24"/>
          <w:szCs w:val="24"/>
        </w:rPr>
        <w:t>приложению № 5</w:t>
      </w:r>
      <w:r w:rsidRPr="00C55FA2">
        <w:rPr>
          <w:rFonts w:ascii="Times New Roman" w:eastAsia="Calibri" w:hAnsi="Times New Roman" w:cs="Times New Roman"/>
          <w:color w:val="FF0000"/>
          <w:sz w:val="24"/>
          <w:szCs w:val="24"/>
        </w:rPr>
        <w:t xml:space="preserve"> </w:t>
      </w:r>
      <w:r w:rsidRPr="00C55FA2">
        <w:rPr>
          <w:rFonts w:ascii="Times New Roman" w:eastAsia="Calibri" w:hAnsi="Times New Roman" w:cs="Times New Roman"/>
          <w:color w:val="000000" w:themeColor="text1"/>
          <w:sz w:val="24"/>
          <w:szCs w:val="24"/>
        </w:rPr>
        <w:t>к настоящему Административному регламенту;</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4) документы, предусмотренные абзацами 4, 5, 6 подпункта 2.6.1.1 пункта 2.6.1 части 2.6 раздела 2 настоящего Административного регламента.</w:t>
      </w:r>
    </w:p>
    <w:p w:rsidR="00B823AA" w:rsidRPr="00C55FA2" w:rsidRDefault="00B823AA" w:rsidP="00B823A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2.6.2. Перечень необходимых документов для предоставления муниципальной услуги, которые запрашиваются в Комитете,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2.6.2.1. Для выдачи разрешения на строительство, реконструкцию объекта капитального строительства: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1)</w:t>
      </w:r>
      <w:r w:rsidRPr="00C55FA2">
        <w:rPr>
          <w:rFonts w:ascii="Times New Roman" w:hAnsi="Times New Roman"/>
          <w:color w:val="000000" w:themeColor="text1"/>
          <w:sz w:val="24"/>
          <w:szCs w:val="24"/>
        </w:rPr>
        <w:t xml:space="preserve"> </w:t>
      </w:r>
      <w:r w:rsidRPr="00C55FA2">
        <w:rPr>
          <w:rFonts w:ascii="Times New Roman" w:eastAsia="Calibri" w:hAnsi="Times New Roman" w:cs="Times New Roman"/>
          <w:color w:val="000000" w:themeColor="text1"/>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C55FA2">
        <w:rPr>
          <w:rFonts w:ascii="Times New Roman" w:eastAsia="Calibri" w:hAnsi="Times New Roman" w:cs="Times New Roman"/>
          <w:color w:val="000000" w:themeColor="text1"/>
          <w:sz w:val="24"/>
          <w:szCs w:val="24"/>
        </w:rPr>
        <w:t>2)</w:t>
      </w:r>
      <w:r w:rsidRPr="00C55FA2">
        <w:rPr>
          <w:rFonts w:ascii="Times New Roman" w:hAnsi="Times New Roman"/>
          <w:color w:val="000000" w:themeColor="text1"/>
          <w:sz w:val="24"/>
          <w:szCs w:val="24"/>
        </w:rPr>
        <w:t xml:space="preserve"> </w:t>
      </w:r>
      <w:r w:rsidRPr="00C55FA2">
        <w:rPr>
          <w:rFonts w:ascii="Times New Roman" w:eastAsia="Calibri" w:hAnsi="Times New Roman" w:cs="Times New Roman"/>
          <w:color w:val="000000" w:themeColor="text1"/>
          <w:sz w:val="24"/>
          <w:szCs w:val="24"/>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w:t>
      </w:r>
      <w:r w:rsidRPr="00C55FA2">
        <w:rPr>
          <w:rFonts w:ascii="Times New Roman" w:eastAsia="Calibri" w:hAnsi="Times New Roman" w:cs="Times New Roman"/>
          <w:color w:val="000000" w:themeColor="text1"/>
          <w:sz w:val="24"/>
          <w:szCs w:val="24"/>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55FA2">
        <w:rPr>
          <w:rFonts w:ascii="Times New Roman" w:eastAsia="Calibri" w:hAnsi="Times New Roman" w:cs="Times New Roman"/>
          <w:color w:val="000000" w:themeColor="text1"/>
          <w:sz w:val="24"/>
          <w:szCs w:val="24"/>
        </w:rPr>
        <w:t xml:space="preserve"> </w:t>
      </w:r>
      <w:proofErr w:type="gramStart"/>
      <w:r w:rsidRPr="00C55FA2">
        <w:rPr>
          <w:rFonts w:ascii="Times New Roman" w:eastAsia="Calibri" w:hAnsi="Times New Roman" w:cs="Times New Roman"/>
          <w:color w:val="000000" w:themeColor="text1"/>
          <w:sz w:val="24"/>
          <w:szCs w:val="24"/>
        </w:rPr>
        <w:t>случае</w:t>
      </w:r>
      <w:proofErr w:type="gramEnd"/>
      <w:r w:rsidRPr="00C55FA2">
        <w:rPr>
          <w:rFonts w:ascii="Times New Roman" w:eastAsia="Calibri" w:hAnsi="Times New Roman" w:cs="Times New Roman"/>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3) материалы, содержащиеся в проектной документации:</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пояснительная записка;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архитектурные решения;</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проект организации строительства объекта капитального строительства;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проект организации работ по сносу или демонтажу объектов капитального строительства, их частей;</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C55FA2">
        <w:rPr>
          <w:rFonts w:ascii="Times New Roman" w:eastAsia="Calibri" w:hAnsi="Times New Roman" w:cs="Times New Roman"/>
          <w:color w:val="000000" w:themeColor="text1"/>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C55FA2">
        <w:rPr>
          <w:rFonts w:ascii="Times New Roman" w:eastAsia="Calibri" w:hAnsi="Times New Roman" w:cs="Times New Roman"/>
          <w:color w:val="000000" w:themeColor="text1"/>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C55FA2">
        <w:rPr>
          <w:rFonts w:ascii="Times New Roman" w:eastAsia="Calibri" w:hAnsi="Times New Roman" w:cs="Times New Roman"/>
          <w:color w:val="000000" w:themeColor="text1"/>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C55FA2">
        <w:rPr>
          <w:rFonts w:ascii="Times New Roman" w:eastAsia="Calibri" w:hAnsi="Times New Roman" w:cs="Times New Roman"/>
          <w:color w:val="000000" w:themeColor="text1"/>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w:t>
      </w:r>
      <w:r w:rsidRPr="00C55FA2">
        <w:rPr>
          <w:rFonts w:ascii="Times New Roman" w:eastAsia="Calibri" w:hAnsi="Times New Roman" w:cs="Times New Roman"/>
          <w:color w:val="000000" w:themeColor="text1"/>
          <w:sz w:val="24"/>
          <w:szCs w:val="24"/>
        </w:rPr>
        <w:lastRenderedPageBreak/>
        <w:t>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55FA2">
        <w:rPr>
          <w:rFonts w:ascii="Times New Roman" w:eastAsia="Calibri" w:hAnsi="Times New Roman" w:cs="Times New Roman"/>
          <w:color w:val="000000" w:themeColor="text1"/>
          <w:sz w:val="24"/>
          <w:szCs w:val="24"/>
        </w:rPr>
        <w:t xml:space="preserve"> или ранее установленная зона с особыми условиями использования территории подлежит изменению.</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2.6.2.2. Для внесения изменений в разрешение на строительство, реконструкцию объекта капитального строительства: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C55FA2">
        <w:rPr>
          <w:rFonts w:ascii="Times New Roman" w:eastAsia="Calibri" w:hAnsi="Times New Roman" w:cs="Times New Roman"/>
          <w:color w:val="000000" w:themeColor="text1"/>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55FA2">
        <w:rPr>
          <w:rFonts w:ascii="Times New Roman" w:eastAsia="Calibri" w:hAnsi="Times New Roman" w:cs="Times New Roman"/>
          <w:color w:val="000000" w:themeColor="text1"/>
          <w:sz w:val="24"/>
          <w:szCs w:val="24"/>
        </w:rPr>
        <w:t xml:space="preserve"> </w:t>
      </w:r>
      <w:proofErr w:type="gramStart"/>
      <w:r w:rsidRPr="00C55FA2">
        <w:rPr>
          <w:rFonts w:ascii="Times New Roman" w:eastAsia="Calibri" w:hAnsi="Times New Roman" w:cs="Times New Roman"/>
          <w:color w:val="000000" w:themeColor="text1"/>
          <w:sz w:val="24"/>
          <w:szCs w:val="24"/>
        </w:rPr>
        <w:t>случае</w:t>
      </w:r>
      <w:proofErr w:type="gramEnd"/>
      <w:r w:rsidRPr="00C55FA2">
        <w:rPr>
          <w:rFonts w:ascii="Times New Roman" w:eastAsia="Calibri" w:hAnsi="Times New Roman" w:cs="Times New Roman"/>
          <w:color w:val="000000" w:themeColor="text1"/>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4) документы, предусмотренные абзацами 3-7 подпункта 2.6.2.1 пункта 2.6.2 части 2.6 раздела 2 настоящего Административного регламента.</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2.6.3. Направление заявления и прилагаемых к нему документов через ЕПГУ/РПГУ.</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B823AA" w:rsidRPr="00C55FA2" w:rsidRDefault="00B823AA" w:rsidP="00B823AA">
      <w:pPr>
        <w:autoSpaceDE w:val="0"/>
        <w:autoSpaceDN w:val="0"/>
        <w:adjustRightInd w:val="0"/>
        <w:spacing w:after="0" w:line="240" w:lineRule="auto"/>
        <w:ind w:firstLine="709"/>
        <w:jc w:val="both"/>
        <w:rPr>
          <w:rFonts w:ascii="Times New Roman" w:hAnsi="Times New Roman" w:cs="Times New Roman"/>
          <w:sz w:val="24"/>
          <w:szCs w:val="24"/>
        </w:rPr>
      </w:pPr>
      <w:r w:rsidRPr="00C55FA2">
        <w:rPr>
          <w:rFonts w:ascii="Times New Roman" w:hAnsi="Times New Roman" w:cs="Times New Roman"/>
          <w:sz w:val="24"/>
          <w:szCs w:val="24"/>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2.6.4. Требования к электронным документам, предоставляемым заявителем для получения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B823AA" w:rsidRPr="00C55FA2" w:rsidRDefault="00B823AA" w:rsidP="00B823AA">
      <w:pPr>
        <w:pStyle w:val="ConsPlusNormal"/>
        <w:ind w:firstLine="709"/>
        <w:jc w:val="both"/>
        <w:rPr>
          <w:rFonts w:ascii="Times New Roman" w:hAnsi="Times New Roman" w:cs="Times New Roman"/>
          <w:sz w:val="24"/>
          <w:szCs w:val="24"/>
        </w:rPr>
      </w:pPr>
      <w:proofErr w:type="gramStart"/>
      <w:r w:rsidRPr="00C55FA2">
        <w:rPr>
          <w:rFonts w:ascii="Times New Roman" w:hAnsi="Times New Roman" w:cs="Times New Roman"/>
          <w:sz w:val="24"/>
          <w:szCs w:val="24"/>
          <w:lang w:val="en-US"/>
        </w:rPr>
        <w:t>doc</w:t>
      </w:r>
      <w:proofErr w:type="gramEnd"/>
      <w:r w:rsidRPr="00C55FA2">
        <w:rPr>
          <w:rFonts w:ascii="Times New Roman" w:hAnsi="Times New Roman" w:cs="Times New Roman"/>
          <w:sz w:val="24"/>
          <w:szCs w:val="24"/>
        </w:rPr>
        <w:t xml:space="preserve">, </w:t>
      </w:r>
      <w:proofErr w:type="spellStart"/>
      <w:r w:rsidRPr="00C55FA2">
        <w:rPr>
          <w:rFonts w:ascii="Times New Roman" w:hAnsi="Times New Roman" w:cs="Times New Roman"/>
          <w:sz w:val="24"/>
          <w:szCs w:val="24"/>
          <w:lang w:val="en-US"/>
        </w:rPr>
        <w:t>docx</w:t>
      </w:r>
      <w:proofErr w:type="spellEnd"/>
      <w:r w:rsidRPr="00C55FA2">
        <w:rPr>
          <w:rFonts w:ascii="Times New Roman" w:hAnsi="Times New Roman" w:cs="Times New Roman"/>
          <w:sz w:val="24"/>
          <w:szCs w:val="24"/>
        </w:rPr>
        <w:t xml:space="preserve">, </w:t>
      </w:r>
      <w:r w:rsidRPr="00C55FA2">
        <w:rPr>
          <w:rFonts w:ascii="Times New Roman" w:hAnsi="Times New Roman" w:cs="Times New Roman"/>
          <w:sz w:val="24"/>
          <w:szCs w:val="24"/>
          <w:lang w:val="en-US"/>
        </w:rPr>
        <w:t>rtf</w:t>
      </w:r>
      <w:r w:rsidRPr="00C55FA2">
        <w:rPr>
          <w:rFonts w:ascii="Times New Roman" w:hAnsi="Times New Roman" w:cs="Times New Roman"/>
          <w:sz w:val="24"/>
          <w:szCs w:val="24"/>
        </w:rPr>
        <w:t xml:space="preserve">, </w:t>
      </w:r>
      <w:proofErr w:type="spellStart"/>
      <w:r w:rsidRPr="00C55FA2">
        <w:rPr>
          <w:rFonts w:ascii="Times New Roman" w:hAnsi="Times New Roman" w:cs="Times New Roman"/>
          <w:sz w:val="24"/>
          <w:szCs w:val="24"/>
          <w:lang w:val="en-US"/>
        </w:rPr>
        <w:t>pdf</w:t>
      </w:r>
      <w:proofErr w:type="spellEnd"/>
      <w:r w:rsidRPr="00C55FA2">
        <w:rPr>
          <w:rFonts w:ascii="Times New Roman" w:hAnsi="Times New Roman" w:cs="Times New Roman"/>
          <w:sz w:val="24"/>
          <w:szCs w:val="24"/>
        </w:rPr>
        <w:t>.</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C55FA2">
        <w:rPr>
          <w:rFonts w:ascii="Times New Roman" w:hAnsi="Times New Roman" w:cs="Times New Roman"/>
          <w:sz w:val="24"/>
          <w:szCs w:val="24"/>
          <w:lang w:val="en-US"/>
        </w:rPr>
        <w:t>SIG</w:t>
      </w:r>
      <w:r w:rsidRPr="00C55FA2">
        <w:rPr>
          <w:rFonts w:ascii="Times New Roman" w:hAnsi="Times New Roman" w:cs="Times New Roman"/>
          <w:sz w:val="24"/>
          <w:szCs w:val="24"/>
        </w:rPr>
        <w:t xml:space="preserve">, их необходимо направить в виде электронного архива формата </w:t>
      </w:r>
      <w:r w:rsidRPr="00C55FA2">
        <w:rPr>
          <w:rFonts w:ascii="Times New Roman" w:hAnsi="Times New Roman" w:cs="Times New Roman"/>
          <w:sz w:val="24"/>
          <w:szCs w:val="24"/>
          <w:lang w:val="en-US"/>
        </w:rPr>
        <w:t>zip</w:t>
      </w:r>
      <w:r w:rsidRPr="00C55FA2">
        <w:rPr>
          <w:rFonts w:ascii="Times New Roman" w:hAnsi="Times New Roman" w:cs="Times New Roman"/>
          <w:sz w:val="24"/>
          <w:szCs w:val="24"/>
        </w:rPr>
        <w:t xml:space="preserve">, </w:t>
      </w:r>
      <w:proofErr w:type="spellStart"/>
      <w:r w:rsidRPr="00C55FA2">
        <w:rPr>
          <w:rFonts w:ascii="Times New Roman" w:hAnsi="Times New Roman" w:cs="Times New Roman"/>
          <w:sz w:val="24"/>
          <w:szCs w:val="24"/>
          <w:lang w:val="en-US"/>
        </w:rPr>
        <w:t>rar</w:t>
      </w:r>
      <w:proofErr w:type="spellEnd"/>
      <w:r w:rsidRPr="00C55FA2">
        <w:rPr>
          <w:rFonts w:ascii="Times New Roman" w:hAnsi="Times New Roman" w:cs="Times New Roman"/>
          <w:sz w:val="24"/>
          <w:szCs w:val="24"/>
        </w:rPr>
        <w:t>.</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lastRenderedPageBreak/>
        <w:t xml:space="preserve">а) непосредственно с оригинала документа в масштабе 1:1 (не допускается сканирование с копий) с разрешением 300 </w:t>
      </w:r>
      <w:r w:rsidRPr="00C55FA2">
        <w:rPr>
          <w:rFonts w:ascii="Times New Roman" w:hAnsi="Times New Roman" w:cs="Times New Roman"/>
          <w:sz w:val="24"/>
          <w:szCs w:val="24"/>
          <w:lang w:val="en-US"/>
        </w:rPr>
        <w:t>dpi</w:t>
      </w:r>
      <w:r w:rsidRPr="00C55FA2">
        <w:rPr>
          <w:rFonts w:ascii="Times New Roman" w:hAnsi="Times New Roman" w:cs="Times New Roman"/>
          <w:sz w:val="24"/>
          <w:szCs w:val="24"/>
        </w:rPr>
        <w:t>;</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б) в черно-белом режиме при отсутствии в документе графических изображений;</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B823AA" w:rsidRPr="00C55FA2" w:rsidRDefault="00B823AA" w:rsidP="00B823AA">
      <w:pPr>
        <w:pStyle w:val="ConsPlusNormal"/>
        <w:ind w:firstLine="709"/>
        <w:jc w:val="both"/>
        <w:rPr>
          <w:rFonts w:ascii="Times New Roman" w:hAnsi="Times New Roman" w:cs="Times New Roman"/>
          <w:color w:val="FF0000"/>
          <w:sz w:val="24"/>
          <w:szCs w:val="24"/>
        </w:rPr>
      </w:pPr>
      <w:r w:rsidRPr="00C55FA2">
        <w:rPr>
          <w:rFonts w:ascii="Times New Roman" w:hAnsi="Times New Roman" w:cs="Times New Roman"/>
          <w:sz w:val="24"/>
          <w:szCs w:val="24"/>
        </w:rPr>
        <w:t>3) Документы в электронном виде могут быть подписаны ЭП.</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B823AA" w:rsidRPr="00C55FA2" w:rsidRDefault="00B823AA" w:rsidP="00B823AA">
      <w:pPr>
        <w:tabs>
          <w:tab w:val="left" w:pos="709"/>
        </w:tabs>
        <w:spacing w:after="0"/>
        <w:jc w:val="both"/>
        <w:rPr>
          <w:rFonts w:ascii="Times New Roman" w:hAnsi="Times New Roman" w:cs="Times New Roman"/>
          <w:sz w:val="24"/>
          <w:szCs w:val="24"/>
        </w:rPr>
      </w:pPr>
      <w:r w:rsidRPr="00C55FA2">
        <w:rPr>
          <w:rFonts w:ascii="Times New Roman" w:eastAsia="Calibri" w:hAnsi="Times New Roman"/>
          <w:color w:val="000000" w:themeColor="text1"/>
          <w:sz w:val="24"/>
          <w:szCs w:val="24"/>
        </w:rPr>
        <w:tab/>
      </w:r>
      <w:r w:rsidRPr="00C55FA2">
        <w:rPr>
          <w:rFonts w:ascii="Times New Roman" w:hAnsi="Times New Roman" w:cs="Times New Roman"/>
          <w:sz w:val="24"/>
          <w:szCs w:val="24"/>
        </w:rPr>
        <w:t>2.6.5. Запрещается требовать от заявителя:</w:t>
      </w:r>
    </w:p>
    <w:p w:rsidR="00B823AA" w:rsidRPr="00C55FA2" w:rsidRDefault="00B823AA" w:rsidP="00B823AA">
      <w:pPr>
        <w:pStyle w:val="ConsPlusNormal"/>
        <w:ind w:firstLine="540"/>
        <w:jc w:val="both"/>
        <w:rPr>
          <w:rFonts w:ascii="Times New Roman" w:hAnsi="Times New Roman" w:cs="Times New Roman"/>
          <w:sz w:val="24"/>
          <w:szCs w:val="24"/>
        </w:rPr>
      </w:pPr>
      <w:r w:rsidRPr="00C55FA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FA2">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C55FA2">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B823AA" w:rsidRPr="00C55FA2" w:rsidRDefault="00B823AA" w:rsidP="00B823AA">
      <w:pPr>
        <w:tabs>
          <w:tab w:val="left" w:pos="709"/>
        </w:tabs>
        <w:spacing w:after="0"/>
        <w:jc w:val="both"/>
        <w:rPr>
          <w:rFonts w:ascii="Times New Roman" w:hAnsi="Times New Roman" w:cs="Times New Roman"/>
          <w:sz w:val="24"/>
          <w:szCs w:val="24"/>
        </w:rPr>
      </w:pPr>
      <w:r w:rsidRPr="00C55FA2">
        <w:rPr>
          <w:rFonts w:ascii="Times New Roman" w:hAnsi="Times New Roman" w:cs="Times New Roman"/>
          <w:sz w:val="24"/>
          <w:szCs w:val="24"/>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Комитета.</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ab/>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5FA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C55FA2">
        <w:rPr>
          <w:rFonts w:ascii="Times New Roman" w:hAnsi="Times New Roman" w:cs="Times New Roman"/>
          <w:sz w:val="24"/>
          <w:szCs w:val="24"/>
        </w:rPr>
        <w:t xml:space="preserve">, либо руководителя организации, </w:t>
      </w:r>
      <w:proofErr w:type="gramStart"/>
      <w:r w:rsidRPr="00C55FA2">
        <w:rPr>
          <w:rFonts w:ascii="Times New Roman" w:hAnsi="Times New Roman" w:cs="Times New Roman"/>
          <w:sz w:val="24"/>
          <w:szCs w:val="24"/>
        </w:rPr>
        <w:t>предоставляющих</w:t>
      </w:r>
      <w:proofErr w:type="gramEnd"/>
      <w:r w:rsidRPr="00C55FA2">
        <w:rPr>
          <w:rFonts w:ascii="Times New Roman" w:hAnsi="Times New Roman" w:cs="Times New Roman"/>
          <w:sz w:val="24"/>
          <w:szCs w:val="24"/>
        </w:rPr>
        <w:t xml:space="preserve"> муниципальную услугу по принципу «одного окна», уведомляется заявитель, а также приносятся извинения за доставленные неудобства.</w:t>
      </w:r>
    </w:p>
    <w:p w:rsidR="00B823AA" w:rsidRPr="00C55FA2" w:rsidRDefault="00B823AA" w:rsidP="00B823AA">
      <w:pPr>
        <w:tabs>
          <w:tab w:val="left" w:pos="709"/>
        </w:tabs>
        <w:spacing w:after="0"/>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2.7. Исчерпывающий перечень оснований для отказа в приеме документов, необходимых для предоставления муниципальной услуги.</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B823AA" w:rsidRPr="00C55FA2" w:rsidRDefault="00B823AA" w:rsidP="00B823AA">
      <w:pPr>
        <w:pStyle w:val="2"/>
        <w:spacing w:before="0" w:after="0"/>
        <w:ind w:firstLine="709"/>
        <w:jc w:val="center"/>
        <w:rPr>
          <w:rFonts w:ascii="Times New Roman" w:hAnsi="Times New Roman"/>
          <w:i w:val="0"/>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2.8. Исчерпывающий перечень оснований для отказа в предоставлении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2.8.1. В выдаче разрешения на строительство:</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1) отсутствие документов, предусмотренных подпунктом 2.6.1.1 пункта 2.6.1 части 2.6 раздела 2 настоящего Административного регламента;</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3)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2.8.2. В продлении  срока действия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2.8.3. В случае внесения изменений в разрешение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1) отсутствие в уведомлении о переходе прав на земельный участок, об образовании земельного участка реквизитов следующих документов:</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правоустанавливающего документа на такой земельный участок;</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lastRenderedPageBreak/>
        <w:t xml:space="preserve"> 4) недостоверность сведений, указанных в уведомлении о переходе прав на земельный участок, об образовании земельного участка.</w:t>
      </w:r>
    </w:p>
    <w:p w:rsidR="00B823AA" w:rsidRPr="00C55FA2" w:rsidRDefault="00B823AA" w:rsidP="00B823AA">
      <w:pPr>
        <w:spacing w:after="0"/>
        <w:ind w:firstLine="709"/>
        <w:jc w:val="both"/>
        <w:rPr>
          <w:rFonts w:ascii="Times New Roman" w:hAnsi="Times New Roman" w:cs="Times New Roman"/>
          <w:sz w:val="24"/>
          <w:szCs w:val="24"/>
        </w:rPr>
      </w:pPr>
      <w:proofErr w:type="gramStart"/>
      <w:r w:rsidRPr="00C55FA2">
        <w:rPr>
          <w:rFonts w:ascii="Times New Roman" w:hAnsi="Times New Roman" w:cs="Times New Roman"/>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C55FA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823AA" w:rsidRPr="00C55FA2" w:rsidRDefault="00B823AA" w:rsidP="00B823AA">
      <w:pPr>
        <w:spacing w:after="0"/>
        <w:ind w:firstLine="709"/>
        <w:jc w:val="both"/>
        <w:rPr>
          <w:rFonts w:ascii="Times New Roman" w:hAnsi="Times New Roman" w:cs="Times New Roman"/>
          <w:sz w:val="24"/>
          <w:szCs w:val="24"/>
        </w:rPr>
      </w:pPr>
      <w:proofErr w:type="gramStart"/>
      <w:r w:rsidRPr="00C55FA2">
        <w:rPr>
          <w:rFonts w:ascii="Times New Roman" w:hAnsi="Times New Roman" w:cs="Times New Roman"/>
          <w:sz w:val="24"/>
          <w:szCs w:val="24"/>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2.9. Перечень услуг, которые являются необходимыми и обязательными для предоставления муниципальной услуги.</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2.9.1.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sz w:val="24"/>
          <w:szCs w:val="24"/>
        </w:rPr>
      </w:pPr>
      <w:r w:rsidRPr="00C55FA2">
        <w:rPr>
          <w:rFonts w:ascii="Times New Roman" w:hAnsi="Times New Roman" w:cs="Times New Roman"/>
          <w:sz w:val="24"/>
          <w:szCs w:val="24"/>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B823AA" w:rsidRPr="00C55FA2" w:rsidRDefault="00B823AA" w:rsidP="00B823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2.9.2. Проведение экспертизы проектной документации.</w:t>
      </w:r>
    </w:p>
    <w:p w:rsidR="00B823AA" w:rsidRPr="00C55FA2" w:rsidRDefault="00B823AA" w:rsidP="00B823AA">
      <w:pPr>
        <w:pStyle w:val="Default"/>
        <w:ind w:firstLine="567"/>
        <w:jc w:val="both"/>
        <w:rPr>
          <w:color w:val="000000" w:themeColor="text1"/>
        </w:rPr>
      </w:pPr>
      <w:r w:rsidRPr="00C55FA2">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w:t>
      </w:r>
      <w:r w:rsidRPr="00C55FA2">
        <w:rPr>
          <w:color w:val="000000" w:themeColor="text1"/>
        </w:rPr>
        <w:lastRenderedPageBreak/>
        <w:t>(физические и юридические), если ими осуществлялась подготовка такой проектной документации и выполнение этих инженерных изысканий.</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2.10. Размер платы, взимаемой с заявителя при предоставлении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Предоставление муниципальной услуги осуществляется на безвозмездной основе.</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2.12. Срок и порядок регистрации запроса заявителя о предоставлении муниципальной услуги, в том числе в электронной форме.</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Регистрация </w:t>
      </w:r>
      <w:r w:rsidRPr="00C55FA2">
        <w:rPr>
          <w:rFonts w:ascii="Times New Roman" w:hAnsi="Times New Roman" w:cs="Times New Roman"/>
          <w:color w:val="000000" w:themeColor="text1"/>
          <w:sz w:val="24"/>
          <w:szCs w:val="24"/>
        </w:rPr>
        <w:t>заявления о выдаче</w:t>
      </w:r>
      <w:r w:rsidRPr="00C55FA2">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2.13. Требования к помещениям, в которых предоставляется муниципальная услуга.</w:t>
      </w:r>
    </w:p>
    <w:p w:rsidR="00B823AA" w:rsidRPr="00C55FA2" w:rsidRDefault="00B823AA" w:rsidP="00B823AA">
      <w:pPr>
        <w:pStyle w:val="aff1"/>
        <w:ind w:firstLine="709"/>
        <w:jc w:val="both"/>
        <w:rPr>
          <w:rFonts w:ascii="Times New Roman" w:hAnsi="Times New Roman" w:cs="Times New Roman"/>
          <w:sz w:val="24"/>
          <w:szCs w:val="24"/>
        </w:rPr>
      </w:pPr>
      <w:r w:rsidRPr="00C55FA2">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B823AA" w:rsidRPr="00C55FA2" w:rsidRDefault="00B823AA" w:rsidP="00B823AA">
      <w:pPr>
        <w:pStyle w:val="aff1"/>
        <w:ind w:firstLine="709"/>
        <w:jc w:val="both"/>
        <w:rPr>
          <w:rFonts w:ascii="Times New Roman" w:hAnsi="Times New Roman" w:cs="Times New Roman"/>
          <w:sz w:val="24"/>
          <w:szCs w:val="24"/>
        </w:rPr>
      </w:pPr>
      <w:r w:rsidRPr="00C55FA2">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B823AA" w:rsidRPr="00C55FA2" w:rsidRDefault="00B823AA" w:rsidP="00B823AA">
      <w:pPr>
        <w:pStyle w:val="aff1"/>
        <w:ind w:firstLine="709"/>
        <w:jc w:val="both"/>
        <w:rPr>
          <w:rFonts w:ascii="Times New Roman" w:hAnsi="Times New Roman" w:cs="Times New Roman"/>
          <w:sz w:val="24"/>
          <w:szCs w:val="24"/>
        </w:rPr>
      </w:pPr>
      <w:r w:rsidRPr="00C55FA2">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B823AA" w:rsidRPr="00C55FA2" w:rsidRDefault="00B823AA" w:rsidP="00B823AA">
      <w:pPr>
        <w:pStyle w:val="aff1"/>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На информационных стендах Комитета размещается следующая информация:</w:t>
      </w:r>
    </w:p>
    <w:p w:rsidR="00B823AA" w:rsidRPr="00C55FA2" w:rsidRDefault="00B823AA" w:rsidP="00B823AA">
      <w:pPr>
        <w:pStyle w:val="ConsPlusNormal"/>
        <w:ind w:firstLine="709"/>
        <w:jc w:val="both"/>
        <w:rPr>
          <w:rFonts w:ascii="Times New Roman" w:hAnsi="Times New Roman" w:cs="Times New Roman"/>
          <w:i/>
          <w:sz w:val="24"/>
          <w:szCs w:val="24"/>
        </w:rPr>
      </w:pPr>
      <w:r w:rsidRPr="00C55FA2">
        <w:rPr>
          <w:rFonts w:ascii="Times New Roman" w:hAnsi="Times New Roman" w:cs="Times New Roman"/>
          <w:sz w:val="24"/>
          <w:szCs w:val="24"/>
        </w:rPr>
        <w:t>место расположения, график работы, номера справочных телефонов Комитета;</w:t>
      </w:r>
    </w:p>
    <w:p w:rsidR="00B823AA" w:rsidRPr="00C55FA2" w:rsidRDefault="00B823AA" w:rsidP="00B823AA">
      <w:pPr>
        <w:pStyle w:val="ConsPlusNormal"/>
        <w:ind w:firstLine="709"/>
        <w:jc w:val="both"/>
        <w:rPr>
          <w:rFonts w:ascii="Times New Roman" w:hAnsi="Times New Roman" w:cs="Times New Roman"/>
          <w:i/>
          <w:sz w:val="24"/>
          <w:szCs w:val="24"/>
        </w:rPr>
      </w:pPr>
      <w:r w:rsidRPr="00C55FA2">
        <w:rPr>
          <w:rFonts w:ascii="Times New Roman" w:hAnsi="Times New Roman" w:cs="Times New Roman"/>
          <w:sz w:val="24"/>
          <w:szCs w:val="24"/>
        </w:rPr>
        <w:t>адреса официального сайта</w:t>
      </w:r>
      <w:r w:rsidRPr="00C55FA2">
        <w:rPr>
          <w:sz w:val="24"/>
          <w:szCs w:val="24"/>
        </w:rPr>
        <w:t xml:space="preserve"> </w:t>
      </w:r>
      <w:r w:rsidRPr="00C55FA2">
        <w:rPr>
          <w:rFonts w:ascii="Times New Roman" w:hAnsi="Times New Roman" w:cs="Times New Roman"/>
          <w:sz w:val="24"/>
          <w:szCs w:val="24"/>
        </w:rPr>
        <w:t>Комитета</w:t>
      </w:r>
      <w:proofErr w:type="gramStart"/>
      <w:r w:rsidRPr="00C55FA2">
        <w:rPr>
          <w:rFonts w:ascii="Times New Roman" w:hAnsi="Times New Roman" w:cs="Times New Roman"/>
          <w:sz w:val="24"/>
          <w:szCs w:val="24"/>
        </w:rPr>
        <w:t xml:space="preserve"> ;</w:t>
      </w:r>
      <w:proofErr w:type="gramEnd"/>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и электронной почты Комитета;</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 блок-схема последовательности административных процедур при предоставлении 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перечень документов, необходимых для получения 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образцы и формы документов;</w:t>
      </w:r>
    </w:p>
    <w:p w:rsidR="00B823AA" w:rsidRPr="00C55FA2" w:rsidRDefault="00B823AA" w:rsidP="00B823AA">
      <w:pPr>
        <w:pStyle w:val="ConsPlusNormal"/>
        <w:ind w:firstLine="709"/>
        <w:jc w:val="both"/>
        <w:rPr>
          <w:rFonts w:ascii="Times New Roman" w:hAnsi="Times New Roman" w:cs="Times New Roman"/>
          <w:i/>
          <w:sz w:val="24"/>
          <w:szCs w:val="24"/>
        </w:rPr>
      </w:pPr>
      <w:r w:rsidRPr="00C55FA2">
        <w:rPr>
          <w:rFonts w:ascii="Times New Roman" w:hAnsi="Times New Roman" w:cs="Times New Roman"/>
          <w:sz w:val="24"/>
          <w:szCs w:val="24"/>
        </w:rPr>
        <w:t xml:space="preserve">порядок обжалования решений и действий (бездействия) должностных лиц и муниципальных служащих Комитета. </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color w:val="000000" w:themeColor="text1"/>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B823AA" w:rsidRPr="00C55FA2" w:rsidRDefault="00B823AA" w:rsidP="00B823AA">
      <w:pPr>
        <w:spacing w:after="0"/>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B823AA" w:rsidRPr="00C55FA2" w:rsidRDefault="00B823AA" w:rsidP="00B823AA">
      <w:pPr>
        <w:pStyle w:val="ConsPlusNonformat"/>
        <w:ind w:firstLine="709"/>
        <w:jc w:val="both"/>
        <w:rPr>
          <w:rFonts w:ascii="Times New Roman" w:eastAsia="Calibri" w:hAnsi="Times New Roman" w:cs="Times New Roman"/>
          <w:color w:val="000000" w:themeColor="text1"/>
          <w:sz w:val="24"/>
          <w:szCs w:val="24"/>
          <w:lang w:eastAsia="en-US"/>
        </w:rPr>
      </w:pPr>
      <w:r w:rsidRPr="00C55FA2">
        <w:rPr>
          <w:rFonts w:ascii="Times New Roman" w:eastAsia="Calibri" w:hAnsi="Times New Roman" w:cs="Times New Roman"/>
          <w:color w:val="000000" w:themeColor="text1"/>
          <w:sz w:val="24"/>
          <w:szCs w:val="24"/>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823AA" w:rsidRPr="00C55FA2" w:rsidRDefault="00B823AA" w:rsidP="00B823AA">
      <w:pPr>
        <w:pStyle w:val="ConsPlusNonformat"/>
        <w:ind w:firstLine="709"/>
        <w:jc w:val="both"/>
        <w:rPr>
          <w:rFonts w:ascii="Times New Roman" w:eastAsia="Calibri" w:hAnsi="Times New Roman" w:cs="Times New Roman"/>
          <w:color w:val="000000" w:themeColor="text1"/>
          <w:sz w:val="24"/>
          <w:szCs w:val="24"/>
          <w:lang w:eastAsia="en-US"/>
        </w:rPr>
      </w:pPr>
      <w:r w:rsidRPr="00C55FA2">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помещениях  </w:t>
      </w:r>
      <w:r w:rsidRPr="00C55FA2">
        <w:rPr>
          <w:rFonts w:ascii="Times New Roman" w:hAnsi="Times New Roman" w:cs="Times New Roman"/>
          <w:sz w:val="24"/>
          <w:szCs w:val="24"/>
        </w:rPr>
        <w:t>Комитета</w:t>
      </w:r>
      <w:r w:rsidRPr="00C55FA2">
        <w:rPr>
          <w:rFonts w:ascii="Times New Roman" w:eastAsia="Calibri" w:hAnsi="Times New Roman" w:cs="Times New Roman"/>
          <w:color w:val="000000" w:themeColor="text1"/>
          <w:sz w:val="24"/>
          <w:szCs w:val="24"/>
          <w:lang w:eastAsia="en-US"/>
        </w:rPr>
        <w:t xml:space="preserve"> при получении ими муниципальной услуги, а также на территорию  </w:t>
      </w:r>
      <w:r w:rsidRPr="00C55FA2">
        <w:rPr>
          <w:rFonts w:ascii="Times New Roman" w:hAnsi="Times New Roman" w:cs="Times New Roman"/>
          <w:sz w:val="24"/>
          <w:szCs w:val="24"/>
        </w:rPr>
        <w:t xml:space="preserve">Комитета </w:t>
      </w:r>
      <w:r w:rsidRPr="00C55FA2">
        <w:rPr>
          <w:rFonts w:ascii="Times New Roman" w:eastAsia="Calibri" w:hAnsi="Times New Roman" w:cs="Times New Roman"/>
          <w:color w:val="000000" w:themeColor="text1"/>
          <w:sz w:val="24"/>
          <w:szCs w:val="24"/>
          <w:lang w:eastAsia="en-US"/>
        </w:rPr>
        <w:t>допускаются собаки – проводники.</w:t>
      </w:r>
    </w:p>
    <w:p w:rsidR="00B823AA" w:rsidRPr="00C55FA2" w:rsidRDefault="00B823AA" w:rsidP="00B823AA">
      <w:pPr>
        <w:pStyle w:val="ConsPlusNonformat"/>
        <w:ind w:firstLine="709"/>
        <w:jc w:val="both"/>
        <w:rPr>
          <w:rFonts w:ascii="Times New Roman" w:hAnsi="Times New Roman" w:cs="Times New Roman"/>
          <w:i/>
          <w:sz w:val="24"/>
          <w:szCs w:val="24"/>
        </w:rPr>
      </w:pPr>
      <w:r w:rsidRPr="00C55FA2">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Комитета. </w:t>
      </w:r>
    </w:p>
    <w:p w:rsidR="00B823AA" w:rsidRPr="00C55FA2" w:rsidRDefault="00B823AA" w:rsidP="00B823AA">
      <w:pPr>
        <w:pStyle w:val="ConsPlusNonformat"/>
        <w:ind w:firstLine="709"/>
        <w:jc w:val="both"/>
        <w:rPr>
          <w:rFonts w:ascii="Times New Roman" w:hAnsi="Times New Roman" w:cs="Times New Roman"/>
          <w:sz w:val="24"/>
          <w:szCs w:val="24"/>
        </w:rPr>
      </w:pPr>
      <w:r w:rsidRPr="00C55FA2">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C55FA2">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2.14.</w:t>
      </w:r>
      <w:r w:rsidRPr="00C55FA2">
        <w:rPr>
          <w:rFonts w:ascii="Times New Roman" w:hAnsi="Times New Roman"/>
          <w:i w:val="0"/>
          <w:sz w:val="24"/>
          <w:szCs w:val="24"/>
        </w:rPr>
        <w:tab/>
        <w:t>Показатели доступности и качества муниципальной услуги.</w:t>
      </w:r>
    </w:p>
    <w:p w:rsidR="00B823AA" w:rsidRPr="00C55FA2" w:rsidRDefault="00B823AA" w:rsidP="00B823AA">
      <w:pPr>
        <w:pStyle w:val="a9"/>
        <w:ind w:firstLine="709"/>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2.14.1 Показателями доступности предоставления муниципальной услуги являются:</w:t>
      </w:r>
    </w:p>
    <w:p w:rsidR="00B823AA" w:rsidRPr="00C55FA2" w:rsidRDefault="00B823AA" w:rsidP="00B823AA">
      <w:pPr>
        <w:pStyle w:val="a9"/>
        <w:ind w:firstLine="709"/>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доступность обращения за предоставлением муниципальной услуги, в том числе лиц с ограниченными возможностями здоровья;</w:t>
      </w:r>
    </w:p>
    <w:p w:rsidR="00B823AA" w:rsidRPr="00C55FA2" w:rsidRDefault="00B823AA" w:rsidP="00B823AA">
      <w:pPr>
        <w:pStyle w:val="ab"/>
        <w:ind w:firstLine="709"/>
        <w:rPr>
          <w:color w:val="000000" w:themeColor="text1"/>
        </w:rPr>
      </w:pPr>
      <w:r w:rsidRPr="00C55FA2">
        <w:rPr>
          <w:color w:val="000000" w:themeColor="text1"/>
        </w:rPr>
        <w:t xml:space="preserve">- наличие различных каналов получения информации о предоставлении муниципальной услуги; </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наличие полной, актуальной и достоверной информации о порядке предоставления муниципальной услуги;</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предоставление возможности подачи заявления о предоставлении муниципальной услуги и документов через РПГУ;</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возможность досудебного (внесудебного) рассмотрения жалоб в процессе предоставления муниципальной услуги;</w:t>
      </w:r>
    </w:p>
    <w:p w:rsidR="00B823AA" w:rsidRPr="00C55FA2" w:rsidRDefault="00B823AA" w:rsidP="00B823AA">
      <w:pPr>
        <w:pStyle w:val="a9"/>
        <w:ind w:firstLine="709"/>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транспортная доступность к местам предоставления муниципальной услуги.</w:t>
      </w:r>
    </w:p>
    <w:p w:rsidR="00B823AA" w:rsidRPr="00C55FA2" w:rsidRDefault="00B823AA" w:rsidP="00B823AA">
      <w:pPr>
        <w:pStyle w:val="ConsPlusNormal"/>
        <w:ind w:firstLine="709"/>
        <w:jc w:val="both"/>
        <w:outlineLvl w:val="1"/>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2.14.2 Показателями качества муниципальной услуги являются:</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соблюдение сроков предоставления муниципальной услуги;</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lastRenderedPageBreak/>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своевременное получение муниципальной услуги в соответствии со стандартом предоставления муниципальной услуги;</w:t>
      </w:r>
    </w:p>
    <w:p w:rsidR="00B823AA" w:rsidRPr="00C55FA2" w:rsidRDefault="00B823AA" w:rsidP="00B823AA">
      <w:pPr>
        <w:pStyle w:val="a8"/>
        <w:spacing w:before="0" w:beforeAutospacing="0" w:after="0" w:afterAutospacing="0"/>
        <w:ind w:firstLine="709"/>
        <w:contextualSpacing/>
        <w:jc w:val="both"/>
        <w:rPr>
          <w:color w:val="000000" w:themeColor="text1"/>
        </w:rPr>
      </w:pPr>
      <w:r w:rsidRPr="00C55FA2">
        <w:rPr>
          <w:color w:val="000000" w:themeColor="text1"/>
        </w:rPr>
        <w:t>- получение полной, актуальной и достоверной информации о порядке предоставления муниципальной услуги, в том числе в электронной форме.</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2.14.3. Показатели доступности и качества муниципальной услуги при предоставлении в электронном виде:</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возможность получения информации о порядке и сроках предоставления услуги, с использованием ЕПГУ, РПГУ;</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возможность записи на прием в орган для подачи запроса о предоставлении муниципальной услуги посредством РПГУ;</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возможность формирования запроса для подачи заявления заявителем на РПГУ;</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при наличии технической возможности оценка доступности и качества муниципальной услуги на РПГУ;</w:t>
      </w:r>
    </w:p>
    <w:p w:rsidR="00B823AA" w:rsidRPr="00C55FA2" w:rsidRDefault="00B823AA" w:rsidP="00B823AA">
      <w:pPr>
        <w:pStyle w:val="2"/>
        <w:jc w:val="center"/>
        <w:rPr>
          <w:rFonts w:ascii="Times New Roman" w:eastAsia="Calibri" w:hAnsi="Times New Roman"/>
          <w:i w:val="0"/>
          <w:sz w:val="24"/>
          <w:szCs w:val="24"/>
        </w:rPr>
      </w:pPr>
      <w:r w:rsidRPr="00C55FA2">
        <w:rPr>
          <w:rFonts w:ascii="Times New Roman" w:eastAsia="Calibri" w:hAnsi="Times New Roman"/>
          <w:i w:val="0"/>
          <w:sz w:val="24"/>
          <w:szCs w:val="24"/>
        </w:rPr>
        <w:t>2.15. Особенности получения муниципальной услуги через МФЦ.</w:t>
      </w:r>
    </w:p>
    <w:p w:rsidR="00B823AA" w:rsidRPr="00C55FA2" w:rsidRDefault="00B823AA" w:rsidP="00B823AA">
      <w:pPr>
        <w:pStyle w:val="ConsPlusNonformat"/>
        <w:ind w:firstLine="709"/>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Усть-Большерецкого муниципального района с уполномоченным многофункциональным центром.</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jc w:val="center"/>
        <w:rPr>
          <w:rFonts w:ascii="Times New Roman" w:eastAsia="Calibri" w:hAnsi="Times New Roman"/>
          <w:i w:val="0"/>
          <w:sz w:val="24"/>
          <w:szCs w:val="24"/>
        </w:rPr>
      </w:pPr>
      <w:r w:rsidRPr="00C55FA2">
        <w:rPr>
          <w:rFonts w:ascii="Times New Roman" w:eastAsia="Calibri" w:hAnsi="Times New Roman"/>
          <w:i w:val="0"/>
          <w:sz w:val="24"/>
          <w:szCs w:val="24"/>
        </w:rPr>
        <w:t>2.16. Особенности предоставления муниципальной  услуги  в электронной форме.</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Возможность оформления запроса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ЕПГУ/РПГУ заявителю необходимо:</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 авторизоваться на РПГУ с использованием подтвержденной учетной записи, зарегистрированной в ЕСИА;</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 из списка муниципальных услуг выбрать соответствующую муниципальную услугу;</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 нажатием кнопки «Получить услугу» инициализировать операцию по заполнению электронной формы одного из заявлений:</w:t>
      </w:r>
    </w:p>
    <w:p w:rsidR="00B823AA" w:rsidRPr="00C55FA2" w:rsidRDefault="00B823AA" w:rsidP="00B823AA">
      <w:pPr>
        <w:spacing w:after="0"/>
        <w:ind w:left="720"/>
        <w:jc w:val="both"/>
        <w:rPr>
          <w:rFonts w:ascii="Times New Roman" w:eastAsia="Times New Roman" w:hAnsi="Times New Roman" w:cs="Times New Roman"/>
          <w:i/>
          <w:sz w:val="24"/>
          <w:szCs w:val="24"/>
        </w:rPr>
      </w:pPr>
      <w:r w:rsidRPr="00C55FA2">
        <w:rPr>
          <w:rFonts w:ascii="Times New Roman" w:eastAsia="Times New Roman" w:hAnsi="Times New Roman"/>
          <w:sz w:val="24"/>
          <w:szCs w:val="24"/>
        </w:rPr>
        <w:t xml:space="preserve">-отправить электронную форму запроса в Комитет. </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r w:rsidRPr="00C55FA2">
        <w:rPr>
          <w:rFonts w:ascii="Times New Roman" w:eastAsia="Times New Roman" w:hAnsi="Times New Roman" w:cs="Times New Roman"/>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w:t>
      </w:r>
      <w:r w:rsidRPr="00C55FA2">
        <w:rPr>
          <w:rFonts w:ascii="Times New Roman" w:eastAsia="Times New Roman" w:hAnsi="Times New Roman" w:cs="Times New Roman"/>
          <w:sz w:val="24"/>
          <w:szCs w:val="24"/>
          <w:lang w:eastAsia="ru-RU"/>
        </w:rPr>
        <w:lastRenderedPageBreak/>
        <w:t>оригиналы указанных документов для сличения при личной явке в Комитет только в случае принятия решения о предоставлении муниципальной услуги.</w:t>
      </w:r>
    </w:p>
    <w:p w:rsidR="00B823AA" w:rsidRPr="00C55FA2" w:rsidRDefault="00B823AA" w:rsidP="00B823AA">
      <w:pPr>
        <w:pStyle w:val="ConsPlusNormal"/>
        <w:ind w:firstLine="709"/>
        <w:jc w:val="both"/>
        <w:rPr>
          <w:rFonts w:ascii="Times New Roman" w:eastAsia="Times New Roman" w:hAnsi="Times New Roman" w:cs="Times New Roman"/>
          <w:sz w:val="24"/>
          <w:szCs w:val="24"/>
          <w:lang w:eastAsia="ru-RU"/>
        </w:rPr>
      </w:pPr>
    </w:p>
    <w:p w:rsidR="00B823AA" w:rsidRPr="00C55FA2" w:rsidRDefault="00B823AA" w:rsidP="00B823AA">
      <w:pPr>
        <w:pStyle w:val="1"/>
        <w:spacing w:before="0" w:after="0"/>
        <w:jc w:val="center"/>
        <w:rPr>
          <w:rFonts w:ascii="Times New Roman" w:hAnsi="Times New Roman"/>
          <w:b/>
        </w:rPr>
      </w:pPr>
      <w:r w:rsidRPr="00C55FA2">
        <w:rPr>
          <w:rFonts w:ascii="Times New Roman" w:hAnsi="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3.1. Исчерпывающий перечень административных процедур</w:t>
      </w:r>
    </w:p>
    <w:p w:rsidR="00B823AA" w:rsidRPr="00C55FA2" w:rsidRDefault="00B823AA" w:rsidP="00B823AA">
      <w:pPr>
        <w:spacing w:after="0" w:line="240" w:lineRule="auto"/>
        <w:ind w:firstLine="567"/>
        <w:jc w:val="both"/>
        <w:rPr>
          <w:rFonts w:ascii="Times New Roman" w:eastAsia="Times New Roman" w:hAnsi="Times New Roman" w:cs="Times New Roman"/>
          <w:color w:val="000000" w:themeColor="text1"/>
          <w:sz w:val="24"/>
          <w:szCs w:val="24"/>
        </w:rPr>
      </w:pPr>
      <w:r w:rsidRPr="00C55FA2">
        <w:rPr>
          <w:rFonts w:ascii="Times New Roman" w:hAnsi="Times New Roman" w:cs="Times New Roman"/>
          <w:sz w:val="24"/>
          <w:szCs w:val="24"/>
        </w:rPr>
        <w:t xml:space="preserve">3.1.1. </w:t>
      </w:r>
      <w:r w:rsidRPr="00C55FA2">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B823AA" w:rsidRPr="00C55FA2" w:rsidRDefault="00B823AA" w:rsidP="00B823AA">
      <w:pPr>
        <w:pStyle w:val="ConsPlusNormal"/>
        <w:numPr>
          <w:ilvl w:val="0"/>
          <w:numId w:val="9"/>
        </w:numPr>
        <w:jc w:val="both"/>
        <w:rPr>
          <w:rFonts w:ascii="Times New Roman" w:eastAsia="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приём и регистрация заявления и прилагаемых к нему документов;</w:t>
      </w:r>
    </w:p>
    <w:p w:rsidR="00B823AA" w:rsidRPr="00C55FA2" w:rsidRDefault="00B823AA" w:rsidP="00B823AA">
      <w:pPr>
        <w:pStyle w:val="7"/>
        <w:numPr>
          <w:ilvl w:val="0"/>
          <w:numId w:val="9"/>
        </w:numPr>
        <w:shd w:val="clear" w:color="auto" w:fill="auto"/>
        <w:spacing w:before="0" w:line="240" w:lineRule="auto"/>
        <w:ind w:right="20"/>
        <w:jc w:val="both"/>
        <w:rPr>
          <w:color w:val="000000" w:themeColor="text1"/>
          <w:sz w:val="24"/>
          <w:szCs w:val="24"/>
        </w:rPr>
      </w:pPr>
      <w:r w:rsidRPr="00C55FA2">
        <w:rPr>
          <w:color w:val="000000" w:themeColor="text1"/>
          <w:sz w:val="24"/>
          <w:szCs w:val="24"/>
        </w:rPr>
        <w:t>рассмотрение представленных документов и принятие решения о выдаче разрешения на строительство или об отказе в его выдаче;</w:t>
      </w:r>
    </w:p>
    <w:p w:rsidR="00B823AA" w:rsidRPr="00C55FA2" w:rsidRDefault="00B823AA" w:rsidP="00B823AA">
      <w:pPr>
        <w:pStyle w:val="7"/>
        <w:numPr>
          <w:ilvl w:val="0"/>
          <w:numId w:val="9"/>
        </w:numPr>
        <w:shd w:val="clear" w:color="auto" w:fill="auto"/>
        <w:spacing w:before="0" w:line="240" w:lineRule="auto"/>
        <w:ind w:right="20"/>
        <w:jc w:val="both"/>
        <w:rPr>
          <w:color w:val="000000" w:themeColor="text1"/>
          <w:sz w:val="24"/>
          <w:szCs w:val="24"/>
        </w:rPr>
      </w:pPr>
      <w:r w:rsidRPr="00C55FA2">
        <w:rPr>
          <w:color w:val="000000" w:themeColor="text1"/>
          <w:sz w:val="24"/>
          <w:szCs w:val="24"/>
        </w:rPr>
        <w:t>выдача разрешения на строительство или уведомления об отказе в выдаче такого разрешения;</w:t>
      </w:r>
    </w:p>
    <w:p w:rsidR="00B823AA" w:rsidRPr="00C55FA2" w:rsidRDefault="00B823AA" w:rsidP="00B823AA">
      <w:pPr>
        <w:pStyle w:val="7"/>
        <w:numPr>
          <w:ilvl w:val="0"/>
          <w:numId w:val="9"/>
        </w:numPr>
        <w:shd w:val="clear" w:color="auto" w:fill="auto"/>
        <w:spacing w:before="0" w:line="240" w:lineRule="auto"/>
        <w:ind w:right="20"/>
        <w:jc w:val="both"/>
        <w:rPr>
          <w:color w:val="000000" w:themeColor="text1"/>
          <w:sz w:val="24"/>
          <w:szCs w:val="24"/>
        </w:rPr>
      </w:pPr>
      <w:r w:rsidRPr="00C55FA2">
        <w:rPr>
          <w:color w:val="000000" w:themeColor="text1"/>
          <w:sz w:val="24"/>
          <w:szCs w:val="24"/>
        </w:rPr>
        <w:t>продление срока действия разрешения на строительство или уведомление об отказе в продлении разрешения на строительство.</w:t>
      </w:r>
    </w:p>
    <w:p w:rsidR="00B823AA" w:rsidRPr="00C55FA2" w:rsidRDefault="00B823AA" w:rsidP="00B823AA">
      <w:pPr>
        <w:pStyle w:val="7"/>
        <w:shd w:val="clear" w:color="auto" w:fill="auto"/>
        <w:spacing w:before="0" w:line="240" w:lineRule="auto"/>
        <w:ind w:left="720" w:right="20"/>
        <w:jc w:val="both"/>
        <w:rPr>
          <w:color w:val="000000" w:themeColor="text1"/>
          <w:sz w:val="24"/>
          <w:szCs w:val="24"/>
        </w:rPr>
      </w:pPr>
    </w:p>
    <w:p w:rsidR="00B823AA" w:rsidRPr="00C55FA2" w:rsidRDefault="00B823AA" w:rsidP="00B823AA">
      <w:pPr>
        <w:pStyle w:val="7"/>
        <w:shd w:val="clear" w:color="auto" w:fill="auto"/>
        <w:spacing w:before="0" w:line="240" w:lineRule="auto"/>
        <w:ind w:left="720" w:right="20"/>
        <w:jc w:val="both"/>
        <w:rPr>
          <w:color w:val="000000" w:themeColor="text1"/>
          <w:sz w:val="24"/>
          <w:szCs w:val="24"/>
        </w:rPr>
      </w:pPr>
    </w:p>
    <w:p w:rsidR="00B823AA" w:rsidRPr="00C55FA2" w:rsidRDefault="00B823AA" w:rsidP="00B823AA">
      <w:pPr>
        <w:pStyle w:val="ConsPlusNormal"/>
        <w:ind w:firstLine="709"/>
        <w:jc w:val="center"/>
        <w:outlineLvl w:val="2"/>
        <w:rPr>
          <w:rFonts w:ascii="Times New Roman" w:hAnsi="Times New Roman" w:cs="Times New Roman"/>
          <w:b/>
          <w:sz w:val="24"/>
          <w:szCs w:val="24"/>
        </w:rPr>
      </w:pPr>
      <w:r w:rsidRPr="00C55FA2">
        <w:rPr>
          <w:rFonts w:ascii="Times New Roman" w:hAnsi="Times New Roman" w:cs="Times New Roman"/>
          <w:b/>
          <w:sz w:val="24"/>
          <w:szCs w:val="24"/>
        </w:rPr>
        <w:t>3.2. Прием и регистрация заявления  и прилагаемых к нему документов.</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3.2.1. Основанием для начала административной процедуры по приему и регистрации заявления о выдаче разрешения на строительство является обращение заявителя в Комитет с приложением к нему документов.</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Уполномоченное должностное лицо Комитета, ответственное за прием и регистрацию заявления о выдаче разрешения на строительство:</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устанавливает предмет обращения, личность заявителя;</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Документы, поступившие почтовым отправлением, регистрируются в день их поступления в Комитете,  а документы, поступившие в электронной форме, в том числе посредством РПГУ, – не позднее рабочего дня, следующего за днем их поступления.</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В случае представления заявления через МФЦ, уполномоченное должностное лицо осуществляет:</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Комитет;</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Комитета. </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lastRenderedPageBreak/>
        <w:t>Максимальный срок выполнения действия 15 минут.</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Зарегистрированный пакет оригиналов документов передается в Комитет  в порядке, определенном соглашением между уполномоченным МФЦ и Администрацией Усть-Большерецкого муниципального района.</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3.2.2.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3.2.3. Срок выполнения административной процедуры по приему и регистрации заявления о выдаче разрешения на строительство и документов – один день.</w:t>
      </w:r>
    </w:p>
    <w:p w:rsidR="00B823AA" w:rsidRPr="00C55FA2" w:rsidRDefault="00B823AA" w:rsidP="00B823AA">
      <w:pPr>
        <w:pStyle w:val="ConsPlusNormal"/>
        <w:ind w:firstLine="540"/>
        <w:jc w:val="both"/>
        <w:rPr>
          <w:rFonts w:ascii="Times New Roman" w:hAnsi="Times New Roman" w:cs="Times New Roman"/>
          <w:sz w:val="24"/>
          <w:szCs w:val="24"/>
        </w:rPr>
      </w:pPr>
    </w:p>
    <w:p w:rsidR="00B823AA" w:rsidRPr="00C55FA2" w:rsidRDefault="00B823AA" w:rsidP="00B823AA">
      <w:pPr>
        <w:pStyle w:val="ConsPlusNormal"/>
        <w:ind w:firstLine="709"/>
        <w:jc w:val="center"/>
        <w:outlineLvl w:val="2"/>
        <w:rPr>
          <w:rFonts w:ascii="Times New Roman" w:hAnsi="Times New Roman" w:cs="Times New Roman"/>
          <w:b/>
          <w:sz w:val="24"/>
          <w:szCs w:val="24"/>
        </w:rPr>
      </w:pPr>
      <w:r w:rsidRPr="00C55FA2">
        <w:rPr>
          <w:rFonts w:ascii="Times New Roman" w:hAnsi="Times New Roman" w:cs="Times New Roman"/>
          <w:b/>
          <w:sz w:val="24"/>
          <w:szCs w:val="24"/>
        </w:rPr>
        <w:t>3.3. Рассмотрение представленных документов и принятие решения о выдаче разрешения на строительство.</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3.3.1. 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Комитета, ответственному за подготовку документов.</w:t>
      </w:r>
    </w:p>
    <w:p w:rsidR="00B823AA" w:rsidRPr="00C55FA2" w:rsidRDefault="00B823AA" w:rsidP="00B823AA">
      <w:pPr>
        <w:pStyle w:val="ConsPlusNormal"/>
        <w:ind w:firstLine="540"/>
        <w:jc w:val="both"/>
        <w:rPr>
          <w:rFonts w:ascii="Times New Roman" w:hAnsi="Times New Roman" w:cs="Times New Roman"/>
          <w:sz w:val="24"/>
          <w:szCs w:val="24"/>
        </w:rPr>
      </w:pPr>
      <w:r w:rsidRPr="00C55FA2">
        <w:rPr>
          <w:rFonts w:ascii="Times New Roman" w:hAnsi="Times New Roman" w:cs="Times New Roman"/>
          <w:sz w:val="24"/>
          <w:szCs w:val="24"/>
        </w:rPr>
        <w:t>Заявление с приложением документов передается уполномоченному должностному лицу для исполнения.</w:t>
      </w:r>
    </w:p>
    <w:p w:rsidR="00B823AA" w:rsidRPr="00C55FA2" w:rsidRDefault="00B823AA" w:rsidP="00B823AA">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C55FA2">
        <w:rPr>
          <w:rFonts w:ascii="Times New Roman" w:hAnsi="Times New Roman" w:cs="Times New Roman"/>
          <w:sz w:val="24"/>
          <w:szCs w:val="24"/>
        </w:rPr>
        <w:t>3.3.2. Уполномоченное должностное лицо ответственное за подготовку разрешения на строительство в</w:t>
      </w:r>
      <w:r w:rsidRPr="00C55FA2">
        <w:rPr>
          <w:rFonts w:ascii="Times New Roman" w:eastAsia="Calibri" w:hAnsi="Times New Roman" w:cs="Times New Roman"/>
          <w:color w:val="000000" w:themeColor="text1"/>
          <w:sz w:val="24"/>
          <w:szCs w:val="24"/>
        </w:rPr>
        <w:t xml:space="preserve"> течение 3 (трёх) рабочих дней со дня регистрации заявления:</w:t>
      </w:r>
    </w:p>
    <w:p w:rsidR="00B823AA" w:rsidRPr="00C55FA2" w:rsidRDefault="00B823AA" w:rsidP="00B823AA">
      <w:pPr>
        <w:autoSpaceDE w:val="0"/>
        <w:autoSpaceDN w:val="0"/>
        <w:adjustRightInd w:val="0"/>
        <w:spacing w:after="0" w:line="240" w:lineRule="auto"/>
        <w:ind w:firstLine="360"/>
        <w:jc w:val="both"/>
        <w:rPr>
          <w:rFonts w:ascii="Times New Roman" w:hAnsi="Times New Roman"/>
          <w:color w:val="000000" w:themeColor="text1"/>
          <w:sz w:val="24"/>
          <w:szCs w:val="24"/>
        </w:rPr>
      </w:pPr>
      <w:proofErr w:type="gramStart"/>
      <w:r w:rsidRPr="00C55FA2">
        <w:rPr>
          <w:rFonts w:ascii="Times New Roman" w:hAnsi="Times New Roman"/>
          <w:color w:val="000000" w:themeColor="text1"/>
          <w:sz w:val="24"/>
          <w:szCs w:val="24"/>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C55FA2">
        <w:rPr>
          <w:rFonts w:ascii="Times New Roman" w:hAnsi="Times New Roman"/>
          <w:color w:val="000000" w:themeColor="text1"/>
          <w:sz w:val="24"/>
          <w:szCs w:val="24"/>
        </w:rPr>
        <w:t xml:space="preserve">), </w:t>
      </w:r>
      <w:proofErr w:type="gramStart"/>
      <w:r w:rsidRPr="00C55FA2">
        <w:rPr>
          <w:rFonts w:ascii="Times New Roman" w:hAnsi="Times New Roman"/>
          <w:color w:val="000000" w:themeColor="text1"/>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B823AA" w:rsidRPr="00C55FA2" w:rsidRDefault="00B823AA" w:rsidP="00B823AA">
      <w:pPr>
        <w:autoSpaceDE w:val="0"/>
        <w:autoSpaceDN w:val="0"/>
        <w:adjustRightInd w:val="0"/>
        <w:spacing w:after="0" w:line="240" w:lineRule="auto"/>
        <w:ind w:firstLine="284"/>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823AA" w:rsidRPr="00C55FA2" w:rsidRDefault="00B823AA" w:rsidP="00B823AA">
      <w:pPr>
        <w:autoSpaceDE w:val="0"/>
        <w:autoSpaceDN w:val="0"/>
        <w:adjustRightInd w:val="0"/>
        <w:spacing w:after="0" w:line="240" w:lineRule="auto"/>
        <w:ind w:firstLine="284"/>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оформляет проект разрешения на строительство либо мотивированный отказ в выдаче разрешения на строительство.</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
    <w:p w:rsidR="00B823AA" w:rsidRPr="00C55FA2" w:rsidRDefault="00B823AA" w:rsidP="00B823A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55FA2">
        <w:rPr>
          <w:rFonts w:ascii="Times New Roman" w:eastAsia="Calibri" w:hAnsi="Times New Roman" w:cs="Times New Roman"/>
          <w:color w:val="000000" w:themeColor="text1"/>
          <w:sz w:val="24"/>
          <w:szCs w:val="24"/>
        </w:rPr>
        <w:t xml:space="preserve"> </w:t>
      </w:r>
      <w:bookmarkStart w:id="1" w:name="P217"/>
      <w:bookmarkEnd w:id="1"/>
      <w:r w:rsidRPr="00C55FA2">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color w:val="000000" w:themeColor="text1"/>
          <w:sz w:val="24"/>
          <w:szCs w:val="24"/>
        </w:rPr>
        <w:t>Уполномоченное должностное лицо в течение 1 (одного) рабочего дня после проверки документации; подготавливает и направляет руководителю Комитета:</w:t>
      </w:r>
    </w:p>
    <w:p w:rsidR="00B823AA" w:rsidRPr="00C55FA2" w:rsidRDefault="00B823AA" w:rsidP="00B823AA">
      <w:pPr>
        <w:pStyle w:val="af1"/>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lastRenderedPageBreak/>
        <w:t xml:space="preserve">проект уведомления об отказе в выдаче разрешения </w:t>
      </w:r>
      <w:r w:rsidRPr="00C55FA2">
        <w:rPr>
          <w:rFonts w:ascii="Times New Roman" w:hAnsi="Times New Roman"/>
          <w:sz w:val="24"/>
          <w:szCs w:val="24"/>
        </w:rPr>
        <w:t>(приложение № 4</w:t>
      </w:r>
      <w:r w:rsidRPr="00C55FA2">
        <w:rPr>
          <w:rFonts w:ascii="Times New Roman" w:hAnsi="Times New Roman"/>
          <w:color w:val="000000" w:themeColor="text1"/>
          <w:sz w:val="24"/>
          <w:szCs w:val="24"/>
        </w:rPr>
        <w:t xml:space="preserve"> к настоящему Административному регламенту) при наличии оснований для отказа в предоставлении муниципальной услуги в соответствии с пунктом 2.8 настоящего Административного регламента;</w:t>
      </w:r>
    </w:p>
    <w:p w:rsidR="00B823AA" w:rsidRPr="00C55FA2" w:rsidRDefault="00B823AA" w:rsidP="00B823AA">
      <w:pPr>
        <w:pStyle w:val="af1"/>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проект разрешения на строительство при отсутствии оснований для отказа.</w:t>
      </w:r>
    </w:p>
    <w:p w:rsidR="00B823AA" w:rsidRPr="00C55FA2" w:rsidRDefault="00B823AA" w:rsidP="00B823AA">
      <w:pPr>
        <w:autoSpaceDE w:val="0"/>
        <w:autoSpaceDN w:val="0"/>
        <w:adjustRightInd w:val="0"/>
        <w:spacing w:after="0" w:line="240" w:lineRule="auto"/>
        <w:ind w:firstLine="360"/>
        <w:jc w:val="both"/>
        <w:rPr>
          <w:rFonts w:ascii="Times New Roman" w:hAnsi="Times New Roman"/>
          <w:color w:val="000000" w:themeColor="text1"/>
          <w:sz w:val="24"/>
          <w:szCs w:val="24"/>
        </w:rPr>
      </w:pPr>
      <w:r w:rsidRPr="00C55FA2">
        <w:rPr>
          <w:rFonts w:ascii="Times New Roman" w:hAnsi="Times New Roman"/>
          <w:color w:val="000000" w:themeColor="text1"/>
          <w:sz w:val="24"/>
          <w:szCs w:val="24"/>
        </w:rPr>
        <w:t xml:space="preserve">     Разрешение на строительство оформляется по форме, форме, </w:t>
      </w:r>
      <w:proofErr w:type="gramStart"/>
      <w:r w:rsidRPr="00C55FA2">
        <w:rPr>
          <w:rFonts w:ascii="Times New Roman" w:hAnsi="Times New Roman"/>
          <w:color w:val="000000" w:themeColor="text1"/>
          <w:sz w:val="24"/>
          <w:szCs w:val="24"/>
        </w:rPr>
        <w:t>согласно приложения</w:t>
      </w:r>
      <w:proofErr w:type="gramEnd"/>
      <w:r w:rsidRPr="00C55FA2">
        <w:rPr>
          <w:rFonts w:ascii="Times New Roman" w:hAnsi="Times New Roman"/>
          <w:color w:val="000000" w:themeColor="text1"/>
          <w:sz w:val="24"/>
          <w:szCs w:val="24"/>
        </w:rPr>
        <w:t xml:space="preserve"> № 3 к настоящему Административному регламенту.</w:t>
      </w:r>
    </w:p>
    <w:p w:rsidR="00B823AA" w:rsidRPr="00C55FA2" w:rsidRDefault="00B823AA" w:rsidP="00B823AA">
      <w:pPr>
        <w:pStyle w:val="ConsPlusNormal"/>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Результатом исполнения административной процедуры является подписание  руководителем Комитета разрешения на строительство и скрепление его печатью или уведомления об отказе в выдаче такого разрешения.</w:t>
      </w:r>
    </w:p>
    <w:p w:rsidR="00B823AA" w:rsidRPr="00C55FA2" w:rsidRDefault="00B823AA" w:rsidP="00B823AA">
      <w:pPr>
        <w:pStyle w:val="7"/>
        <w:shd w:val="clear" w:color="auto" w:fill="auto"/>
        <w:tabs>
          <w:tab w:val="left" w:pos="0"/>
        </w:tabs>
        <w:spacing w:before="0" w:line="240" w:lineRule="auto"/>
        <w:ind w:right="23" w:firstLine="709"/>
        <w:jc w:val="both"/>
        <w:rPr>
          <w:color w:val="000000" w:themeColor="text1"/>
          <w:sz w:val="24"/>
          <w:szCs w:val="24"/>
        </w:rPr>
      </w:pPr>
      <w:r w:rsidRPr="00C55FA2">
        <w:rPr>
          <w:color w:val="000000" w:themeColor="text1"/>
          <w:sz w:val="24"/>
          <w:szCs w:val="24"/>
        </w:rPr>
        <w:t>Разрешение на строительство оформляется в трех экземплярах.</w:t>
      </w:r>
    </w:p>
    <w:p w:rsidR="00B823AA" w:rsidRPr="00C55FA2" w:rsidRDefault="00B823AA" w:rsidP="00B823AA">
      <w:pPr>
        <w:pStyle w:val="7"/>
        <w:shd w:val="clear" w:color="auto" w:fill="auto"/>
        <w:tabs>
          <w:tab w:val="left" w:pos="1282"/>
        </w:tabs>
        <w:spacing w:before="0" w:line="240" w:lineRule="auto"/>
        <w:ind w:left="20" w:right="23" w:firstLine="709"/>
        <w:jc w:val="both"/>
        <w:rPr>
          <w:color w:val="000000" w:themeColor="text1"/>
          <w:sz w:val="24"/>
          <w:szCs w:val="24"/>
        </w:rPr>
      </w:pPr>
      <w:r w:rsidRPr="00C55FA2">
        <w:rPr>
          <w:color w:val="000000" w:themeColor="text1"/>
          <w:sz w:val="24"/>
          <w:szCs w:val="24"/>
        </w:rPr>
        <w:t xml:space="preserve">Уведомление об отказе в выдаче разрешения на строительство оформляется в двух экземплярах. </w:t>
      </w:r>
    </w:p>
    <w:p w:rsidR="00B823AA" w:rsidRPr="00C55FA2" w:rsidRDefault="00B823AA" w:rsidP="00B823AA">
      <w:pPr>
        <w:pStyle w:val="aff1"/>
        <w:ind w:firstLine="708"/>
        <w:jc w:val="both"/>
        <w:rPr>
          <w:rFonts w:ascii="Times New Roman" w:hAnsi="Times New Roman" w:cs="Times New Roman"/>
          <w:sz w:val="24"/>
          <w:szCs w:val="24"/>
        </w:rPr>
      </w:pPr>
      <w:r w:rsidRPr="00C55FA2">
        <w:rPr>
          <w:rFonts w:ascii="Times New Roman" w:hAnsi="Times New Roman" w:cs="Times New Roman"/>
          <w:sz w:val="24"/>
          <w:szCs w:val="24"/>
        </w:rPr>
        <w:t>Уведомление заявителя о принятом решении осуществляется уполномоченным должностным лицом Комитета по желанию заявителя:</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 лично;</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 по почте;</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 на адрес электронной почты заявителя;</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 xml:space="preserve">- по телефону; </w:t>
      </w:r>
    </w:p>
    <w:p w:rsidR="00B823AA" w:rsidRPr="00C55FA2" w:rsidRDefault="00B823AA" w:rsidP="00B823AA">
      <w:pPr>
        <w:pStyle w:val="ConsPlusNormal"/>
        <w:jc w:val="both"/>
        <w:rPr>
          <w:rFonts w:ascii="Times New Roman" w:hAnsi="Times New Roman" w:cs="Times New Roman"/>
          <w:sz w:val="24"/>
          <w:szCs w:val="24"/>
        </w:rPr>
      </w:pPr>
      <w:r w:rsidRPr="00C55FA2">
        <w:rPr>
          <w:rFonts w:ascii="Times New Roman" w:hAnsi="Times New Roman" w:cs="Times New Roman"/>
          <w:sz w:val="24"/>
          <w:szCs w:val="24"/>
        </w:rPr>
        <w:t>-</w:t>
      </w:r>
      <w:proofErr w:type="gramStart"/>
      <w:r w:rsidRPr="00C55FA2">
        <w:rPr>
          <w:rFonts w:ascii="Times New Roman" w:hAnsi="Times New Roman" w:cs="Times New Roman"/>
          <w:sz w:val="24"/>
          <w:szCs w:val="24"/>
        </w:rPr>
        <w:t>через</w:t>
      </w:r>
      <w:proofErr w:type="gramEnd"/>
      <w:r w:rsidRPr="00C55FA2">
        <w:rPr>
          <w:rFonts w:ascii="Times New Roman" w:hAnsi="Times New Roman" w:cs="Times New Roman"/>
          <w:sz w:val="24"/>
          <w:szCs w:val="24"/>
        </w:rPr>
        <w:t xml:space="preserve"> </w:t>
      </w:r>
      <w:proofErr w:type="gramStart"/>
      <w:r w:rsidRPr="00C55FA2">
        <w:rPr>
          <w:rFonts w:ascii="Times New Roman" w:hAnsi="Times New Roman" w:cs="Times New Roman"/>
          <w:sz w:val="24"/>
          <w:szCs w:val="24"/>
        </w:rPr>
        <w:t>уполномоченный</w:t>
      </w:r>
      <w:proofErr w:type="gramEnd"/>
      <w:r w:rsidRPr="00C55FA2">
        <w:rPr>
          <w:rFonts w:ascii="Times New Roman" w:hAnsi="Times New Roman" w:cs="Times New Roman"/>
          <w:sz w:val="24"/>
          <w:szCs w:val="24"/>
        </w:rPr>
        <w:t xml:space="preserve"> МФЦ (при наличии Соглашения о взаимодействии)</w:t>
      </w:r>
    </w:p>
    <w:p w:rsidR="00B823AA" w:rsidRPr="00C55FA2" w:rsidRDefault="00B823AA" w:rsidP="00B823AA">
      <w:pPr>
        <w:pStyle w:val="ConsPlusNormal"/>
        <w:jc w:val="both"/>
        <w:rPr>
          <w:rFonts w:ascii="Times New Roman" w:hAnsi="Times New Roman" w:cs="Times New Roman"/>
          <w:i/>
          <w:sz w:val="24"/>
          <w:szCs w:val="24"/>
        </w:rPr>
      </w:pPr>
      <w:r w:rsidRPr="00C55FA2">
        <w:rPr>
          <w:rFonts w:ascii="Times New Roman" w:hAnsi="Times New Roman" w:cs="Times New Roman"/>
          <w:sz w:val="24"/>
          <w:szCs w:val="24"/>
        </w:rPr>
        <w:t xml:space="preserve">- в электронной форме в личный кабинет заявителя (при направлении заявления через РПГУ). В данном случае документы готовятся в формате </w:t>
      </w:r>
      <w:proofErr w:type="spellStart"/>
      <w:r w:rsidRPr="00C55FA2">
        <w:rPr>
          <w:rFonts w:ascii="Times New Roman" w:hAnsi="Times New Roman" w:cs="Times New Roman"/>
          <w:sz w:val="24"/>
          <w:szCs w:val="24"/>
          <w:lang w:val="en-US"/>
        </w:rPr>
        <w:t>pdf</w:t>
      </w:r>
      <w:proofErr w:type="spellEnd"/>
      <w:r w:rsidRPr="00C55FA2">
        <w:rPr>
          <w:rFonts w:ascii="Times New Roman" w:hAnsi="Times New Roman" w:cs="Times New Roman"/>
          <w:sz w:val="24"/>
          <w:szCs w:val="24"/>
        </w:rPr>
        <w:t xml:space="preserve">, подписываются квалифицированной электронной подписью уполномоченного должностного лица Комитета. </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Указанные документы в формате электронного архива </w:t>
      </w:r>
      <w:r w:rsidRPr="00C55FA2">
        <w:rPr>
          <w:rFonts w:ascii="Times New Roman" w:hAnsi="Times New Roman" w:cs="Times New Roman"/>
          <w:sz w:val="24"/>
          <w:szCs w:val="24"/>
          <w:lang w:val="en-US"/>
        </w:rPr>
        <w:t>zip</w:t>
      </w:r>
      <w:r w:rsidRPr="00C55FA2">
        <w:rPr>
          <w:rFonts w:ascii="Times New Roman" w:hAnsi="Times New Roman" w:cs="Times New Roman"/>
          <w:sz w:val="24"/>
          <w:szCs w:val="24"/>
        </w:rPr>
        <w:t xml:space="preserve">, </w:t>
      </w:r>
      <w:proofErr w:type="spellStart"/>
      <w:r w:rsidRPr="00C55FA2">
        <w:rPr>
          <w:rFonts w:ascii="Times New Roman" w:hAnsi="Times New Roman" w:cs="Times New Roman"/>
          <w:sz w:val="24"/>
          <w:szCs w:val="24"/>
          <w:lang w:val="en-US"/>
        </w:rPr>
        <w:t>rar</w:t>
      </w:r>
      <w:proofErr w:type="spellEnd"/>
      <w:r w:rsidRPr="00C55FA2">
        <w:rPr>
          <w:rFonts w:ascii="Times New Roman" w:hAnsi="Times New Roman" w:cs="Times New Roman"/>
          <w:sz w:val="24"/>
          <w:szCs w:val="24"/>
        </w:rPr>
        <w:t xml:space="preserve">  направляются в личный кабинет заявителя.</w:t>
      </w:r>
    </w:p>
    <w:p w:rsidR="00B823AA" w:rsidRPr="00C55FA2" w:rsidRDefault="00B823AA" w:rsidP="00B823AA">
      <w:pPr>
        <w:pStyle w:val="7"/>
        <w:shd w:val="clear" w:color="auto" w:fill="auto"/>
        <w:tabs>
          <w:tab w:val="left" w:pos="1292"/>
        </w:tabs>
        <w:spacing w:before="0" w:line="240" w:lineRule="auto"/>
        <w:ind w:left="20" w:right="23" w:firstLine="709"/>
        <w:jc w:val="both"/>
        <w:rPr>
          <w:color w:val="000000" w:themeColor="text1"/>
          <w:sz w:val="24"/>
          <w:szCs w:val="24"/>
        </w:rPr>
      </w:pPr>
      <w:r w:rsidRPr="00C55FA2">
        <w:rPr>
          <w:color w:val="000000" w:themeColor="text1"/>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B823AA" w:rsidRPr="00C55FA2" w:rsidRDefault="00B823AA" w:rsidP="00B823AA">
      <w:pPr>
        <w:pStyle w:val="7"/>
        <w:shd w:val="clear" w:color="auto" w:fill="auto"/>
        <w:tabs>
          <w:tab w:val="left" w:pos="1292"/>
        </w:tabs>
        <w:spacing w:before="0" w:line="240" w:lineRule="auto"/>
        <w:ind w:left="20" w:right="23" w:firstLine="709"/>
        <w:jc w:val="both"/>
        <w:rPr>
          <w:color w:val="000000" w:themeColor="text1"/>
          <w:sz w:val="24"/>
          <w:szCs w:val="24"/>
        </w:rPr>
      </w:pPr>
    </w:p>
    <w:p w:rsidR="00B823AA" w:rsidRPr="00C55FA2" w:rsidRDefault="00B823AA" w:rsidP="00B823AA">
      <w:pPr>
        <w:pStyle w:val="ConsPlusNormal"/>
        <w:ind w:firstLine="709"/>
        <w:jc w:val="center"/>
        <w:outlineLvl w:val="2"/>
        <w:rPr>
          <w:rFonts w:ascii="Times New Roman" w:hAnsi="Times New Roman" w:cs="Times New Roman"/>
          <w:b/>
          <w:sz w:val="24"/>
          <w:szCs w:val="24"/>
        </w:rPr>
      </w:pPr>
      <w:r w:rsidRPr="00C55FA2">
        <w:rPr>
          <w:rFonts w:ascii="Times New Roman" w:hAnsi="Times New Roman" w:cs="Times New Roman"/>
          <w:b/>
          <w:sz w:val="24"/>
          <w:szCs w:val="24"/>
        </w:rPr>
        <w:t>3.4. Выдача разрешения на строительство или уведомление об отказе в выдаче такого разрешения.</w:t>
      </w:r>
    </w:p>
    <w:p w:rsidR="00B823AA" w:rsidRPr="00C55FA2" w:rsidRDefault="00B823AA" w:rsidP="00B823AA">
      <w:pPr>
        <w:pStyle w:val="aff1"/>
        <w:ind w:firstLine="708"/>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B823AA" w:rsidRPr="00C55FA2" w:rsidRDefault="00B823AA" w:rsidP="00B823AA">
      <w:pPr>
        <w:pStyle w:val="aff1"/>
        <w:ind w:firstLine="708"/>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B823AA" w:rsidRPr="00C55FA2" w:rsidRDefault="00B823AA" w:rsidP="00B823AA">
      <w:pPr>
        <w:pStyle w:val="aff1"/>
        <w:numPr>
          <w:ilvl w:val="0"/>
          <w:numId w:val="21"/>
        </w:numPr>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регистрирует:</w:t>
      </w:r>
    </w:p>
    <w:p w:rsidR="00B823AA" w:rsidRPr="00C55FA2" w:rsidRDefault="00B823AA" w:rsidP="00B823AA">
      <w:pPr>
        <w:pStyle w:val="aff1"/>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разрешение на строительство - в журнале регистрации разрешений на строительство,</w:t>
      </w:r>
    </w:p>
    <w:p w:rsidR="00B823AA" w:rsidRPr="00C55FA2" w:rsidRDefault="00B823AA" w:rsidP="00B823AA">
      <w:pPr>
        <w:pStyle w:val="aff1"/>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уведомление об отказе в выдаче разрешения на строительство - в журнале регистрации отказов;</w:t>
      </w:r>
    </w:p>
    <w:p w:rsidR="00B823AA" w:rsidRPr="00C55FA2" w:rsidRDefault="00B823AA" w:rsidP="00B823AA">
      <w:pPr>
        <w:pStyle w:val="7"/>
        <w:shd w:val="clear" w:color="auto" w:fill="auto"/>
        <w:spacing w:before="0" w:line="240" w:lineRule="auto"/>
        <w:jc w:val="both"/>
        <w:rPr>
          <w:color w:val="000000" w:themeColor="text1"/>
          <w:sz w:val="24"/>
          <w:szCs w:val="24"/>
        </w:rPr>
      </w:pPr>
      <w:r w:rsidRPr="00C55FA2">
        <w:rPr>
          <w:color w:val="000000" w:themeColor="text1"/>
          <w:sz w:val="24"/>
          <w:szCs w:val="24"/>
        </w:rPr>
        <w:t>2) сообщает заявителю о готовности к выдаче разрешения на строительство или уведомления об отказе в выдаче такого разрешения;</w:t>
      </w:r>
    </w:p>
    <w:p w:rsidR="00B823AA" w:rsidRPr="00C55FA2" w:rsidRDefault="00B823AA" w:rsidP="00B823AA">
      <w:pPr>
        <w:pStyle w:val="7"/>
        <w:shd w:val="clear" w:color="auto" w:fill="auto"/>
        <w:spacing w:before="0" w:line="240" w:lineRule="auto"/>
        <w:jc w:val="both"/>
        <w:rPr>
          <w:color w:val="000000" w:themeColor="text1"/>
          <w:sz w:val="24"/>
          <w:szCs w:val="24"/>
        </w:rPr>
      </w:pPr>
      <w:r w:rsidRPr="00C55FA2">
        <w:rPr>
          <w:rFonts w:eastAsia="Calibri"/>
          <w:color w:val="000000" w:themeColor="text1"/>
          <w:sz w:val="24"/>
          <w:szCs w:val="24"/>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C55FA2">
        <w:rPr>
          <w:rFonts w:eastAsia="Calibri"/>
          <w:color w:val="000000" w:themeColor="text1"/>
          <w:sz w:val="24"/>
          <w:szCs w:val="24"/>
        </w:rPr>
        <w:t>при</w:t>
      </w:r>
      <w:proofErr w:type="gramEnd"/>
      <w:r w:rsidRPr="00C55FA2">
        <w:rPr>
          <w:rFonts w:eastAsia="Calibri"/>
          <w:color w:val="000000" w:themeColor="text1"/>
          <w:sz w:val="24"/>
          <w:szCs w:val="24"/>
        </w:rPr>
        <w:t xml:space="preserve"> подачи заявления в уполномоченный МФЦ);</w:t>
      </w:r>
    </w:p>
    <w:p w:rsidR="00B823AA" w:rsidRPr="00C55FA2" w:rsidRDefault="00B823AA" w:rsidP="00B823AA">
      <w:pPr>
        <w:pStyle w:val="7"/>
        <w:shd w:val="clear" w:color="auto" w:fill="auto"/>
        <w:spacing w:before="0" w:line="240" w:lineRule="auto"/>
        <w:jc w:val="both"/>
        <w:rPr>
          <w:color w:val="000000" w:themeColor="text1"/>
          <w:sz w:val="24"/>
          <w:szCs w:val="24"/>
        </w:rPr>
      </w:pPr>
      <w:r w:rsidRPr="00C55FA2">
        <w:rPr>
          <w:color w:val="000000" w:themeColor="text1"/>
          <w:sz w:val="24"/>
          <w:szCs w:val="24"/>
        </w:rPr>
        <w:t>4) выдает подготовленный документ заявителю под роспись в графе соответствующего журнала регистрации;</w:t>
      </w:r>
    </w:p>
    <w:p w:rsidR="00B823AA" w:rsidRPr="00C55FA2" w:rsidRDefault="00B823AA" w:rsidP="00B823AA">
      <w:pPr>
        <w:pStyle w:val="7"/>
        <w:shd w:val="clear" w:color="auto" w:fill="auto"/>
        <w:spacing w:before="0" w:line="240" w:lineRule="auto"/>
        <w:jc w:val="both"/>
        <w:rPr>
          <w:color w:val="000000" w:themeColor="text1"/>
          <w:sz w:val="24"/>
          <w:szCs w:val="24"/>
        </w:rPr>
      </w:pPr>
      <w:r w:rsidRPr="00C55FA2">
        <w:rPr>
          <w:rFonts w:eastAsia="Calibri"/>
          <w:color w:val="000000" w:themeColor="text1"/>
          <w:sz w:val="24"/>
          <w:szCs w:val="24"/>
        </w:rPr>
        <w:t xml:space="preserve">5) </w:t>
      </w:r>
      <w:r w:rsidRPr="00C55FA2">
        <w:rPr>
          <w:color w:val="000000" w:themeColor="text1"/>
          <w:sz w:val="24"/>
          <w:szCs w:val="24"/>
        </w:rPr>
        <w:t xml:space="preserve">заносит сведения о выданном разрешении на строительство или уведомлении об отказе в </w:t>
      </w:r>
      <w:r w:rsidRPr="00C55FA2">
        <w:rPr>
          <w:rFonts w:eastAsia="Calibri"/>
          <w:color w:val="000000" w:themeColor="text1"/>
          <w:sz w:val="24"/>
          <w:szCs w:val="24"/>
        </w:rPr>
        <w:t>автоматизированную муниципальную информационную систему обеспечения градостроительной деятельности.</w:t>
      </w:r>
    </w:p>
    <w:p w:rsidR="00B823AA" w:rsidRPr="00C55FA2" w:rsidRDefault="00B823AA" w:rsidP="00B823AA">
      <w:pPr>
        <w:pStyle w:val="aff1"/>
        <w:ind w:firstLine="709"/>
        <w:jc w:val="both"/>
        <w:rPr>
          <w:rFonts w:ascii="Times New Roman" w:hAnsi="Times New Roman" w:cs="Times New Roman"/>
          <w:i/>
          <w:sz w:val="24"/>
          <w:szCs w:val="24"/>
        </w:rPr>
      </w:pPr>
      <w:r w:rsidRPr="00C55FA2">
        <w:rPr>
          <w:rFonts w:ascii="Times New Roman" w:hAnsi="Times New Roman" w:cs="Times New Roman"/>
          <w:color w:val="000000" w:themeColor="text1"/>
          <w:sz w:val="24"/>
          <w:szCs w:val="24"/>
        </w:rPr>
        <w:lastRenderedPageBreak/>
        <w:t>Заявителю выдается два экземпляра подготовленного документа. Третий экземпляр остается в Комитете.</w:t>
      </w:r>
    </w:p>
    <w:p w:rsidR="00B823AA" w:rsidRPr="00C55FA2" w:rsidRDefault="00B823AA" w:rsidP="00B823AA">
      <w:pPr>
        <w:pStyle w:val="7"/>
        <w:shd w:val="clear" w:color="auto" w:fill="auto"/>
        <w:spacing w:before="0" w:line="240" w:lineRule="auto"/>
        <w:ind w:firstLine="709"/>
        <w:jc w:val="both"/>
        <w:rPr>
          <w:color w:val="000000" w:themeColor="text1"/>
          <w:sz w:val="24"/>
          <w:szCs w:val="24"/>
        </w:rPr>
      </w:pPr>
      <w:r w:rsidRPr="00C55FA2">
        <w:rPr>
          <w:color w:val="000000" w:themeColor="text1"/>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B823AA" w:rsidRPr="00C55FA2" w:rsidRDefault="00B823AA" w:rsidP="00B823AA">
      <w:pPr>
        <w:pStyle w:val="aff1"/>
        <w:ind w:firstLine="708"/>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 xml:space="preserve">В случае отказа в выдаче разрешения на строительство документы возвращаются заявителю. </w:t>
      </w:r>
      <w:proofErr w:type="gramStart"/>
      <w:r w:rsidRPr="00C55FA2">
        <w:rPr>
          <w:rFonts w:ascii="Times New Roman" w:hAnsi="Times New Roman" w:cs="Times New Roman"/>
          <w:color w:val="000000" w:themeColor="text1"/>
          <w:sz w:val="24"/>
          <w:szCs w:val="24"/>
        </w:rPr>
        <w:t>В случае неявки заявителя для получения уведомления об отказе в выдаче разрешения на строительство</w:t>
      </w:r>
      <w:proofErr w:type="gramEnd"/>
      <w:r w:rsidRPr="00C55FA2">
        <w:rPr>
          <w:rFonts w:ascii="Times New Roman" w:hAnsi="Times New Roman" w:cs="Times New Roman"/>
          <w:color w:val="000000" w:themeColor="text1"/>
          <w:sz w:val="24"/>
          <w:szCs w:val="24"/>
        </w:rPr>
        <w:t xml:space="preserve"> документы хранятся в Комитете в течение одного года. </w:t>
      </w:r>
    </w:p>
    <w:p w:rsidR="00B823AA" w:rsidRPr="00C55FA2" w:rsidRDefault="00B823AA" w:rsidP="00B823AA">
      <w:pPr>
        <w:pStyle w:val="aff1"/>
        <w:ind w:firstLine="708"/>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 документ остается в Комитете и хранится в течение срока действия такого разрешения.</w:t>
      </w:r>
    </w:p>
    <w:p w:rsidR="00B823AA" w:rsidRPr="00C55FA2" w:rsidRDefault="00B823AA" w:rsidP="00B823AA">
      <w:pPr>
        <w:pStyle w:val="7"/>
        <w:shd w:val="clear" w:color="auto" w:fill="auto"/>
        <w:spacing w:before="0" w:line="240" w:lineRule="auto"/>
        <w:ind w:firstLine="709"/>
        <w:jc w:val="both"/>
        <w:rPr>
          <w:color w:val="000000" w:themeColor="text1"/>
          <w:sz w:val="24"/>
          <w:szCs w:val="24"/>
        </w:rPr>
      </w:pPr>
      <w:r w:rsidRPr="00C55FA2">
        <w:rPr>
          <w:color w:val="000000" w:themeColor="text1"/>
          <w:sz w:val="24"/>
          <w:szCs w:val="24"/>
        </w:rPr>
        <w:t xml:space="preserve">Разрешение на строительство выдается на срок, предусмотренный проектом организации строительства объекта. </w:t>
      </w:r>
    </w:p>
    <w:p w:rsidR="00B823AA" w:rsidRPr="00C55FA2" w:rsidRDefault="00B823AA" w:rsidP="00B823AA">
      <w:pPr>
        <w:pStyle w:val="7"/>
        <w:shd w:val="clear" w:color="auto" w:fill="auto"/>
        <w:spacing w:before="0" w:line="240" w:lineRule="auto"/>
        <w:ind w:firstLine="709"/>
        <w:jc w:val="both"/>
        <w:rPr>
          <w:color w:val="000000" w:themeColor="text1"/>
          <w:sz w:val="24"/>
          <w:szCs w:val="24"/>
        </w:rPr>
      </w:pPr>
      <w:r w:rsidRPr="00C55FA2">
        <w:rPr>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B823AA" w:rsidRPr="00C55FA2" w:rsidRDefault="00B823AA" w:rsidP="00B823AA">
      <w:pPr>
        <w:pStyle w:val="aff1"/>
        <w:ind w:firstLine="708"/>
        <w:jc w:val="both"/>
        <w:rPr>
          <w:rFonts w:ascii="Times New Roman" w:hAnsi="Times New Roman" w:cs="Times New Roman"/>
          <w:color w:val="000000" w:themeColor="text1"/>
          <w:sz w:val="24"/>
          <w:szCs w:val="24"/>
        </w:rPr>
      </w:pPr>
      <w:r w:rsidRPr="00C55FA2">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Комитете, документы возвращаются заявителю.</w:t>
      </w:r>
    </w:p>
    <w:p w:rsidR="00B823AA" w:rsidRPr="00C55FA2" w:rsidRDefault="00B823AA" w:rsidP="00B823AA">
      <w:pPr>
        <w:pStyle w:val="7"/>
        <w:shd w:val="clear" w:color="auto" w:fill="auto"/>
        <w:spacing w:before="0" w:line="240" w:lineRule="auto"/>
        <w:ind w:firstLine="709"/>
        <w:jc w:val="both"/>
        <w:rPr>
          <w:color w:val="000000" w:themeColor="text1"/>
          <w:sz w:val="24"/>
          <w:szCs w:val="24"/>
        </w:rPr>
      </w:pPr>
      <w:r w:rsidRPr="00C55FA2">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B823AA" w:rsidRPr="00C55FA2" w:rsidRDefault="00B823AA" w:rsidP="00B823AA">
      <w:pPr>
        <w:pStyle w:val="7"/>
        <w:shd w:val="clear" w:color="auto" w:fill="auto"/>
        <w:spacing w:before="0" w:line="240" w:lineRule="auto"/>
        <w:ind w:firstLine="709"/>
        <w:jc w:val="both"/>
        <w:rPr>
          <w:color w:val="000000" w:themeColor="text1"/>
          <w:sz w:val="24"/>
          <w:szCs w:val="24"/>
        </w:rPr>
      </w:pPr>
      <w:r w:rsidRPr="00C55FA2">
        <w:rPr>
          <w:color w:val="000000" w:themeColor="text1"/>
          <w:sz w:val="24"/>
          <w:szCs w:val="24"/>
        </w:rPr>
        <w:t>Максимальная продолжительность данной административной процедуры составляет один день.</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ind w:firstLine="709"/>
        <w:jc w:val="center"/>
        <w:rPr>
          <w:rFonts w:ascii="Times New Roman" w:hAnsi="Times New Roman"/>
          <w:i w:val="0"/>
          <w:sz w:val="24"/>
          <w:szCs w:val="24"/>
        </w:rPr>
      </w:pPr>
      <w:r w:rsidRPr="00C55FA2">
        <w:rPr>
          <w:rFonts w:ascii="Times New Roman" w:hAnsi="Times New Roman"/>
          <w:i w:val="0"/>
          <w:sz w:val="24"/>
          <w:szCs w:val="24"/>
        </w:rPr>
        <w:t>3.5. Описание результата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Результатами предоставления муниципальной услуги являются: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а) выдача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б) уведомления об отказе в выдаче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в) продление срока действия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г) отказ в продлении срока действия разрешения на строительство.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части 3.7. раздела 3 настоящего Административного регламента.</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2"/>
        <w:spacing w:before="0" w:after="0"/>
        <w:jc w:val="center"/>
        <w:rPr>
          <w:rFonts w:ascii="Times New Roman" w:eastAsia="Calibri" w:hAnsi="Times New Roman"/>
          <w:i w:val="0"/>
          <w:sz w:val="24"/>
          <w:szCs w:val="24"/>
        </w:rPr>
      </w:pPr>
      <w:r w:rsidRPr="00C55FA2">
        <w:rPr>
          <w:rFonts w:ascii="Times New Roman" w:eastAsia="Calibri" w:hAnsi="Times New Roman"/>
          <w:i w:val="0"/>
          <w:sz w:val="24"/>
          <w:szCs w:val="24"/>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Комитета, </w:t>
      </w:r>
      <w:r w:rsidRPr="00C55FA2">
        <w:rPr>
          <w:rFonts w:ascii="Times New Roman" w:hAnsi="Times New Roman" w:cs="Times New Roman"/>
          <w:sz w:val="24"/>
          <w:szCs w:val="24"/>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eastAsia="Times New Roman" w:hAnsi="Times New Roman" w:cs="Times New Roman"/>
          <w:sz w:val="24"/>
          <w:szCs w:val="24"/>
          <w:lang w:eastAsia="ru-RU"/>
        </w:rPr>
        <w:t xml:space="preserve">Специалист Комитета, </w:t>
      </w:r>
      <w:r w:rsidRPr="00C55FA2">
        <w:rPr>
          <w:rFonts w:ascii="Times New Roman" w:hAnsi="Times New Roman" w:cs="Times New Roman"/>
          <w:sz w:val="24"/>
          <w:szCs w:val="24"/>
        </w:rPr>
        <w:t>ответственный за межведомственное взаимодействие, не позднее 1 рабочего дня, следующего за днем поступления заявления: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оформляет межведомственный запрос;</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lastRenderedPageBreak/>
        <w:t>-подписывает оформленный межведомственный запрос у руководителя (при необходимости);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при необходимости регистрирует межведомственный запрос в соответствующем реестре;</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направляет межведомственный запрос в соответствующий орган или организацию.</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Pr="00C55FA2">
        <w:rPr>
          <w:rFonts w:ascii="Times New Roman" w:hAnsi="Times New Roman" w:cs="Times New Roman"/>
          <w:sz w:val="24"/>
          <w:szCs w:val="24"/>
        </w:rPr>
        <w:t xml:space="preserve"> Комитета</w:t>
      </w:r>
      <w:proofErr w:type="gramStart"/>
      <w:r w:rsidRPr="00C55FA2">
        <w:rPr>
          <w:rFonts w:ascii="Times New Roman" w:hAnsi="Times New Roman" w:cs="Times New Roman"/>
          <w:sz w:val="24"/>
          <w:szCs w:val="24"/>
        </w:rPr>
        <w:t xml:space="preserve"> ,</w:t>
      </w:r>
      <w:proofErr w:type="gramEnd"/>
      <w:r w:rsidRPr="00C55FA2">
        <w:rPr>
          <w:rFonts w:ascii="Times New Roman" w:hAnsi="Times New Roman" w:cs="Times New Roman"/>
          <w:sz w:val="24"/>
          <w:szCs w:val="24"/>
        </w:rPr>
        <w:t>ответственный за межведомственное взаимодействие.</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eastAsia="Times New Roman" w:hAnsi="Times New Roman" w:cs="Times New Roman"/>
          <w:sz w:val="24"/>
          <w:szCs w:val="24"/>
          <w:lang w:eastAsia="ru-RU"/>
        </w:rPr>
        <w:t xml:space="preserve">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 Комитета, </w:t>
      </w:r>
      <w:r w:rsidRPr="00C55FA2">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B823AA" w:rsidRPr="00C55FA2" w:rsidRDefault="00B823AA" w:rsidP="00B823AA">
      <w:pPr>
        <w:spacing w:after="0"/>
        <w:jc w:val="both"/>
        <w:rPr>
          <w:rFonts w:ascii="Times New Roman" w:eastAsia="Times New Roman" w:hAnsi="Times New Roman" w:cs="Times New Roman"/>
          <w:sz w:val="24"/>
          <w:szCs w:val="24"/>
        </w:rPr>
      </w:pPr>
    </w:p>
    <w:p w:rsidR="00B823AA" w:rsidRPr="00C55FA2" w:rsidRDefault="00B823AA" w:rsidP="00B823AA">
      <w:pPr>
        <w:pStyle w:val="2"/>
        <w:spacing w:before="0" w:after="0"/>
        <w:jc w:val="center"/>
        <w:rPr>
          <w:rFonts w:ascii="Times New Roman" w:eastAsia="Calibri" w:hAnsi="Times New Roman"/>
          <w:i w:val="0"/>
          <w:sz w:val="24"/>
          <w:szCs w:val="24"/>
        </w:rPr>
      </w:pPr>
      <w:r w:rsidRPr="00C55FA2">
        <w:rPr>
          <w:rFonts w:ascii="Times New Roman" w:eastAsia="Calibri" w:hAnsi="Times New Roman"/>
          <w:i w:val="0"/>
          <w:sz w:val="24"/>
          <w:szCs w:val="24"/>
        </w:rPr>
        <w:t>3.7.  Порядок осуществления административных процедур в электронной форме, в том числе с использованием РПГУ.</w:t>
      </w:r>
    </w:p>
    <w:p w:rsidR="00B823AA" w:rsidRPr="00C55FA2" w:rsidRDefault="00B823AA" w:rsidP="00B823AA">
      <w:pPr>
        <w:spacing w:after="0"/>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3.7.1 Порядок записи на прием в орган (организацию) посредством РПГУ.</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B823AA" w:rsidRPr="00C55FA2" w:rsidRDefault="00B823AA" w:rsidP="00B823AA">
      <w:pPr>
        <w:spacing w:after="0"/>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 xml:space="preserve">Запись на прием проводится посредством РПГУ. </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eastAsia="Times New Roman" w:hAnsi="Times New Roman" w:cs="Times New Roman"/>
          <w:sz w:val="24"/>
          <w:szCs w:val="24"/>
        </w:rPr>
        <w:t xml:space="preserve">Комитет </w:t>
      </w:r>
      <w:r w:rsidRPr="00C55FA2">
        <w:rPr>
          <w:rFonts w:ascii="Times New Roman" w:hAnsi="Times New Roman" w:cs="Times New Roman"/>
          <w:sz w:val="24"/>
          <w:szCs w:val="24"/>
        </w:rPr>
        <w:t>не вправе требовать от заявителя совершения иных действий, кроме прохождения идентификац</w:t>
      </w:r>
      <w:proofErr w:type="gramStart"/>
      <w:r w:rsidRPr="00C55FA2">
        <w:rPr>
          <w:rFonts w:ascii="Times New Roman" w:hAnsi="Times New Roman" w:cs="Times New Roman"/>
          <w:sz w:val="24"/>
          <w:szCs w:val="24"/>
        </w:rPr>
        <w:t>ии и ау</w:t>
      </w:r>
      <w:proofErr w:type="gramEnd"/>
      <w:r w:rsidRPr="00C55FA2">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3.7.2.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B823AA" w:rsidRPr="00C55FA2" w:rsidRDefault="00B823AA" w:rsidP="00B823AA">
      <w:pPr>
        <w:spacing w:after="0"/>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На РПГУ размещаются образцы заполнения электронной формы заявления.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При формировании заявления заявителю обеспечивается: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lastRenderedPageBreak/>
        <w:t>1) возможность копирования и сохранения заявления и иных документов, указанных в пунктах 2.6.1, 2.6.2 части 2.6 раздела 2 настоящего Административного регламента, необходимых для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2) возможность печати на бумажном носителе копии электронной формы заявления;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5) возможность вернуться на любой из этапов заполнения электронной формы заявления без </w:t>
      </w:r>
      <w:proofErr w:type="gramStart"/>
      <w:r w:rsidRPr="00C55FA2">
        <w:rPr>
          <w:rFonts w:ascii="Times New Roman" w:hAnsi="Times New Roman" w:cs="Times New Roman"/>
          <w:sz w:val="24"/>
          <w:szCs w:val="24"/>
        </w:rPr>
        <w:t>потери</w:t>
      </w:r>
      <w:proofErr w:type="gramEnd"/>
      <w:r w:rsidRPr="00C55FA2">
        <w:rPr>
          <w:rFonts w:ascii="Times New Roman" w:hAnsi="Times New Roman" w:cs="Times New Roman"/>
          <w:sz w:val="24"/>
          <w:szCs w:val="24"/>
        </w:rPr>
        <w:t xml:space="preserve"> ранее введенной информации;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Сформированное и подписанное  </w:t>
      </w:r>
      <w:proofErr w:type="gramStart"/>
      <w:r w:rsidRPr="00C55FA2">
        <w:rPr>
          <w:rFonts w:ascii="Times New Roman" w:hAnsi="Times New Roman" w:cs="Times New Roman"/>
          <w:sz w:val="24"/>
          <w:szCs w:val="24"/>
        </w:rPr>
        <w:t>заявление</w:t>
      </w:r>
      <w:proofErr w:type="gramEnd"/>
      <w:r w:rsidRPr="00C55FA2">
        <w:rPr>
          <w:rFonts w:ascii="Times New Roman" w:hAnsi="Times New Roman" w:cs="Times New Roman"/>
          <w:sz w:val="24"/>
          <w:szCs w:val="24"/>
        </w:rPr>
        <w:t xml:space="preserve"> и иные документы, указанные в пункте 2.6.1. и 2.6.2 части 2.6 раздела 2 настоящего Административного регламента, необходимые для предоставления муниципальной услуги, направляется в Комитет </w:t>
      </w:r>
      <w:r w:rsidRPr="00C55FA2">
        <w:rPr>
          <w:rFonts w:ascii="Times New Roman" w:hAnsi="Times New Roman" w:cs="Times New Roman"/>
          <w:i/>
          <w:sz w:val="24"/>
          <w:szCs w:val="24"/>
        </w:rPr>
        <w:t xml:space="preserve"> </w:t>
      </w:r>
      <w:r w:rsidRPr="00C55FA2">
        <w:rPr>
          <w:rFonts w:ascii="Times New Roman" w:hAnsi="Times New Roman" w:cs="Times New Roman"/>
          <w:sz w:val="24"/>
          <w:szCs w:val="24"/>
        </w:rPr>
        <w:t>посредством РПГУ.</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3.7.3. Порядок приема и регистрации Комитетом заявления и иных документов, необходимых для предоставления муниципальной услуги.</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eastAsia="Times New Roman" w:hAnsi="Times New Roman" w:cs="Times New Roman"/>
          <w:sz w:val="24"/>
          <w:szCs w:val="24"/>
          <w:lang w:eastAsia="ru-RU"/>
        </w:rPr>
        <w:t xml:space="preserve">Комитет </w:t>
      </w:r>
      <w:r w:rsidRPr="00C55FA2">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Срок регистрации  заявления составляет 1 рабочий день.</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ЕПГУ/РПГУ отображается информация о ходе обработки заявления.</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Прием и регистрация заявления осуществляется уполномоченным лицом Комитета, ответственным за прием и регистрацию запроса на предоставление услуги в электронной форме.</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B823AA" w:rsidRPr="00C55FA2" w:rsidRDefault="00B823AA" w:rsidP="00B823AA">
      <w:pPr>
        <w:spacing w:after="0"/>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3.7.4. Получение результата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823AA" w:rsidRPr="00C55FA2" w:rsidRDefault="00B823AA" w:rsidP="00B823AA">
      <w:pPr>
        <w:pStyle w:val="ConsPlusNormal"/>
        <w:ind w:firstLine="709"/>
        <w:jc w:val="both"/>
        <w:rPr>
          <w:rFonts w:ascii="Times New Roman" w:eastAsia="Times New Roman" w:hAnsi="Times New Roman" w:cs="Times New Roman"/>
          <w:sz w:val="24"/>
          <w:szCs w:val="24"/>
        </w:rPr>
      </w:pPr>
      <w:proofErr w:type="gramStart"/>
      <w:r w:rsidRPr="00C55FA2">
        <w:rPr>
          <w:rFonts w:ascii="Times New Roman" w:hAnsi="Times New Roman" w:cs="Times New Roman"/>
          <w:sz w:val="24"/>
          <w:szCs w:val="24"/>
        </w:rPr>
        <w:t>а)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roofErr w:type="gramEnd"/>
    </w:p>
    <w:p w:rsidR="00B823AA" w:rsidRPr="00C55FA2" w:rsidRDefault="00B823AA" w:rsidP="00B823AA">
      <w:pPr>
        <w:pStyle w:val="ConsPlusNormal"/>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lastRenderedPageBreak/>
        <w:t xml:space="preserve">б) разрешение на строительство или уведомление об отказе в выдаче разрешения на строительство на бумажном носителе в Комитете или </w:t>
      </w:r>
      <w:proofErr w:type="gramStart"/>
      <w:r w:rsidRPr="00C55FA2">
        <w:rPr>
          <w:rFonts w:ascii="Times New Roman" w:hAnsi="Times New Roman" w:cs="Times New Roman"/>
          <w:sz w:val="24"/>
          <w:szCs w:val="24"/>
        </w:rPr>
        <w:t>в</w:t>
      </w:r>
      <w:proofErr w:type="gramEnd"/>
      <w:r w:rsidRPr="00C55FA2">
        <w:rPr>
          <w:rFonts w:ascii="Times New Roman" w:hAnsi="Times New Roman" w:cs="Times New Roman"/>
          <w:sz w:val="24"/>
          <w:szCs w:val="24"/>
        </w:rPr>
        <w:t xml:space="preserve"> уполномоченным МФЦ.</w:t>
      </w:r>
    </w:p>
    <w:p w:rsidR="00B823AA" w:rsidRPr="00C55FA2" w:rsidRDefault="00B823AA" w:rsidP="00B823AA">
      <w:pPr>
        <w:spacing w:after="0"/>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3.7.5. Получение сведений о ходе выполнения запроса о предоставлении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823AA" w:rsidRPr="00C55FA2" w:rsidRDefault="00B823AA" w:rsidP="00B823AA">
      <w:pPr>
        <w:spacing w:after="0"/>
        <w:ind w:firstLine="709"/>
        <w:jc w:val="both"/>
        <w:rPr>
          <w:rFonts w:ascii="Times New Roman" w:eastAsia="Times New Roman" w:hAnsi="Times New Roman" w:cs="Times New Roman"/>
          <w:sz w:val="24"/>
          <w:szCs w:val="24"/>
        </w:rPr>
      </w:pPr>
      <w:r w:rsidRPr="00C55FA2">
        <w:rPr>
          <w:rFonts w:ascii="Times New Roman" w:hAnsi="Times New Roman" w:cs="Times New Roman"/>
          <w:sz w:val="24"/>
          <w:szCs w:val="24"/>
        </w:rPr>
        <w:t>а) уведомление о записи на прием;</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в) уведомление о начале процедуры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3.7.6. Осуществление оценки качества предоставления муниципальной услуги.</w:t>
      </w:r>
    </w:p>
    <w:p w:rsidR="00B823AA" w:rsidRPr="00C55FA2" w:rsidRDefault="00B823AA" w:rsidP="00B823AA">
      <w:pPr>
        <w:spacing w:after="0"/>
        <w:ind w:firstLine="709"/>
        <w:jc w:val="both"/>
        <w:rPr>
          <w:rFonts w:ascii="Times New Roman" w:hAnsi="Times New Roman" w:cs="Times New Roman"/>
          <w:sz w:val="24"/>
          <w:szCs w:val="24"/>
        </w:rPr>
      </w:pPr>
      <w:r w:rsidRPr="00C55FA2">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B823AA" w:rsidRPr="00C55FA2" w:rsidRDefault="00B823AA" w:rsidP="00B823AA">
      <w:pPr>
        <w:spacing w:after="0"/>
        <w:ind w:firstLine="709"/>
        <w:jc w:val="both"/>
        <w:rPr>
          <w:rFonts w:ascii="Times New Roman" w:hAnsi="Times New Roman" w:cs="Times New Roman"/>
          <w:sz w:val="24"/>
          <w:szCs w:val="24"/>
        </w:rPr>
      </w:pPr>
    </w:p>
    <w:p w:rsidR="00B823AA" w:rsidRPr="00C55FA2" w:rsidRDefault="00B823AA" w:rsidP="00B823AA">
      <w:pPr>
        <w:pStyle w:val="1"/>
        <w:spacing w:before="0" w:after="0"/>
        <w:jc w:val="center"/>
        <w:rPr>
          <w:rFonts w:ascii="Times New Roman" w:hAnsi="Times New Roman"/>
          <w:b/>
        </w:rPr>
      </w:pPr>
      <w:r w:rsidRPr="00C55FA2">
        <w:rPr>
          <w:rFonts w:ascii="Times New Roman" w:hAnsi="Times New Roman"/>
          <w:b/>
        </w:rPr>
        <w:t xml:space="preserve">4. Порядок и формы </w:t>
      </w:r>
      <w:proofErr w:type="gramStart"/>
      <w:r w:rsidRPr="00C55FA2">
        <w:rPr>
          <w:rFonts w:ascii="Times New Roman" w:hAnsi="Times New Roman"/>
          <w:b/>
        </w:rPr>
        <w:t>контроля за</w:t>
      </w:r>
      <w:proofErr w:type="gramEnd"/>
      <w:r w:rsidRPr="00C55FA2">
        <w:rPr>
          <w:rFonts w:ascii="Times New Roman" w:hAnsi="Times New Roman"/>
          <w:b/>
        </w:rPr>
        <w:t xml:space="preserve"> исполнением Административного регламента</w:t>
      </w:r>
    </w:p>
    <w:p w:rsidR="00B823AA" w:rsidRPr="00C55FA2" w:rsidRDefault="00B823AA" w:rsidP="00B823AA">
      <w:pPr>
        <w:pStyle w:val="ConsPlusNormal"/>
        <w:ind w:firstLine="709"/>
        <w:jc w:val="both"/>
        <w:rPr>
          <w:rFonts w:ascii="Times New Roman" w:hAnsi="Times New Roman" w:cs="Times New Roman"/>
          <w:i/>
          <w:sz w:val="24"/>
          <w:szCs w:val="24"/>
        </w:rPr>
      </w:pPr>
      <w:r w:rsidRPr="00C55FA2">
        <w:rPr>
          <w:rFonts w:ascii="Times New Roman" w:hAnsi="Times New Roman" w:cs="Times New Roman"/>
          <w:sz w:val="24"/>
          <w:szCs w:val="24"/>
        </w:rPr>
        <w:t xml:space="preserve">4.1. Текущий контроль, за соблюдением и исполнением уполномоченными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Комитета. </w:t>
      </w:r>
    </w:p>
    <w:p w:rsidR="00B823AA" w:rsidRPr="00C55FA2" w:rsidRDefault="00B823AA" w:rsidP="00B823AA">
      <w:pPr>
        <w:pStyle w:val="ConsPlusNormal"/>
        <w:ind w:firstLine="709"/>
        <w:jc w:val="both"/>
        <w:rPr>
          <w:rFonts w:ascii="Times New Roman" w:hAnsi="Times New Roman" w:cs="Times New Roman"/>
          <w:sz w:val="24"/>
          <w:szCs w:val="24"/>
        </w:rPr>
      </w:pPr>
      <w:proofErr w:type="gramStart"/>
      <w:r w:rsidRPr="00C55FA2">
        <w:rPr>
          <w:rFonts w:ascii="Times New Roman" w:hAnsi="Times New Roman" w:cs="Times New Roman"/>
          <w:sz w:val="24"/>
          <w:szCs w:val="24"/>
        </w:rPr>
        <w:t>Контроль за</w:t>
      </w:r>
      <w:proofErr w:type="gramEnd"/>
      <w:r w:rsidRPr="00C55FA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B823AA" w:rsidRPr="00C55FA2" w:rsidRDefault="00B823AA" w:rsidP="00B823AA">
      <w:pPr>
        <w:pStyle w:val="ConsPlusNormal"/>
        <w:ind w:firstLine="709"/>
        <w:jc w:val="both"/>
        <w:rPr>
          <w:rFonts w:ascii="Times New Roman" w:hAnsi="Times New Roman" w:cs="Times New Roman"/>
          <w:i/>
          <w:sz w:val="24"/>
          <w:szCs w:val="24"/>
        </w:rPr>
      </w:pPr>
      <w:r w:rsidRPr="00C55FA2">
        <w:rPr>
          <w:rFonts w:ascii="Times New Roman" w:hAnsi="Times New Roman" w:cs="Times New Roman"/>
          <w:sz w:val="24"/>
          <w:szCs w:val="24"/>
        </w:rPr>
        <w:t>Плановые и внеплановые проверки проводятся на основании соответствующего плана проверки, утвержденного Главой Усть-Большерецкого муниципального района,  путем издания распоряжения Администрации</w:t>
      </w:r>
      <w:r w:rsidRPr="00C55FA2">
        <w:rPr>
          <w:sz w:val="24"/>
          <w:szCs w:val="24"/>
        </w:rPr>
        <w:t xml:space="preserve"> </w:t>
      </w:r>
      <w:r w:rsidRPr="00C55FA2">
        <w:rPr>
          <w:rFonts w:ascii="Times New Roman" w:hAnsi="Times New Roman" w:cs="Times New Roman"/>
          <w:sz w:val="24"/>
          <w:szCs w:val="24"/>
        </w:rPr>
        <w:t xml:space="preserve">Усть-Большерецкого муниципального района. </w:t>
      </w:r>
    </w:p>
    <w:p w:rsidR="00B823AA" w:rsidRPr="00C55FA2" w:rsidRDefault="00B823AA" w:rsidP="00B823AA">
      <w:pPr>
        <w:pStyle w:val="ConsPlusNormal"/>
        <w:ind w:firstLine="708"/>
        <w:jc w:val="both"/>
        <w:rPr>
          <w:rFonts w:ascii="Times New Roman" w:hAnsi="Times New Roman" w:cs="Times New Roman"/>
          <w:sz w:val="24"/>
          <w:szCs w:val="24"/>
        </w:rPr>
      </w:pPr>
      <w:r w:rsidRPr="00C55FA2">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B823AA" w:rsidRPr="00C55FA2" w:rsidRDefault="00B823AA" w:rsidP="00B823AA">
      <w:pPr>
        <w:pStyle w:val="ConsPlusNormal"/>
        <w:ind w:firstLine="709"/>
        <w:jc w:val="both"/>
        <w:rPr>
          <w:rFonts w:ascii="Times New Roman" w:hAnsi="Times New Roman" w:cs="Times New Roman"/>
          <w:sz w:val="24"/>
          <w:szCs w:val="24"/>
        </w:rPr>
      </w:pPr>
      <w:r w:rsidRPr="00C55FA2">
        <w:rPr>
          <w:rFonts w:ascii="Times New Roman" w:hAnsi="Times New Roman" w:cs="Times New Roman"/>
          <w:sz w:val="24"/>
          <w:szCs w:val="24"/>
        </w:rPr>
        <w:t xml:space="preserve">4.3. </w:t>
      </w:r>
      <w:proofErr w:type="gramStart"/>
      <w:r w:rsidRPr="00C55FA2">
        <w:rPr>
          <w:rFonts w:ascii="Times New Roman" w:hAnsi="Times New Roman" w:cs="Times New Roman"/>
          <w:sz w:val="24"/>
          <w:szCs w:val="24"/>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Усть-Большерецкого муниципального района,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w:t>
      </w:r>
      <w:r w:rsidRPr="00C55FA2">
        <w:rPr>
          <w:rFonts w:ascii="Times New Roman" w:hAnsi="Times New Roman" w:cs="Times New Roman"/>
          <w:sz w:val="24"/>
          <w:szCs w:val="24"/>
        </w:rPr>
        <w:lastRenderedPageBreak/>
        <w:t>качества предоставления муниципальной услуги, в случае нарушения прав и законных интересов заявителей при</w:t>
      </w:r>
      <w:proofErr w:type="gramEnd"/>
      <w:r w:rsidRPr="00C55FA2">
        <w:rPr>
          <w:rFonts w:ascii="Times New Roman" w:hAnsi="Times New Roman" w:cs="Times New Roman"/>
          <w:sz w:val="24"/>
          <w:szCs w:val="24"/>
        </w:rPr>
        <w:t xml:space="preserve"> </w:t>
      </w:r>
      <w:proofErr w:type="gramStart"/>
      <w:r w:rsidRPr="00C55FA2">
        <w:rPr>
          <w:rFonts w:ascii="Times New Roman" w:hAnsi="Times New Roman" w:cs="Times New Roman"/>
          <w:sz w:val="24"/>
          <w:szCs w:val="24"/>
        </w:rPr>
        <w:t>предоставлении</w:t>
      </w:r>
      <w:proofErr w:type="gramEnd"/>
      <w:r w:rsidRPr="00C55FA2">
        <w:rPr>
          <w:rFonts w:ascii="Times New Roman" w:hAnsi="Times New Roman" w:cs="Times New Roman"/>
          <w:sz w:val="24"/>
          <w:szCs w:val="24"/>
        </w:rPr>
        <w:t xml:space="preserve"> муниципальной услуги.</w:t>
      </w:r>
    </w:p>
    <w:p w:rsidR="00B823AA" w:rsidRPr="00C55FA2" w:rsidRDefault="00B823AA" w:rsidP="00B823AA">
      <w:pPr>
        <w:pStyle w:val="1"/>
        <w:jc w:val="center"/>
        <w:rPr>
          <w:rFonts w:ascii="Times New Roman" w:hAnsi="Times New Roman"/>
          <w:b/>
        </w:rPr>
      </w:pPr>
      <w:r w:rsidRPr="00C55FA2">
        <w:rPr>
          <w:rFonts w:ascii="Times New Roman" w:hAnsi="Times New Roman"/>
          <w:b/>
        </w:rPr>
        <w:t xml:space="preserve">5. </w:t>
      </w:r>
      <w:proofErr w:type="gramStart"/>
      <w:r w:rsidRPr="00C55FA2">
        <w:rPr>
          <w:rFonts w:ascii="Times New Roman" w:hAnsi="Times New Roman"/>
          <w:b/>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B823AA" w:rsidRPr="00E708B4" w:rsidRDefault="00B823AA" w:rsidP="00B823AA">
      <w:pPr>
        <w:pStyle w:val="ConsPlusNormal"/>
        <w:ind w:firstLine="709"/>
        <w:jc w:val="both"/>
        <w:rPr>
          <w:rFonts w:ascii="Times New Roman" w:hAnsi="Times New Roman" w:cs="Times New Roman"/>
          <w:i/>
          <w:sz w:val="24"/>
          <w:szCs w:val="24"/>
        </w:rPr>
      </w:pPr>
      <w:proofErr w:type="gramStart"/>
      <w:r w:rsidRPr="00E708B4">
        <w:rPr>
          <w:rFonts w:ascii="Times New Roman" w:hAnsi="Times New Roman" w:cs="Times New Roman"/>
          <w:bCs/>
          <w:color w:val="000000" w:themeColor="text1"/>
          <w:sz w:val="24"/>
          <w:szCs w:val="24"/>
        </w:rPr>
        <w:t>5.1 Д</w:t>
      </w:r>
      <w:r w:rsidRPr="00E708B4">
        <w:rPr>
          <w:rFonts w:ascii="Times New Roman" w:hAnsi="Times New Roman" w:cs="Times New Roman"/>
          <w:color w:val="000000" w:themeColor="text1"/>
          <w:sz w:val="24"/>
          <w:szCs w:val="24"/>
        </w:rPr>
        <w:t xml:space="preserve">ействия (бездействие) и решения </w:t>
      </w:r>
      <w:r>
        <w:rPr>
          <w:rFonts w:ascii="Times New Roman" w:hAnsi="Times New Roman" w:cs="Times New Roman"/>
          <w:sz w:val="24"/>
          <w:szCs w:val="24"/>
        </w:rPr>
        <w:t>Комитета</w:t>
      </w:r>
      <w:r w:rsidRPr="00E708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E708B4">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E708B4">
        <w:rPr>
          <w:rFonts w:ascii="Times New Roman" w:hAnsi="Times New Roman" w:cs="Times New Roman"/>
          <w:sz w:val="24"/>
          <w:szCs w:val="24"/>
        </w:rPr>
        <w:t xml:space="preserve">. </w:t>
      </w:r>
      <w:proofErr w:type="gramEnd"/>
    </w:p>
    <w:p w:rsidR="00B823AA" w:rsidRPr="00E708B4" w:rsidRDefault="00B823AA" w:rsidP="00B823AA">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 xml:space="preserve">5.2. </w:t>
      </w:r>
      <w:proofErr w:type="gramStart"/>
      <w:r w:rsidRPr="00E708B4">
        <w:rPr>
          <w:rFonts w:ascii="Times New Roman" w:hAnsi="Times New Roman" w:cs="Times New Roman"/>
          <w:bCs/>
          <w:sz w:val="24"/>
          <w:szCs w:val="24"/>
        </w:rPr>
        <w:t xml:space="preserve">Предметом досудебного (внесудебного) обжалования действий (бездействия) </w:t>
      </w:r>
      <w:r>
        <w:rPr>
          <w:rFonts w:ascii="Times New Roman" w:hAnsi="Times New Roman" w:cs="Times New Roman"/>
          <w:sz w:val="24"/>
          <w:szCs w:val="24"/>
        </w:rPr>
        <w:t>Комитета</w:t>
      </w:r>
      <w:r w:rsidRPr="00E708B4">
        <w:rPr>
          <w:rFonts w:ascii="Times New Roman" w:hAnsi="Times New Roman" w:cs="Times New Roman"/>
          <w:bCs/>
          <w:sz w:val="24"/>
          <w:szCs w:val="24"/>
        </w:rPr>
        <w:t xml:space="preserve">, </w:t>
      </w:r>
      <w:r>
        <w:rPr>
          <w:rFonts w:ascii="Times New Roman" w:hAnsi="Times New Roman" w:cs="Times New Roman"/>
          <w:bCs/>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bCs/>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B823AA" w:rsidRPr="00E708B4" w:rsidRDefault="00B823AA" w:rsidP="00B823AA">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823AA" w:rsidRPr="00E708B4" w:rsidRDefault="00B823AA" w:rsidP="00B823AA">
      <w:pPr>
        <w:spacing w:after="0"/>
        <w:ind w:firstLine="709"/>
        <w:jc w:val="both"/>
        <w:rPr>
          <w:rFonts w:ascii="Times New Roman" w:hAnsi="Times New Roman" w:cs="Times New Roman"/>
          <w:bCs/>
          <w:sz w:val="24"/>
          <w:szCs w:val="24"/>
        </w:rPr>
      </w:pPr>
      <w:r w:rsidRPr="00E708B4">
        <w:rPr>
          <w:rFonts w:ascii="Times New Roman" w:hAnsi="Times New Roman" w:cs="Times New Roman"/>
          <w:bCs/>
          <w:sz w:val="24"/>
          <w:szCs w:val="24"/>
        </w:rPr>
        <w:t>5.4. Заявитель</w:t>
      </w:r>
      <w:r w:rsidRPr="00E708B4">
        <w:rPr>
          <w:rFonts w:ascii="Times New Roman" w:hAnsi="Times New Roman" w:cs="Times New Roman"/>
          <w:sz w:val="24"/>
          <w:szCs w:val="24"/>
        </w:rPr>
        <w:t xml:space="preserve"> </w:t>
      </w:r>
      <w:r w:rsidRPr="00E708B4">
        <w:rPr>
          <w:rFonts w:ascii="Times New Roman" w:hAnsi="Times New Roman" w:cs="Times New Roman"/>
          <w:bCs/>
          <w:sz w:val="24"/>
          <w:szCs w:val="24"/>
        </w:rPr>
        <w:t>может обратиться с жалобой, в том числе в следующих случаях:</w:t>
      </w:r>
    </w:p>
    <w:p w:rsidR="00B823AA" w:rsidRPr="00E708B4" w:rsidRDefault="00B823AA" w:rsidP="00B823AA">
      <w:pPr>
        <w:pStyle w:val="af1"/>
        <w:numPr>
          <w:ilvl w:val="0"/>
          <w:numId w:val="24"/>
        </w:numPr>
        <w:spacing w:after="0"/>
        <w:ind w:left="0" w:firstLine="709"/>
        <w:jc w:val="both"/>
        <w:rPr>
          <w:rFonts w:ascii="Times New Roman" w:hAnsi="Times New Roman"/>
          <w:bCs/>
          <w:sz w:val="24"/>
          <w:szCs w:val="24"/>
        </w:rPr>
      </w:pPr>
      <w:r w:rsidRPr="00E708B4">
        <w:rPr>
          <w:rFonts w:ascii="Times New Roman" w:hAnsi="Times New Roman"/>
          <w:bCs/>
          <w:sz w:val="24"/>
          <w:szCs w:val="24"/>
        </w:rPr>
        <w:t>нарушение срока регистрации запроса о предоставлении муниципальной услуги;</w:t>
      </w:r>
    </w:p>
    <w:p w:rsidR="00B823AA" w:rsidRPr="00E708B4" w:rsidRDefault="00B823AA" w:rsidP="00B823AA">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823AA" w:rsidRPr="00E708B4" w:rsidRDefault="00B823AA" w:rsidP="00B823AA">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B823AA" w:rsidRPr="00E708B4" w:rsidRDefault="00B823AA" w:rsidP="00B823AA">
      <w:pPr>
        <w:pStyle w:val="af1"/>
        <w:numPr>
          <w:ilvl w:val="0"/>
          <w:numId w:val="24"/>
        </w:numPr>
        <w:ind w:left="0" w:firstLine="709"/>
        <w:jc w:val="both"/>
        <w:rPr>
          <w:rFonts w:ascii="Times New Roman" w:hAnsi="Times New Roman"/>
          <w:sz w:val="24"/>
          <w:szCs w:val="24"/>
        </w:rPr>
      </w:pPr>
      <w:r w:rsidRPr="00E708B4">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823AA" w:rsidRPr="00E708B4" w:rsidRDefault="00B823AA" w:rsidP="00B823AA">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823AA" w:rsidRPr="00E708B4" w:rsidRDefault="00B823AA" w:rsidP="00B823AA">
      <w:pPr>
        <w:pStyle w:val="af1"/>
        <w:numPr>
          <w:ilvl w:val="0"/>
          <w:numId w:val="24"/>
        </w:numPr>
        <w:ind w:left="0" w:firstLine="709"/>
        <w:jc w:val="both"/>
        <w:rPr>
          <w:rFonts w:ascii="Times New Roman" w:hAnsi="Times New Roman"/>
          <w:sz w:val="24"/>
          <w:szCs w:val="24"/>
        </w:rPr>
      </w:pPr>
      <w:r w:rsidRPr="00E708B4">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823AA" w:rsidRPr="00E708B4" w:rsidRDefault="00B823AA" w:rsidP="00B823AA">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 xml:space="preserve">отказ </w:t>
      </w:r>
      <w:r>
        <w:rPr>
          <w:rFonts w:ascii="Times New Roman" w:hAnsi="Times New Roman"/>
          <w:sz w:val="24"/>
          <w:szCs w:val="24"/>
        </w:rPr>
        <w:t>Комитета</w:t>
      </w:r>
      <w:r w:rsidRPr="00E708B4">
        <w:rPr>
          <w:rFonts w:ascii="Times New Roman" w:hAnsi="Times New Roman"/>
          <w:sz w:val="24"/>
          <w:szCs w:val="24"/>
        </w:rPr>
        <w:t xml:space="preserve">, </w:t>
      </w:r>
      <w:r>
        <w:rPr>
          <w:rFonts w:ascii="Times New Roman" w:hAnsi="Times New Roman"/>
          <w:sz w:val="24"/>
          <w:szCs w:val="24"/>
        </w:rPr>
        <w:t>руководителя Комитета</w:t>
      </w:r>
      <w:r w:rsidRPr="00E708B4">
        <w:rPr>
          <w:rFonts w:ascii="Times New Roman" w:hAnsi="Times New Roman"/>
          <w:sz w:val="24"/>
          <w:szCs w:val="24"/>
        </w:rPr>
        <w:t>,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823AA" w:rsidRPr="00E708B4" w:rsidRDefault="00B823AA" w:rsidP="00B823AA">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E708B4">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B823AA" w:rsidRPr="00E708B4" w:rsidRDefault="00B823AA" w:rsidP="00B823AA">
      <w:pPr>
        <w:pStyle w:val="af1"/>
        <w:numPr>
          <w:ilvl w:val="0"/>
          <w:numId w:val="24"/>
        </w:numPr>
        <w:autoSpaceDE w:val="0"/>
        <w:autoSpaceDN w:val="0"/>
        <w:adjustRightInd w:val="0"/>
        <w:spacing w:after="0" w:line="240" w:lineRule="auto"/>
        <w:ind w:left="0" w:firstLine="709"/>
        <w:jc w:val="both"/>
        <w:rPr>
          <w:rFonts w:ascii="Times New Roman" w:hAnsi="Times New Roman"/>
          <w:sz w:val="24"/>
          <w:szCs w:val="24"/>
        </w:rPr>
      </w:pPr>
      <w:proofErr w:type="gramStart"/>
      <w:r w:rsidRPr="00E708B4">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E708B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823AA" w:rsidRPr="00E708B4" w:rsidRDefault="00B823AA" w:rsidP="00B823AA">
      <w:pPr>
        <w:autoSpaceDE w:val="0"/>
        <w:autoSpaceDN w:val="0"/>
        <w:adjustRightInd w:val="0"/>
        <w:spacing w:after="0" w:line="240" w:lineRule="auto"/>
        <w:ind w:firstLine="709"/>
        <w:jc w:val="both"/>
        <w:rPr>
          <w:rFonts w:ascii="Times New Roman" w:hAnsi="Times New Roman"/>
          <w:sz w:val="24"/>
          <w:szCs w:val="24"/>
        </w:rPr>
      </w:pPr>
      <w:proofErr w:type="gramStart"/>
      <w:r w:rsidRPr="00E708B4">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708B4">
        <w:rPr>
          <w:rFonts w:ascii="Times New Roman" w:hAnsi="Times New Roman"/>
          <w:sz w:val="24"/>
          <w:szCs w:val="24"/>
        </w:rPr>
        <w:t xml:space="preserve"> В указанном случае досудебное </w:t>
      </w:r>
      <w:r w:rsidRPr="00E708B4">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E708B4">
        <w:rPr>
          <w:rFonts w:ascii="Times New Roman" w:hAnsi="Times New Roman"/>
          <w:sz w:val="24"/>
          <w:szCs w:val="24"/>
        </w:rPr>
        <w:t>которого обжалуются, возложена функция по предоставлению соответствующих государственных или муниципальных услуг;</w:t>
      </w:r>
    </w:p>
    <w:p w:rsidR="00B823AA" w:rsidRPr="00E708B4" w:rsidRDefault="00B823AA" w:rsidP="00B823AA">
      <w:pPr>
        <w:spacing w:after="0" w:line="240" w:lineRule="auto"/>
        <w:ind w:firstLine="709"/>
        <w:contextualSpacing/>
        <w:jc w:val="both"/>
        <w:rPr>
          <w:rFonts w:ascii="Times New Roman" w:hAnsi="Times New Roman" w:cs="Times New Roman"/>
          <w:sz w:val="24"/>
          <w:szCs w:val="24"/>
        </w:rPr>
      </w:pPr>
      <w:r w:rsidRPr="00E708B4">
        <w:rPr>
          <w:rFonts w:ascii="Times New Roman" w:hAnsi="Times New Roman" w:cs="Times New Roman"/>
          <w:sz w:val="24"/>
          <w:szCs w:val="24"/>
        </w:rPr>
        <w:t xml:space="preserve">5.3. Жалоба подается в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B823AA" w:rsidRPr="00E708B4" w:rsidRDefault="00B823AA" w:rsidP="00B823AA">
      <w:pPr>
        <w:pStyle w:val="ConsPlusNormal"/>
        <w:jc w:val="both"/>
        <w:rPr>
          <w:rFonts w:ascii="Times New Roman" w:hAnsi="Times New Roman" w:cs="Times New Roman"/>
          <w:sz w:val="24"/>
          <w:szCs w:val="24"/>
        </w:rPr>
      </w:pPr>
      <w:r w:rsidRPr="00E708B4">
        <w:rPr>
          <w:rFonts w:ascii="Times New Roman" w:hAnsi="Times New Roman" w:cs="Times New Roman"/>
          <w:sz w:val="24"/>
          <w:szCs w:val="24"/>
        </w:rPr>
        <w:t>5.4. Жалоба должна содержать:</w:t>
      </w:r>
    </w:p>
    <w:p w:rsidR="00B823AA" w:rsidRPr="00E708B4" w:rsidRDefault="00B823AA" w:rsidP="00B823A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B823AA" w:rsidRPr="00E708B4" w:rsidRDefault="00B823AA" w:rsidP="00B823A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708B4">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3) сведения об обжалуемых решениях и действиях (бездействии)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руководителя Комитета</w:t>
      </w:r>
      <w:r w:rsidRPr="00E708B4">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руководителя Комитета, </w:t>
      </w:r>
      <w:r w:rsidRPr="00E708B4">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E708B4">
        <w:rPr>
          <w:rFonts w:ascii="Times New Roman" w:hAnsi="Times New Roman" w:cs="Times New Roman"/>
          <w:b/>
          <w:sz w:val="24"/>
          <w:szCs w:val="24"/>
        </w:rPr>
        <w:t xml:space="preserve"> </w:t>
      </w:r>
      <w:r w:rsidRPr="00E708B4">
        <w:rPr>
          <w:rFonts w:ascii="Times New Roman" w:hAnsi="Times New Roman" w:cs="Times New Roman"/>
          <w:sz w:val="24"/>
          <w:szCs w:val="24"/>
        </w:rPr>
        <w:t>их работников.</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5.6.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08B4">
        <w:rPr>
          <w:rFonts w:ascii="Times New Roman" w:hAnsi="Times New Roman" w:cs="Times New Roman"/>
          <w:sz w:val="24"/>
          <w:szCs w:val="24"/>
        </w:rPr>
        <w:t>представлена</w:t>
      </w:r>
      <w:proofErr w:type="gramEnd"/>
      <w:r w:rsidRPr="00E708B4">
        <w:rPr>
          <w:rFonts w:ascii="Times New Roman" w:hAnsi="Times New Roman" w:cs="Times New Roman"/>
          <w:sz w:val="24"/>
          <w:szCs w:val="24"/>
        </w:rPr>
        <w:t>:</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5.7. Прием жалоб в письменной форме осуществляется органами, предоставляющими </w:t>
      </w:r>
      <w:r>
        <w:rPr>
          <w:rFonts w:ascii="Times New Roman" w:hAnsi="Times New Roman" w:cs="Times New Roman"/>
          <w:sz w:val="24"/>
          <w:szCs w:val="24"/>
        </w:rPr>
        <w:t xml:space="preserve">муниципальные </w:t>
      </w:r>
      <w:r w:rsidRPr="00E708B4">
        <w:rPr>
          <w:rFonts w:ascii="Times New Roman" w:hAnsi="Times New Roman" w:cs="Times New Roman"/>
          <w:sz w:val="24"/>
          <w:szCs w:val="24"/>
        </w:rPr>
        <w:t xml:space="preserve">услуги, в месте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(в месте, где заявитель подавал запрос на получение </w:t>
      </w:r>
      <w:r>
        <w:rPr>
          <w:rFonts w:ascii="Times New Roman" w:hAnsi="Times New Roman" w:cs="Times New Roman"/>
          <w:sz w:val="24"/>
          <w:szCs w:val="24"/>
        </w:rPr>
        <w:t>муниципаль</w:t>
      </w:r>
      <w:r w:rsidRPr="00E708B4">
        <w:rPr>
          <w:rFonts w:ascii="Times New Roman" w:hAnsi="Times New Roman" w:cs="Times New Roman"/>
          <w:sz w:val="24"/>
          <w:szCs w:val="24"/>
        </w:rPr>
        <w:t xml:space="preserve">ной услуги, нарушение порядка предоставления которой обжалуется, либо в месте, где заявителем получен результат указанной </w:t>
      </w:r>
      <w:r>
        <w:rPr>
          <w:rFonts w:ascii="Times New Roman" w:hAnsi="Times New Roman" w:cs="Times New Roman"/>
          <w:sz w:val="24"/>
          <w:szCs w:val="24"/>
        </w:rPr>
        <w:t>муниципаль</w:t>
      </w:r>
      <w:r w:rsidRPr="00E708B4">
        <w:rPr>
          <w:rFonts w:ascii="Times New Roman" w:hAnsi="Times New Roman" w:cs="Times New Roman"/>
          <w:sz w:val="24"/>
          <w:szCs w:val="24"/>
        </w:rPr>
        <w:t>ной услуги).</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5.8. В электронном виде жалоба может быть подана заявителем посредством:</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1) официального сайта Администрации в сети «Интернет»;</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2) ЕПГУ;</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3) РПГУ.</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5.9. Жалоба может быть подана заявителем через КГКУ «МФЦ».</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5.10. Время приема жалоб должно совпадать со временем предоставления </w:t>
      </w:r>
      <w:r>
        <w:rPr>
          <w:rFonts w:ascii="Times New Roman" w:hAnsi="Times New Roman" w:cs="Times New Roman"/>
          <w:sz w:val="24"/>
          <w:szCs w:val="24"/>
        </w:rPr>
        <w:t>муниципаль</w:t>
      </w:r>
      <w:r w:rsidRPr="00E708B4">
        <w:rPr>
          <w:rFonts w:ascii="Times New Roman" w:hAnsi="Times New Roman" w:cs="Times New Roman"/>
          <w:sz w:val="24"/>
          <w:szCs w:val="24"/>
        </w:rPr>
        <w:t>ных услуг.</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5.11. Жалобы на действие (бездействие) муниципальных служащих, предоставляющих муниципальную услугу, а также на принятые ими решения </w:t>
      </w:r>
      <w:r w:rsidRPr="00E708B4">
        <w:rPr>
          <w:rFonts w:ascii="Times New Roman" w:hAnsi="Times New Roman" w:cs="Times New Roman"/>
          <w:sz w:val="24"/>
          <w:szCs w:val="24"/>
        </w:rPr>
        <w:lastRenderedPageBreak/>
        <w:t xml:space="preserve">направляются в </w:t>
      </w:r>
      <w:r>
        <w:rPr>
          <w:rFonts w:ascii="Times New Roman" w:hAnsi="Times New Roman" w:cs="Times New Roman"/>
          <w:sz w:val="24"/>
          <w:szCs w:val="24"/>
        </w:rPr>
        <w:t>Комитет</w:t>
      </w:r>
      <w:r w:rsidRPr="00E708B4">
        <w:rPr>
          <w:rFonts w:ascii="Times New Roman" w:hAnsi="Times New Roman" w:cs="Times New Roman"/>
          <w:sz w:val="24"/>
          <w:szCs w:val="24"/>
        </w:rPr>
        <w:t>, и рассматривается им в порядке, предусмотренном настоящим разделом.</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5.12. В случае если обжалуются решения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w:t>
      </w:r>
      <w:r>
        <w:rPr>
          <w:rFonts w:ascii="Times New Roman" w:hAnsi="Times New Roman" w:cs="Times New Roman"/>
          <w:sz w:val="24"/>
          <w:szCs w:val="24"/>
        </w:rPr>
        <w:t xml:space="preserve"> </w:t>
      </w:r>
      <w:r w:rsidRPr="00E708B4">
        <w:rPr>
          <w:rFonts w:ascii="Times New Roman" w:hAnsi="Times New Roman" w:cs="Times New Roman"/>
          <w:sz w:val="24"/>
          <w:szCs w:val="24"/>
        </w:rPr>
        <w:t>жалоба подается в Администрацию и рассматривается Комиссией по досудебному обжалованию действий (бездействий).</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5.14. В случае</w:t>
      </w:r>
      <w:proofErr w:type="gramStart"/>
      <w:r w:rsidRPr="00E708B4">
        <w:rPr>
          <w:rFonts w:ascii="Times New Roman" w:hAnsi="Times New Roman" w:cs="Times New Roman"/>
          <w:sz w:val="24"/>
          <w:szCs w:val="24"/>
        </w:rPr>
        <w:t>,</w:t>
      </w:r>
      <w:proofErr w:type="gramEnd"/>
      <w:r w:rsidRPr="00E708B4">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B823AA" w:rsidRPr="00E708B4" w:rsidRDefault="00B823AA" w:rsidP="00B823AA">
      <w:pPr>
        <w:spacing w:after="0"/>
        <w:ind w:firstLine="709"/>
        <w:jc w:val="both"/>
        <w:rPr>
          <w:rFonts w:ascii="Times New Roman" w:hAnsi="Times New Roman" w:cs="Times New Roman"/>
          <w:i/>
          <w:sz w:val="24"/>
          <w:szCs w:val="24"/>
        </w:rPr>
      </w:pPr>
      <w:r w:rsidRPr="00E708B4">
        <w:rPr>
          <w:rFonts w:ascii="Times New Roman" w:hAnsi="Times New Roman" w:cs="Times New Roman"/>
          <w:sz w:val="24"/>
          <w:szCs w:val="24"/>
        </w:rPr>
        <w:t>При этом срок рассмотрения жалобы исчисляется со дня регистрации жалобы в Комитете.</w:t>
      </w:r>
    </w:p>
    <w:p w:rsidR="00B823AA" w:rsidRPr="00E708B4" w:rsidRDefault="00B823AA" w:rsidP="00B823AA">
      <w:pPr>
        <w:spacing w:after="0"/>
        <w:ind w:firstLine="709"/>
        <w:jc w:val="both"/>
        <w:rPr>
          <w:rFonts w:ascii="Times New Roman" w:hAnsi="Times New Roman" w:cs="Times New Roman"/>
          <w:sz w:val="24"/>
          <w:szCs w:val="24"/>
        </w:rPr>
      </w:pPr>
      <w:r w:rsidRPr="00E708B4">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823AA" w:rsidRPr="00E708B4" w:rsidRDefault="00B823AA" w:rsidP="00B823AA">
      <w:pPr>
        <w:pStyle w:val="ConsPlusNormal"/>
        <w:ind w:firstLine="709"/>
        <w:jc w:val="both"/>
        <w:rPr>
          <w:rFonts w:ascii="Times New Roman" w:hAnsi="Times New Roman" w:cs="Times New Roman"/>
          <w:sz w:val="24"/>
          <w:szCs w:val="24"/>
        </w:rPr>
      </w:pPr>
      <w:bookmarkStart w:id="2" w:name="P259"/>
      <w:bookmarkEnd w:id="2"/>
      <w:r w:rsidRPr="00E708B4">
        <w:rPr>
          <w:rFonts w:ascii="Times New Roman" w:hAnsi="Times New Roman" w:cs="Times New Roman"/>
          <w:sz w:val="24"/>
          <w:szCs w:val="24"/>
        </w:rPr>
        <w:t xml:space="preserve">5.15. Жалоба, поступившая в письменной форме в Комитет, подлежит обязательной регистрации в журнале учета жалоб на решения и действия (бездействие)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должностного лица </w:t>
      </w:r>
      <w:r>
        <w:rPr>
          <w:rFonts w:ascii="Times New Roman" w:hAnsi="Times New Roman" w:cs="Times New Roman"/>
          <w:sz w:val="24"/>
          <w:szCs w:val="24"/>
        </w:rPr>
        <w:t>Комитета</w:t>
      </w:r>
      <w:r w:rsidRPr="00E708B4">
        <w:rPr>
          <w:rFonts w:ascii="Times New Roman" w:hAnsi="Times New Roman" w:cs="Times New Roman"/>
          <w:sz w:val="24"/>
          <w:szCs w:val="24"/>
        </w:rPr>
        <w:t>,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Ведение Журнала осуществляется по форме и в порядке, установленн</w:t>
      </w:r>
      <w:r>
        <w:rPr>
          <w:rFonts w:ascii="Times New Roman" w:hAnsi="Times New Roman" w:cs="Times New Roman"/>
          <w:sz w:val="24"/>
          <w:szCs w:val="24"/>
        </w:rPr>
        <w:t>ого</w:t>
      </w:r>
      <w:r w:rsidRPr="00E708B4">
        <w:rPr>
          <w:rFonts w:ascii="Times New Roman" w:hAnsi="Times New Roman" w:cs="Times New Roman"/>
          <w:sz w:val="24"/>
          <w:szCs w:val="24"/>
        </w:rPr>
        <w:t xml:space="preserve"> правовым актом Комитета.</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w:t>
      </w:r>
      <w:r>
        <w:rPr>
          <w:rFonts w:ascii="Times New Roman" w:hAnsi="Times New Roman" w:cs="Times New Roman"/>
          <w:sz w:val="24"/>
          <w:szCs w:val="24"/>
        </w:rPr>
        <w:t>Комитета</w:t>
      </w:r>
      <w:r w:rsidRPr="00E708B4">
        <w:rPr>
          <w:rFonts w:ascii="Times New Roman" w:hAnsi="Times New Roman" w:cs="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823AA" w:rsidRPr="00E708B4" w:rsidRDefault="00B823AA" w:rsidP="00B823AA">
      <w:pPr>
        <w:pStyle w:val="ConsPlusNormal"/>
        <w:ind w:firstLine="709"/>
        <w:jc w:val="both"/>
        <w:rPr>
          <w:rFonts w:ascii="Times New Roman" w:hAnsi="Times New Roman" w:cs="Times New Roman"/>
          <w:sz w:val="24"/>
          <w:szCs w:val="24"/>
        </w:rPr>
      </w:pPr>
      <w:bookmarkStart w:id="3" w:name="P269"/>
      <w:bookmarkEnd w:id="3"/>
      <w:r w:rsidRPr="00E708B4">
        <w:rPr>
          <w:rFonts w:ascii="Times New Roman" w:hAnsi="Times New Roman" w:cs="Times New Roman"/>
          <w:sz w:val="24"/>
          <w:szCs w:val="24"/>
        </w:rPr>
        <w:t>5.17. Комитет вправе оставить жалобу без ответа в следующих случаях:</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5.18. Комитет отказывает в удовлетворении жалобы в следующих случаях:</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5.19. По результатам рассмотрения жалобы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принимает одно из следующих решений:</w:t>
      </w:r>
    </w:p>
    <w:p w:rsidR="00B823AA" w:rsidRPr="00E708B4" w:rsidRDefault="00B823AA" w:rsidP="00B823A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отказывает в удовлетворении жалобы.</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Решение принимается в форме акта уполномоченного на ее рассмотрение органа.</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5.20. При удовлетворении жалобы </w:t>
      </w:r>
      <w:r>
        <w:rPr>
          <w:rFonts w:ascii="Times New Roman" w:hAnsi="Times New Roman" w:cs="Times New Roman"/>
          <w:sz w:val="24"/>
          <w:szCs w:val="24"/>
        </w:rPr>
        <w:t>Комитет</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23AA" w:rsidRPr="00E708B4" w:rsidRDefault="00B823AA" w:rsidP="00B823AA">
      <w:pPr>
        <w:pStyle w:val="ConsPlusNormal"/>
        <w:ind w:firstLine="709"/>
        <w:rPr>
          <w:rFonts w:ascii="Times New Roman" w:hAnsi="Times New Roman" w:cs="Times New Roman"/>
          <w:sz w:val="24"/>
          <w:szCs w:val="24"/>
        </w:rPr>
      </w:pPr>
      <w:r w:rsidRPr="00E708B4">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5.22. В ответе по результатам рассмотрения жалобы указываются:</w:t>
      </w:r>
    </w:p>
    <w:p w:rsidR="00B823AA" w:rsidRPr="00E708B4" w:rsidRDefault="00B823AA" w:rsidP="00B823A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4"/>
          <w:szCs w:val="24"/>
        </w:rPr>
        <w:t>муниципальной</w:t>
      </w:r>
      <w:r w:rsidRPr="00E708B4">
        <w:rPr>
          <w:rFonts w:ascii="Times New Roman" w:hAnsi="Times New Roman" w:cs="Times New Roman"/>
          <w:sz w:val="24"/>
          <w:szCs w:val="24"/>
        </w:rPr>
        <w:t xml:space="preserve"> услуги;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xml:space="preserve"> </w:t>
      </w:r>
      <w:r>
        <w:rPr>
          <w:rFonts w:ascii="Times New Roman" w:hAnsi="Times New Roman" w:cs="Times New Roman"/>
          <w:sz w:val="24"/>
          <w:szCs w:val="24"/>
        </w:rPr>
        <w:t>руководителем Комитета</w:t>
      </w:r>
      <w:r w:rsidRPr="00E708B4">
        <w:rPr>
          <w:rFonts w:ascii="Times New Roman" w:hAnsi="Times New Roman" w:cs="Times New Roman"/>
          <w:sz w:val="24"/>
          <w:szCs w:val="24"/>
        </w:rPr>
        <w:t>, вид которой установлен законодательством Российской Федерации.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5.24. В случае установления в ходе или по результатам рассмотрения жалобы</w:t>
      </w:r>
      <w:r>
        <w:rPr>
          <w:rFonts w:ascii="Times New Roman" w:hAnsi="Times New Roman" w:cs="Times New Roman"/>
          <w:sz w:val="24"/>
          <w:szCs w:val="24"/>
        </w:rPr>
        <w:t>,</w:t>
      </w:r>
      <w:r w:rsidRPr="00E708B4">
        <w:rPr>
          <w:rFonts w:ascii="Times New Roman" w:hAnsi="Times New Roman" w:cs="Times New Roman"/>
          <w:sz w:val="24"/>
          <w:szCs w:val="24"/>
        </w:rPr>
        <w:t xml:space="preserve"> признаков состава административного правонарушения или признаков состава преступления </w:t>
      </w:r>
      <w:r>
        <w:rPr>
          <w:rFonts w:ascii="Times New Roman" w:hAnsi="Times New Roman" w:cs="Times New Roman"/>
          <w:sz w:val="24"/>
          <w:szCs w:val="24"/>
        </w:rPr>
        <w:t>руководитель Комитета</w:t>
      </w:r>
      <w:r w:rsidRPr="00E708B4">
        <w:rPr>
          <w:rFonts w:ascii="Times New Roman" w:hAnsi="Times New Roman" w:cs="Times New Roman"/>
          <w:sz w:val="24"/>
          <w:szCs w:val="24"/>
        </w:rPr>
        <w:t xml:space="preserve"> незамедлительно направляет соответствующие материалы в органы прокуратуры.</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поступившая в письменной форме в Администрацию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 Жалоба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подлежит рассмотрению Комиссией по досудебному обжалованию в течение 15 рабочих дней со дня регистрации жалобы.</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В случае обжалования отказа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w:t>
      </w:r>
      <w:r w:rsidRPr="00E708B4">
        <w:rPr>
          <w:rFonts w:ascii="Times New Roman" w:hAnsi="Times New Roman" w:cs="Times New Roman"/>
          <w:sz w:val="24"/>
          <w:szCs w:val="24"/>
        </w:rPr>
        <w:lastRenderedPageBreak/>
        <w:t>нарушения установленного срока таких исправлений - в течение 5 рабочих дней со дня регистрации жалобы.</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5.26.2. Комиссия по досудебному обжалованию вправе оставить жалобу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без рассмотрения в следующих случаях:</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2) если в жалобе не </w:t>
      </w:r>
      <w:proofErr w:type="gramStart"/>
      <w:r w:rsidRPr="00E708B4">
        <w:rPr>
          <w:rFonts w:ascii="Times New Roman" w:hAnsi="Times New Roman" w:cs="Times New Roman"/>
          <w:sz w:val="24"/>
          <w:szCs w:val="24"/>
        </w:rPr>
        <w:t>указаны</w:t>
      </w:r>
      <w:proofErr w:type="gramEnd"/>
      <w:r w:rsidRPr="00E708B4">
        <w:rPr>
          <w:rFonts w:ascii="Times New Roman" w:hAnsi="Times New Roman" w:cs="Times New Roman"/>
          <w:sz w:val="24"/>
          <w:szCs w:val="24"/>
        </w:rPr>
        <w:t xml:space="preserve"> фамилия, имя, отчество (при наличии), почтовый адрес заявителя;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5.26.3. Комиссия по досудебному обжалованию отказывает в удовлетворении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в следующих случаях:</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5.26.4.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Комиссией по досудебному обжалованию принимается одно из следующих решений:</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proofErr w:type="gramStart"/>
      <w:r w:rsidRPr="00E708B4">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отказ в удовлетворении жалобы.</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5.26.6</w:t>
      </w:r>
      <w:proofErr w:type="gramStart"/>
      <w:r>
        <w:rPr>
          <w:rFonts w:ascii="Times New Roman" w:hAnsi="Times New Roman" w:cs="Times New Roman"/>
          <w:sz w:val="24"/>
          <w:szCs w:val="24"/>
        </w:rPr>
        <w:t xml:space="preserve"> </w:t>
      </w:r>
      <w:r w:rsidRPr="00E708B4">
        <w:rPr>
          <w:rFonts w:ascii="Times New Roman" w:hAnsi="Times New Roman" w:cs="Times New Roman"/>
          <w:sz w:val="24"/>
          <w:szCs w:val="24"/>
        </w:rPr>
        <w:t>П</w:t>
      </w:r>
      <w:proofErr w:type="gramEnd"/>
      <w:r w:rsidRPr="00E708B4">
        <w:rPr>
          <w:rFonts w:ascii="Times New Roman" w:hAnsi="Times New Roman" w:cs="Times New Roman"/>
          <w:sz w:val="24"/>
          <w:szCs w:val="24"/>
        </w:rPr>
        <w:t xml:space="preserve">ри удовлетворении жалобы руководитель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5.26.7.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направляется заявителю не позднее дня, следующего за днем принятия решения Комиссией по досудебному обжалованию.</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5.26.8. В письменном ответе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указываются:</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1) наименование органа, рассмотревшего жалобу и принявшего решение по жалобе;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3) фамилия, имя, отчество (при наличии) или наименование заявителя;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4) основания для принятия решения по жалобе;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5) принятое по жалобе решение;</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7) сведения о порядке обжалования принятого по жалобе решения.</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lastRenderedPageBreak/>
        <w:t xml:space="preserve">5.26.9. Письменный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r>
        <w:rPr>
          <w:rFonts w:ascii="Times New Roman" w:hAnsi="Times New Roman" w:cs="Times New Roman"/>
          <w:sz w:val="24"/>
          <w:szCs w:val="24"/>
        </w:rPr>
        <w:t xml:space="preserve"> </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5.26.10. По желанию заявителя ответ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w:t>
      </w:r>
      <w:r>
        <w:rPr>
          <w:rFonts w:ascii="Times New Roman" w:hAnsi="Times New Roman" w:cs="Times New Roman"/>
          <w:sz w:val="24"/>
          <w:szCs w:val="24"/>
        </w:rPr>
        <w:t>ЭП</w:t>
      </w:r>
      <w:r w:rsidRPr="00E708B4">
        <w:rPr>
          <w:rFonts w:ascii="Times New Roman" w:hAnsi="Times New Roman" w:cs="Times New Roman"/>
          <w:sz w:val="24"/>
          <w:szCs w:val="24"/>
        </w:rPr>
        <w:t>, вид которой установлен законодательством Российской Федерации.</w:t>
      </w:r>
    </w:p>
    <w:p w:rsidR="00B823AA" w:rsidRPr="00E708B4" w:rsidRDefault="00B823AA" w:rsidP="00B823AA">
      <w:pPr>
        <w:pStyle w:val="ConsPlusNormal"/>
        <w:ind w:firstLine="709"/>
        <w:jc w:val="both"/>
        <w:rPr>
          <w:rFonts w:ascii="Times New Roman" w:hAnsi="Times New Roman" w:cs="Times New Roman"/>
          <w:sz w:val="24"/>
          <w:szCs w:val="24"/>
        </w:rPr>
      </w:pPr>
      <w:r w:rsidRPr="00E708B4">
        <w:rPr>
          <w:rFonts w:ascii="Times New Roman" w:hAnsi="Times New Roman" w:cs="Times New Roman"/>
          <w:sz w:val="24"/>
          <w:szCs w:val="24"/>
        </w:rPr>
        <w:t xml:space="preserve">5.26.11. В случае установления в ходе или по результатам рассмотрения жалобы на решение </w:t>
      </w:r>
      <w:proofErr w:type="gramStart"/>
      <w:r w:rsidRPr="00E708B4">
        <w:rPr>
          <w:rFonts w:ascii="Times New Roman" w:hAnsi="Times New Roman" w:cs="Times New Roman"/>
          <w:sz w:val="24"/>
          <w:szCs w:val="24"/>
        </w:rPr>
        <w:t xml:space="preserve">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xml:space="preserve"> признаков состава административного правонарушения</w:t>
      </w:r>
      <w:proofErr w:type="gramEnd"/>
      <w:r w:rsidRPr="00E708B4">
        <w:rPr>
          <w:rFonts w:ascii="Times New Roman" w:hAnsi="Times New Roman" w:cs="Times New Roman"/>
          <w:sz w:val="24"/>
          <w:szCs w:val="24"/>
        </w:rPr>
        <w:t xml:space="preserve">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B823AA" w:rsidRPr="001F13F9" w:rsidRDefault="00B823AA" w:rsidP="00B823AA">
      <w:pPr>
        <w:pStyle w:val="ConsPlusNormal"/>
        <w:ind w:firstLine="709"/>
        <w:jc w:val="both"/>
        <w:rPr>
          <w:rFonts w:ascii="Times New Roman" w:hAnsi="Times New Roman" w:cs="Times New Roman"/>
          <w:sz w:val="28"/>
          <w:szCs w:val="28"/>
        </w:rPr>
      </w:pPr>
      <w:r w:rsidRPr="00E708B4">
        <w:rPr>
          <w:rFonts w:ascii="Times New Roman" w:hAnsi="Times New Roman" w:cs="Times New Roman"/>
          <w:sz w:val="24"/>
          <w:szCs w:val="24"/>
        </w:rPr>
        <w:t xml:space="preserve">5.26.12. Решение, принятое по результатам рассмотрения жалобы на решение руководителя </w:t>
      </w:r>
      <w:r>
        <w:rPr>
          <w:rFonts w:ascii="Times New Roman" w:hAnsi="Times New Roman" w:cs="Times New Roman"/>
          <w:sz w:val="24"/>
          <w:szCs w:val="24"/>
        </w:rPr>
        <w:t>Комитета</w:t>
      </w:r>
      <w:r w:rsidRPr="00E708B4">
        <w:rPr>
          <w:rFonts w:ascii="Times New Roman" w:hAnsi="Times New Roman" w:cs="Times New Roman"/>
          <w:sz w:val="24"/>
          <w:szCs w:val="24"/>
        </w:rPr>
        <w:t>, может быть обжаловано в судебном порядке.</w:t>
      </w:r>
    </w:p>
    <w:p w:rsidR="00B823AA" w:rsidRPr="001F13F9" w:rsidRDefault="00B823AA" w:rsidP="00B823AA">
      <w:pPr>
        <w:spacing w:after="0"/>
        <w:rPr>
          <w:rFonts w:ascii="Times New Roman" w:hAnsi="Times New Roman" w:cs="Times New Roman"/>
          <w:sz w:val="28"/>
          <w:szCs w:val="28"/>
        </w:rPr>
        <w:sectPr w:rsidR="00B823AA" w:rsidRPr="001F13F9">
          <w:footerReference w:type="default" r:id="rId11"/>
          <w:pgSz w:w="11906" w:h="16838"/>
          <w:pgMar w:top="1134" w:right="851" w:bottom="1134" w:left="1701" w:header="709" w:footer="709" w:gutter="0"/>
          <w:cols w:space="720"/>
        </w:sectPr>
      </w:pPr>
    </w:p>
    <w:p w:rsidR="00B823AA" w:rsidRPr="001F13F9" w:rsidRDefault="00B823AA" w:rsidP="00B823A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Pr>
          <w:rFonts w:ascii="Times New Roman" w:hAnsi="Times New Roman"/>
          <w:b/>
          <w:sz w:val="28"/>
          <w:szCs w:val="28"/>
        </w:rPr>
        <w:t>№</w:t>
      </w:r>
      <w:r w:rsidRPr="001F13F9">
        <w:rPr>
          <w:rFonts w:ascii="Times New Roman" w:hAnsi="Times New Roman"/>
          <w:b/>
          <w:sz w:val="28"/>
          <w:szCs w:val="28"/>
        </w:rPr>
        <w:t>1</w:t>
      </w:r>
    </w:p>
    <w:p w:rsidR="00B823AA" w:rsidRPr="003D0A58" w:rsidRDefault="00B823AA" w:rsidP="00B823AA">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B823AA" w:rsidRPr="003D0A58" w:rsidRDefault="00B823AA" w:rsidP="00B823AA">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B823AA" w:rsidRPr="003D0A58" w:rsidRDefault="00B823AA" w:rsidP="00B823AA">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B823AA" w:rsidRDefault="00B823AA" w:rsidP="00B823A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3D0A58">
        <w:rPr>
          <w:rFonts w:ascii="Times New Roman" w:hAnsi="Times New Roman"/>
          <w:bCs/>
          <w:sz w:val="16"/>
          <w:szCs w:val="16"/>
        </w:rPr>
        <w:t xml:space="preserve"> реконструкцию объектов капитального строительства</w:t>
      </w:r>
    </w:p>
    <w:p w:rsidR="00B823AA" w:rsidRDefault="00B823AA" w:rsidP="00B823AA">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B823AA" w:rsidRPr="001F13F9" w:rsidRDefault="00B823AA" w:rsidP="00B823AA">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B823AA" w:rsidRPr="001F13F9" w:rsidTr="00AA0983">
        <w:trPr>
          <w:trHeight w:val="467"/>
        </w:trPr>
        <w:tc>
          <w:tcPr>
            <w:tcW w:w="4556" w:type="dxa"/>
          </w:tcPr>
          <w:p w:rsidR="00B823AA" w:rsidRDefault="00B823AA" w:rsidP="00AA098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Руководителю </w:t>
            </w:r>
            <w:r>
              <w:t xml:space="preserve"> </w:t>
            </w:r>
            <w:r w:rsidRPr="004629CB">
              <w:rPr>
                <w:rFonts w:ascii="Times New Roman" w:eastAsia="Times New Roman" w:hAnsi="Times New Roman" w:cs="Times New Roman"/>
                <w:color w:val="000000" w:themeColor="text1"/>
                <w:sz w:val="20"/>
                <w:szCs w:val="20"/>
              </w:rPr>
              <w:t xml:space="preserve">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 </w:t>
            </w:r>
          </w:p>
          <w:p w:rsidR="00B823AA" w:rsidRDefault="00B823AA" w:rsidP="00AA098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_________________________________________</w:t>
            </w:r>
          </w:p>
          <w:p w:rsidR="00B823AA" w:rsidRPr="001F13F9" w:rsidRDefault="00B823AA" w:rsidP="00AA098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 xml:space="preserve">(кем </w:t>
            </w:r>
            <w:proofErr w:type="gramStart"/>
            <w:r w:rsidRPr="001F13F9">
              <w:rPr>
                <w:rFonts w:ascii="Times New Roman" w:eastAsia="Times New Roman" w:hAnsi="Times New Roman" w:cs="Times New Roman"/>
                <w:color w:val="000000" w:themeColor="text1"/>
                <w:sz w:val="16"/>
                <w:szCs w:val="16"/>
              </w:rPr>
              <w:t>выдан</w:t>
            </w:r>
            <w:proofErr w:type="gramEnd"/>
            <w:r w:rsidRPr="001F13F9">
              <w:rPr>
                <w:rFonts w:ascii="Times New Roman" w:eastAsia="Times New Roman" w:hAnsi="Times New Roman" w:cs="Times New Roman"/>
                <w:color w:val="000000" w:themeColor="text1"/>
                <w:sz w:val="16"/>
                <w:szCs w:val="16"/>
              </w:rPr>
              <w:t>, когда)</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с заявлением</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w:t>
            </w:r>
            <w:proofErr w:type="gramStart"/>
            <w:r w:rsidRPr="001F13F9">
              <w:rPr>
                <w:rFonts w:ascii="Times New Roman" w:eastAsia="Times New Roman" w:hAnsi="Times New Roman" w:cs="Times New Roman"/>
                <w:color w:val="000000" w:themeColor="text1"/>
                <w:sz w:val="20"/>
                <w:szCs w:val="20"/>
              </w:rPr>
              <w:t>на</w:t>
            </w:r>
            <w:proofErr w:type="gramEnd"/>
            <w:r w:rsidRPr="001F13F9">
              <w:rPr>
                <w:rFonts w:ascii="Times New Roman" w:eastAsia="Times New Roman" w:hAnsi="Times New Roman" w:cs="Times New Roman"/>
                <w:color w:val="000000" w:themeColor="text1"/>
                <w:sz w:val="20"/>
                <w:szCs w:val="20"/>
              </w:rPr>
              <w:t>_______________________________</w:t>
            </w:r>
          </w:p>
          <w:p w:rsidR="00B823AA" w:rsidRPr="001F13F9" w:rsidRDefault="00B823AA" w:rsidP="00AA0983">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B823AA" w:rsidRPr="001F13F9" w:rsidRDefault="00B823AA" w:rsidP="00AA0983">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B823AA" w:rsidRPr="001F13F9" w:rsidRDefault="00B823AA" w:rsidP="00B823A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B823AA" w:rsidRPr="001F13F9" w:rsidRDefault="00B823AA" w:rsidP="00B823A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B823AA" w:rsidRPr="001F13F9" w:rsidRDefault="00B823AA" w:rsidP="00B823A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roofErr w:type="gramStart"/>
      <w:r w:rsidRPr="001F13F9">
        <w:rPr>
          <w:rFonts w:ascii="Times New Roman" w:eastAsia="Times New Roman" w:hAnsi="Times New Roman" w:cs="Times New Roman"/>
          <w:color w:val="000000" w:themeColor="text1"/>
          <w:sz w:val="20"/>
          <w:szCs w:val="20"/>
        </w:rPr>
        <w:t>расположенного</w:t>
      </w:r>
      <w:proofErr w:type="gramEnd"/>
      <w:r w:rsidRPr="001F13F9">
        <w:rPr>
          <w:rFonts w:ascii="Times New Roman" w:eastAsia="Times New Roman" w:hAnsi="Times New Roman" w:cs="Times New Roman"/>
          <w:color w:val="000000" w:themeColor="text1"/>
          <w:sz w:val="20"/>
          <w:szCs w:val="20"/>
        </w:rPr>
        <w:t xml:space="preserve"> по адресу</w:t>
      </w:r>
      <w:r>
        <w:rPr>
          <w:rFonts w:ascii="Times New Roman" w:eastAsia="Times New Roman" w:hAnsi="Times New Roman" w:cs="Times New Roman"/>
          <w:color w:val="000000" w:themeColor="text1"/>
          <w:sz w:val="20"/>
          <w:szCs w:val="20"/>
        </w:rPr>
        <w:t>:___________________________________________________________</w:t>
      </w:r>
      <w:r w:rsidRPr="001F13F9">
        <w:rPr>
          <w:rFonts w:ascii="Times New Roman" w:eastAsia="Times New Roman" w:hAnsi="Times New Roman" w:cs="Times New Roman"/>
          <w:color w:val="000000" w:themeColor="text1"/>
          <w:sz w:val="20"/>
          <w:szCs w:val="20"/>
        </w:rPr>
        <w:t>,</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r>
        <w:rPr>
          <w:rFonts w:ascii="Times New Roman" w:eastAsia="Times New Roman" w:hAnsi="Times New Roman" w:cs="Times New Roman"/>
          <w:color w:val="000000" w:themeColor="text1"/>
          <w:sz w:val="20"/>
          <w:szCs w:val="20"/>
        </w:rPr>
        <w:t>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Сведения о разрешении на отклонение от предельных  параметров  разрешенного строительства, </w:t>
      </w:r>
      <w:r w:rsidRPr="001F13F9">
        <w:rPr>
          <w:rFonts w:ascii="Times New Roman" w:eastAsia="Times New Roman" w:hAnsi="Times New Roman" w:cs="Times New Roman"/>
          <w:color w:val="000000" w:themeColor="text1"/>
          <w:sz w:val="20"/>
          <w:szCs w:val="20"/>
        </w:rPr>
        <w:lastRenderedPageBreak/>
        <w:t>реконструкции____________________________________________________________________________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(вид документа, его реквизиты)</w:t>
      </w:r>
    </w:p>
    <w:p w:rsidR="00B823AA" w:rsidRPr="001F13F9" w:rsidRDefault="00B823AA" w:rsidP="00B823A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на:_______________________________________________________________________________ </w:t>
      </w:r>
      <w:r w:rsidRPr="001F13F9">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Проектные технико-экономические показатели:</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(м3)_____в том числе: подземной части (м3)_______</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Pr>
          <w:rFonts w:ascii="Times New Roman" w:eastAsia="Times New Roman" w:hAnsi="Times New Roman" w:cs="Times New Roman"/>
          <w:color w:val="000000" w:themeColor="text1"/>
          <w:sz w:val="20"/>
          <w:szCs w:val="20"/>
        </w:rPr>
        <w:t>_______________________________</w:t>
      </w:r>
    </w:p>
    <w:p w:rsidR="00B823AA" w:rsidRPr="001F13F9" w:rsidRDefault="00B823AA" w:rsidP="00B823A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w:t>
      </w:r>
      <w:r>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 xml:space="preserve">застройки </w:t>
      </w:r>
      <w:r>
        <w:rPr>
          <w:rFonts w:ascii="Times New Roman" w:eastAsia="Times New Roman" w:hAnsi="Times New Roman" w:cs="Times New Roman"/>
          <w:color w:val="000000" w:themeColor="text1"/>
          <w:sz w:val="20"/>
          <w:szCs w:val="20"/>
        </w:rPr>
        <w:t>м</w:t>
      </w:r>
      <w:proofErr w:type="gramStart"/>
      <w:r>
        <w:rPr>
          <w:rFonts w:ascii="Times New Roman" w:eastAsia="Times New Roman" w:hAnsi="Times New Roman" w:cs="Times New Roman"/>
          <w:color w:val="000000" w:themeColor="text1"/>
          <w:sz w:val="20"/>
          <w:szCs w:val="20"/>
        </w:rPr>
        <w:t>2</w:t>
      </w:r>
      <w:proofErr w:type="gramEnd"/>
      <w:r w:rsidRPr="001F13F9">
        <w:rPr>
          <w:rFonts w:ascii="Times New Roman" w:eastAsia="Times New Roman" w:hAnsi="Times New Roman" w:cs="Times New Roman"/>
          <w:color w:val="000000" w:themeColor="text1"/>
          <w:sz w:val="20"/>
          <w:szCs w:val="20"/>
        </w:rPr>
        <w:t>____________________________________________________________________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w:t>
      </w:r>
      <w:proofErr w:type="gramStart"/>
      <w:r w:rsidRPr="001F13F9">
        <w:rPr>
          <w:rFonts w:ascii="Times New Roman" w:eastAsia="Times New Roman" w:hAnsi="Times New Roman" w:cs="Times New Roman"/>
          <w:color w:val="000000" w:themeColor="text1"/>
          <w:sz w:val="20"/>
          <w:szCs w:val="20"/>
        </w:rPr>
        <w:t>2</w:t>
      </w:r>
      <w:proofErr w:type="gramEnd"/>
      <w:r w:rsidRPr="001F13F9">
        <w:rPr>
          <w:rFonts w:ascii="Times New Roman" w:eastAsia="Times New Roman" w:hAnsi="Times New Roman" w:cs="Times New Roman"/>
          <w:color w:val="000000" w:themeColor="text1"/>
          <w:sz w:val="20"/>
          <w:szCs w:val="20"/>
        </w:rPr>
        <w:t>) -_______________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w:t>
      </w:r>
      <w:proofErr w:type="gramStart"/>
      <w:r w:rsidRPr="001F13F9">
        <w:rPr>
          <w:rFonts w:ascii="Times New Roman" w:eastAsia="Times New Roman" w:hAnsi="Times New Roman" w:cs="Times New Roman"/>
          <w:color w:val="000000" w:themeColor="text1"/>
          <w:sz w:val="20"/>
          <w:szCs w:val="20"/>
        </w:rPr>
        <w:t>2</w:t>
      </w:r>
      <w:proofErr w:type="gramEnd"/>
      <w:r w:rsidRPr="001F13F9">
        <w:rPr>
          <w:rFonts w:ascii="Times New Roman" w:eastAsia="Times New Roman" w:hAnsi="Times New Roman" w:cs="Times New Roman"/>
          <w:color w:val="000000" w:themeColor="text1"/>
          <w:sz w:val="20"/>
          <w:szCs w:val="20"/>
        </w:rPr>
        <w:t>) ________________ Жилая площадь (м2) -___________________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Торговая площадь (м</w:t>
      </w:r>
      <w:proofErr w:type="gramStart"/>
      <w:r w:rsidRPr="001F13F9">
        <w:rPr>
          <w:rFonts w:ascii="Times New Roman" w:eastAsia="Times New Roman" w:hAnsi="Times New Roman" w:cs="Times New Roman"/>
          <w:color w:val="000000" w:themeColor="text1"/>
          <w:sz w:val="20"/>
          <w:szCs w:val="20"/>
        </w:rPr>
        <w:t>2</w:t>
      </w:r>
      <w:proofErr w:type="gramEnd"/>
      <w:r w:rsidRPr="001F13F9">
        <w:rPr>
          <w:rFonts w:ascii="Times New Roman" w:eastAsia="Times New Roman" w:hAnsi="Times New Roman" w:cs="Times New Roman"/>
          <w:color w:val="000000" w:themeColor="text1"/>
          <w:sz w:val="20"/>
          <w:szCs w:val="20"/>
        </w:rPr>
        <w:t>) ____________Складская площадь (м2) -_________________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(м)___Высота этажей (м): 1 этаж ____, 2 этаж____, 3 этаж 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Вместимость______________Протяженность_____________Мощность________________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Категория (класс)__________________________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Тип (КЛ, </w:t>
      </w:r>
      <w:proofErr w:type="gramStart"/>
      <w:r w:rsidRPr="001F13F9">
        <w:rPr>
          <w:rFonts w:ascii="Times New Roman" w:eastAsia="Times New Roman" w:hAnsi="Times New Roman" w:cs="Times New Roman"/>
          <w:color w:val="000000" w:themeColor="text1"/>
          <w:sz w:val="20"/>
          <w:szCs w:val="20"/>
        </w:rPr>
        <w:t>ВЛ</w:t>
      </w:r>
      <w:proofErr w:type="gramEnd"/>
      <w:r w:rsidRPr="001F13F9">
        <w:rPr>
          <w:rFonts w:ascii="Times New Roman" w:eastAsia="Times New Roman" w:hAnsi="Times New Roman" w:cs="Times New Roman"/>
          <w:color w:val="000000" w:themeColor="text1"/>
          <w:sz w:val="20"/>
          <w:szCs w:val="20"/>
        </w:rPr>
        <w:t>, КВЛ), уровень напряжения линий электропередачи________________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_____________________________Перечень конструктивных элементов, оказывающих влияние на безопасность:_____________________________________________________________________________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12"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1F13F9">
        <w:rPr>
          <w:rFonts w:ascii="Times New Roman" w:eastAsia="Calibri" w:hAnsi="Times New Roman" w:cs="Times New Roman"/>
          <w:color w:val="000000" w:themeColor="text1"/>
          <w:sz w:val="20"/>
          <w:szCs w:val="20"/>
          <w:lang w:eastAsia="en-US"/>
        </w:rPr>
        <w:t>) материалы, содержащиеся в проектной документации:</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пояснительная записка;</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архитектурные решения;</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строительства объекта капитального строительства;</w:t>
      </w:r>
    </w:p>
    <w:p w:rsidR="00B823AA"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работ по сносу или демонтажу объектов капитального строительства, их частей;</w:t>
      </w:r>
    </w:p>
    <w:p w:rsidR="00B823AA" w:rsidRPr="00101A20" w:rsidRDefault="00B823AA" w:rsidP="00B823AA">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w:t>
      </w:r>
      <w:r w:rsidRPr="00101A20">
        <w:rPr>
          <w:rFonts w:ascii="Times New Roman" w:hAnsi="Times New Roman"/>
          <w:color w:val="000000" w:themeColor="text1"/>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lastRenderedPageBreak/>
        <w:t>4</w:t>
      </w:r>
      <w:r w:rsidRPr="001F13F9">
        <w:rPr>
          <w:rFonts w:ascii="Times New Roman" w:eastAsia="Calibri" w:hAnsi="Times New Roman" w:cs="Times New Roman"/>
          <w:color w:val="000000" w:themeColor="text1"/>
          <w:sz w:val="20"/>
          <w:szCs w:val="20"/>
          <w:lang w:eastAsia="en-US"/>
        </w:rPr>
        <w:t>)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823AA"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5</w:t>
      </w:r>
      <w:r w:rsidRPr="001F13F9">
        <w:rPr>
          <w:rFonts w:ascii="Times New Roman" w:eastAsia="Calibri" w:hAnsi="Times New Roman" w:cs="Times New Roman"/>
          <w:color w:val="000000" w:themeColor="text1"/>
          <w:sz w:val="20"/>
          <w:szCs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1F13F9">
          <w:rPr>
            <w:rFonts w:ascii="Times New Roman" w:eastAsia="Calibri" w:hAnsi="Times New Roman" w:cs="Times New Roman"/>
            <w:color w:val="000000" w:themeColor="text1"/>
            <w:sz w:val="20"/>
            <w:szCs w:val="20"/>
            <w:lang w:eastAsia="en-US"/>
          </w:rPr>
          <w:t>частью 12.1 статьи 48</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1F13F9">
          <w:rPr>
            <w:rFonts w:ascii="Times New Roman" w:eastAsia="Calibri" w:hAnsi="Times New Roman" w:cs="Times New Roman"/>
            <w:color w:val="000000" w:themeColor="text1"/>
            <w:sz w:val="20"/>
            <w:szCs w:val="20"/>
            <w:lang w:eastAsia="en-US"/>
          </w:rPr>
          <w:t>статьей 49</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1F13F9">
          <w:rPr>
            <w:rFonts w:ascii="Times New Roman" w:eastAsia="Calibri" w:hAnsi="Times New Roman" w:cs="Times New Roman"/>
            <w:color w:val="000000" w:themeColor="text1"/>
            <w:sz w:val="20"/>
            <w:szCs w:val="20"/>
            <w:lang w:eastAsia="en-US"/>
          </w:rPr>
          <w:t>частью 3.4 статьи 49</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w:t>
      </w:r>
      <w:proofErr w:type="gramEnd"/>
      <w:r w:rsidRPr="001F13F9">
        <w:rPr>
          <w:rFonts w:ascii="Times New Roman" w:eastAsia="Calibri" w:hAnsi="Times New Roman" w:cs="Times New Roman"/>
          <w:color w:val="000000" w:themeColor="text1"/>
          <w:sz w:val="20"/>
          <w:szCs w:val="20"/>
          <w:lang w:eastAsia="en-US"/>
        </w:rPr>
        <w:t xml:space="preserve"> экологической экспертизы проектной документации в случаях, предусмотренных </w:t>
      </w:r>
      <w:hyperlink r:id="rId16" w:history="1">
        <w:r w:rsidRPr="001F13F9">
          <w:rPr>
            <w:rFonts w:ascii="Times New Roman" w:eastAsia="Calibri" w:hAnsi="Times New Roman" w:cs="Times New Roman"/>
            <w:color w:val="000000" w:themeColor="text1"/>
            <w:sz w:val="20"/>
            <w:szCs w:val="20"/>
            <w:lang w:eastAsia="en-US"/>
          </w:rPr>
          <w:t>частью 6 статьи 49</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B823AA" w:rsidRPr="001F13F9" w:rsidRDefault="00B823AA" w:rsidP="00B823AA">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olor w:val="000000" w:themeColor="text1"/>
          <w:sz w:val="20"/>
          <w:szCs w:val="20"/>
        </w:rPr>
        <w:tab/>
        <w:t xml:space="preserve">6) </w:t>
      </w:r>
      <w:r w:rsidRPr="00233F79">
        <w:rPr>
          <w:rFonts w:ascii="Times New Roman" w:eastAsia="Calibri" w:hAnsi="Times New Roman"/>
          <w:color w:val="000000" w:themeColor="text1"/>
          <w:sz w:val="20"/>
          <w:szCs w:val="20"/>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 xml:space="preserve"> 7</w:t>
      </w:r>
      <w:r w:rsidRPr="001F13F9">
        <w:rPr>
          <w:rFonts w:ascii="Times New Roman" w:eastAsia="Calibri" w:hAnsi="Times New Roman" w:cs="Times New Roman"/>
          <w:color w:val="000000" w:themeColor="text1"/>
          <w:sz w:val="20"/>
          <w:szCs w:val="20"/>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 xml:space="preserve"> 8</w:t>
      </w:r>
      <w:r w:rsidRPr="001F13F9">
        <w:rPr>
          <w:rFonts w:ascii="Times New Roman" w:eastAsia="Calibri" w:hAnsi="Times New Roman" w:cs="Times New Roman"/>
          <w:color w:val="000000" w:themeColor="text1"/>
          <w:sz w:val="20"/>
          <w:szCs w:val="20"/>
          <w:lang w:eastAsia="en-US"/>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В случае реконструкции многоквартирного дома заявитель дополнительно предоставляет:</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823AA"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Pr>
          <w:rFonts w:ascii="Times New Roman" w:eastAsia="Calibri" w:hAnsi="Times New Roman" w:cs="Times New Roman"/>
          <w:color w:val="000000" w:themeColor="text1"/>
          <w:sz w:val="20"/>
          <w:szCs w:val="20"/>
          <w:lang w:eastAsia="en-US"/>
        </w:rPr>
        <w:t>;</w:t>
      </w:r>
    </w:p>
    <w:p w:rsidR="00B823AA" w:rsidRPr="00233F7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roofErr w:type="gramStart"/>
      <w:r>
        <w:rPr>
          <w:rFonts w:ascii="Times New Roman" w:eastAsia="Calibri" w:hAnsi="Times New Roman" w:cs="Times New Roman"/>
          <w:color w:val="000000" w:themeColor="text1"/>
          <w:sz w:val="20"/>
          <w:szCs w:val="20"/>
          <w:lang w:eastAsia="en-US"/>
        </w:rPr>
        <w:t>3)</w:t>
      </w:r>
      <w:r w:rsidRPr="00233F79">
        <w:rPr>
          <w:rFonts w:ascii="Times New Roman" w:eastAsia="Calibri" w:hAnsi="Times New Roman"/>
          <w:color w:val="000000" w:themeColor="text1"/>
          <w:sz w:val="28"/>
          <w:szCs w:val="28"/>
        </w:rPr>
        <w:t xml:space="preserve"> </w:t>
      </w:r>
      <w:r w:rsidRPr="00233F79">
        <w:rPr>
          <w:rFonts w:ascii="Times New Roman" w:eastAsia="Calibri" w:hAnsi="Times New Roman"/>
          <w:color w:val="000000" w:themeColor="text1"/>
          <w:sz w:val="20"/>
          <w:szCs w:val="20"/>
        </w:rPr>
        <w:t>в случае проведени</w:t>
      </w:r>
      <w:r w:rsidRPr="00233F79">
        <w:rPr>
          <w:rFonts w:ascii="Times New Roman" w:hAnsi="Times New Roman"/>
          <w:color w:val="000000" w:themeColor="text1"/>
          <w:sz w:val="20"/>
          <w:szCs w:val="20"/>
        </w:rPr>
        <w:t xml:space="preserve">я реконструкции государственным </w:t>
      </w:r>
      <w:r w:rsidRPr="00233F79">
        <w:rPr>
          <w:rFonts w:ascii="Times New Roman" w:eastAsia="Calibri" w:hAnsi="Times New Roman"/>
          <w:color w:val="000000" w:themeColor="text1"/>
          <w:sz w:val="20"/>
          <w:szCs w:val="20"/>
        </w:rPr>
        <w:t>(муниципальным)</w:t>
      </w:r>
      <w:r w:rsidRPr="00233F79">
        <w:rPr>
          <w:rFonts w:ascii="Times New Roman" w:hAnsi="Times New Roman"/>
          <w:color w:val="000000" w:themeColor="text1"/>
          <w:sz w:val="20"/>
          <w:szCs w:val="20"/>
        </w:rPr>
        <w:t xml:space="preserve"> </w:t>
      </w:r>
      <w:r w:rsidRPr="00233F79">
        <w:rPr>
          <w:rFonts w:ascii="Times New Roman" w:eastAsia="Calibri" w:hAnsi="Times New Roman"/>
          <w:color w:val="000000" w:themeColor="text1"/>
          <w:sz w:val="20"/>
          <w:szCs w:val="20"/>
        </w:rPr>
        <w:t>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233F79">
        <w:rPr>
          <w:rFonts w:ascii="Times New Roman" w:eastAsia="Calibri" w:hAnsi="Times New Roman"/>
          <w:color w:val="000000" w:themeColor="text1"/>
          <w:sz w:val="20"/>
          <w:szCs w:val="20"/>
        </w:rPr>
        <w:t>Роскосмос</w:t>
      </w:r>
      <w:proofErr w:type="spellEnd"/>
      <w:r w:rsidRPr="00233F79">
        <w:rPr>
          <w:rFonts w:ascii="Times New Roman" w:eastAsia="Calibri" w:hAnsi="Times New Roman"/>
          <w:color w:val="000000" w:themeColor="text1"/>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33F79">
        <w:rPr>
          <w:rFonts w:ascii="Times New Roman" w:eastAsia="Calibri" w:hAnsi="Times New Roman"/>
          <w:color w:val="000000" w:themeColor="text1"/>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33F79">
        <w:rPr>
          <w:rFonts w:ascii="Times New Roman" w:eastAsia="Calibri" w:hAnsi="Times New Roman"/>
          <w:color w:val="000000" w:themeColor="text1"/>
          <w:sz w:val="20"/>
          <w:szCs w:val="20"/>
        </w:rPr>
        <w:t>определяющее</w:t>
      </w:r>
      <w:proofErr w:type="gramEnd"/>
      <w:r w:rsidRPr="00233F79">
        <w:rPr>
          <w:rFonts w:ascii="Times New Roman" w:eastAsia="Calibri" w:hAnsi="Times New Roman"/>
          <w:color w:val="000000" w:themeColor="text1"/>
          <w:sz w:val="20"/>
          <w:szCs w:val="20"/>
        </w:rPr>
        <w:t xml:space="preserve"> в том числе условия и порядок возмещения ущерба, причиненного указанному объекту при осуществлении реконструкции</w:t>
      </w:r>
    </w:p>
    <w:p w:rsidR="00B823AA" w:rsidRPr="001F13F9" w:rsidRDefault="00B823AA" w:rsidP="00B823AA">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которые заявитель вправе предоставить по собственной инициативе:</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w:t>
      </w:r>
    </w:p>
    <w:p w:rsidR="00B823AA" w:rsidRPr="00101A20" w:rsidRDefault="00B823AA" w:rsidP="00B823AA">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 xml:space="preserve">           </w:t>
      </w:r>
      <w:r w:rsidRPr="00101A20">
        <w:rPr>
          <w:rFonts w:ascii="Times New Roman" w:eastAsia="Calibri" w:hAnsi="Times New Roman" w:cs="Times New Roman"/>
          <w:color w:val="000000" w:themeColor="text1"/>
          <w:sz w:val="20"/>
          <w:szCs w:val="20"/>
          <w:lang w:eastAsia="en-US"/>
        </w:rPr>
        <w:t xml:space="preserve">3) </w:t>
      </w:r>
      <w:r w:rsidRPr="00101A20">
        <w:rPr>
          <w:rFonts w:ascii="Times New Roman" w:hAnsi="Times New Roman"/>
          <w:color w:val="000000" w:themeColor="text1"/>
          <w:sz w:val="20"/>
          <w:szCs w:val="20"/>
        </w:rPr>
        <w:t>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color w:val="000000" w:themeColor="text1"/>
          <w:sz w:val="20"/>
          <w:szCs w:val="20"/>
        </w:rPr>
        <w:t>;</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4) разрешение на отклонение от предельных параметров разрешенного строительства</w:t>
      </w:r>
      <w:r w:rsidRPr="001F13F9">
        <w:rPr>
          <w:rFonts w:ascii="Times New Roman" w:eastAsia="Calibri" w:hAnsi="Times New Roman" w:cs="Times New Roman"/>
          <w:color w:val="000000" w:themeColor="text1"/>
          <w:sz w:val="20"/>
          <w:szCs w:val="20"/>
          <w:lang w:eastAsia="en-US"/>
        </w:rPr>
        <w:t xml:space="preserve">, реконструкции (в случае, если застройщику было предоставлено такое разрешение в соответствии со </w:t>
      </w:r>
      <w:hyperlink r:id="rId17" w:history="1">
        <w:r w:rsidRPr="001F13F9">
          <w:rPr>
            <w:rFonts w:ascii="Times New Roman" w:eastAsia="Calibri" w:hAnsi="Times New Roman" w:cs="Times New Roman"/>
            <w:color w:val="000000" w:themeColor="text1"/>
            <w:sz w:val="20"/>
            <w:szCs w:val="20"/>
            <w:lang w:eastAsia="en-US"/>
          </w:rPr>
          <w:t>статьей 40</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xml:space="preserve">В случае непредставления указанных документов </w:t>
      </w:r>
      <w:r>
        <w:rPr>
          <w:rFonts w:ascii="Times New Roman" w:eastAsia="Calibri" w:hAnsi="Times New Roman" w:cs="Times New Roman"/>
          <w:color w:val="000000" w:themeColor="text1"/>
          <w:sz w:val="20"/>
          <w:szCs w:val="20"/>
          <w:lang w:eastAsia="en-US"/>
        </w:rPr>
        <w:t>Комитет</w:t>
      </w:r>
      <w:r w:rsidRPr="004629CB">
        <w:rPr>
          <w:rFonts w:ascii="Times New Roman" w:eastAsia="Calibri" w:hAnsi="Times New Roman" w:cs="Times New Roman"/>
          <w:color w:val="000000" w:themeColor="text1"/>
          <w:sz w:val="20"/>
          <w:szCs w:val="20"/>
          <w:lang w:eastAsia="en-US"/>
        </w:rPr>
        <w:t xml:space="preserve">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r w:rsidRPr="001F13F9">
        <w:rPr>
          <w:rFonts w:ascii="Times New Roman" w:eastAsia="Calibri" w:hAnsi="Times New Roman" w:cs="Times New Roman"/>
          <w:color w:val="000000" w:themeColor="text1"/>
          <w:sz w:val="20"/>
          <w:szCs w:val="20"/>
          <w:lang w:eastAsia="en-US"/>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Заявитель:</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B823AA" w:rsidRPr="001F13F9" w:rsidRDefault="00B823AA" w:rsidP="00B823A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B823AA" w:rsidRPr="001F13F9" w:rsidRDefault="00B823AA" w:rsidP="00B823A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3AA" w:rsidRPr="001F13F9" w:rsidRDefault="00B823AA" w:rsidP="00B823AA">
      <w:pPr>
        <w:spacing w:after="0"/>
        <w:ind w:firstLine="709"/>
        <w:jc w:val="both"/>
        <w:rPr>
          <w:rFonts w:ascii="Times New Roman" w:hAnsi="Times New Roman" w:cs="Times New Roman"/>
          <w:sz w:val="28"/>
          <w:szCs w:val="28"/>
        </w:rPr>
        <w:sectPr w:rsidR="00B823AA" w:rsidRPr="001F13F9" w:rsidSect="00706A49">
          <w:footerReference w:type="default" r:id="rId18"/>
          <w:pgSz w:w="11906" w:h="16838"/>
          <w:pgMar w:top="1134" w:right="850" w:bottom="1134" w:left="1701" w:header="709" w:footer="709" w:gutter="0"/>
          <w:cols w:space="708"/>
          <w:docGrid w:linePitch="360"/>
        </w:sectPr>
      </w:pPr>
    </w:p>
    <w:p w:rsidR="00B823AA" w:rsidRPr="001F13F9" w:rsidRDefault="00B823AA" w:rsidP="00B823A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Pr>
          <w:rFonts w:ascii="Times New Roman" w:hAnsi="Times New Roman"/>
          <w:b/>
          <w:sz w:val="28"/>
          <w:szCs w:val="28"/>
        </w:rPr>
        <w:t xml:space="preserve"> №</w:t>
      </w:r>
      <w:r w:rsidRPr="001F13F9">
        <w:rPr>
          <w:rFonts w:ascii="Times New Roman" w:hAnsi="Times New Roman"/>
          <w:b/>
          <w:sz w:val="28"/>
          <w:szCs w:val="28"/>
        </w:rPr>
        <w:t xml:space="preserve"> 2</w:t>
      </w:r>
    </w:p>
    <w:p w:rsidR="00B823AA" w:rsidRPr="003D0A58" w:rsidRDefault="00B823AA" w:rsidP="00B823AA">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B823AA" w:rsidRPr="003D0A58" w:rsidRDefault="00B823AA" w:rsidP="00B823AA">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B823AA" w:rsidRPr="003D0A58" w:rsidRDefault="00B823AA" w:rsidP="00B823AA">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B823AA" w:rsidRPr="001F13F9" w:rsidRDefault="00B823AA" w:rsidP="00B823AA">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B823AA" w:rsidRPr="001F13F9" w:rsidTr="00AA0983">
        <w:trPr>
          <w:trHeight w:val="467"/>
        </w:trPr>
        <w:tc>
          <w:tcPr>
            <w:tcW w:w="4556" w:type="dxa"/>
          </w:tcPr>
          <w:p w:rsidR="00B823AA" w:rsidRPr="001F13F9" w:rsidRDefault="00B823AA" w:rsidP="00AA0983">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p>
        </w:tc>
      </w:tr>
    </w:tbl>
    <w:p w:rsidR="00B823AA" w:rsidRPr="009245BD" w:rsidRDefault="00B823AA" w:rsidP="00B823AA">
      <w:pPr>
        <w:spacing w:after="0"/>
        <w:rPr>
          <w:rFonts w:ascii="Times New Roman" w:hAnsi="Times New Roman" w:cs="Times New Roman"/>
          <w:sz w:val="28"/>
          <w:szCs w:val="28"/>
        </w:rPr>
      </w:pPr>
      <w:bookmarkStart w:id="4" w:name="P432"/>
      <w:bookmarkEnd w:id="4"/>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B823AA" w:rsidRPr="009245BD" w:rsidTr="00AA0983">
        <w:trPr>
          <w:trHeight w:val="467"/>
        </w:trPr>
        <w:tc>
          <w:tcPr>
            <w:tcW w:w="4556" w:type="dxa"/>
          </w:tcPr>
          <w:p w:rsidR="00B823AA"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 xml:space="preserve">Руководителю </w:t>
            </w:r>
            <w:r>
              <w:t xml:space="preserve"> </w:t>
            </w:r>
            <w:r w:rsidRPr="00D81E62">
              <w:rPr>
                <w:rFonts w:ascii="Times New Roman" w:hAnsi="Times New Roman" w:cs="Times New Roman"/>
                <w:sz w:val="20"/>
                <w:szCs w:val="20"/>
              </w:rPr>
              <w:t>Комитета жилищно-коммунального хозяйства, топливно-энергетического комплекса, транспорта, связи и строительства Администрации Усть-Большерецкого муниципального района</w:t>
            </w:r>
          </w:p>
          <w:p w:rsidR="00B823AA" w:rsidRDefault="00B823AA" w:rsidP="00AA0983">
            <w:pPr>
              <w:spacing w:after="0"/>
              <w:jc w:val="both"/>
              <w:rPr>
                <w:rFonts w:ascii="Times New Roman" w:hAnsi="Times New Roman" w:cs="Times New Roman"/>
                <w:sz w:val="20"/>
                <w:szCs w:val="20"/>
              </w:rPr>
            </w:pPr>
          </w:p>
          <w:p w:rsidR="00B823AA" w:rsidRPr="009245BD" w:rsidRDefault="00B823AA" w:rsidP="00AA0983">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B823AA" w:rsidRPr="009245BD" w:rsidRDefault="00B823AA" w:rsidP="00AA0983">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B823AA" w:rsidRPr="009245BD" w:rsidRDefault="00B823AA" w:rsidP="00AA0983">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B823AA" w:rsidRPr="009245BD" w:rsidRDefault="00B823AA" w:rsidP="00AA0983">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(кем </w:t>
            </w:r>
            <w:proofErr w:type="gramStart"/>
            <w:r w:rsidRPr="009245BD">
              <w:rPr>
                <w:rFonts w:ascii="Times New Roman" w:hAnsi="Times New Roman" w:cs="Times New Roman"/>
                <w:sz w:val="20"/>
                <w:szCs w:val="20"/>
              </w:rPr>
              <w:t>выдан</w:t>
            </w:r>
            <w:proofErr w:type="gramEnd"/>
            <w:r w:rsidRPr="009245BD">
              <w:rPr>
                <w:rFonts w:ascii="Times New Roman" w:hAnsi="Times New Roman" w:cs="Times New Roman"/>
                <w:sz w:val="20"/>
                <w:szCs w:val="20"/>
              </w:rPr>
              <w:t>, когда)</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B823AA" w:rsidRPr="009245BD" w:rsidRDefault="00B823AA" w:rsidP="00AA0983">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w:t>
            </w:r>
            <w:proofErr w:type="gramStart"/>
            <w:r w:rsidRPr="009245BD">
              <w:rPr>
                <w:rFonts w:ascii="Times New Roman" w:hAnsi="Times New Roman" w:cs="Times New Roman"/>
                <w:sz w:val="20"/>
                <w:szCs w:val="20"/>
              </w:rPr>
              <w:t>,</w:t>
            </w:r>
            <w:proofErr w:type="gramEnd"/>
            <w:r w:rsidRPr="009245BD">
              <w:rPr>
                <w:rFonts w:ascii="Times New Roman" w:hAnsi="Times New Roman" w:cs="Times New Roman"/>
                <w:sz w:val="20"/>
                <w:szCs w:val="20"/>
              </w:rPr>
              <w:t xml:space="preserve"> если с заявлением</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 xml:space="preserve">Сроком </w:t>
            </w:r>
            <w:proofErr w:type="gramStart"/>
            <w:r w:rsidRPr="009245BD">
              <w:rPr>
                <w:rFonts w:ascii="Times New Roman" w:hAnsi="Times New Roman" w:cs="Times New Roman"/>
                <w:sz w:val="20"/>
                <w:szCs w:val="20"/>
              </w:rPr>
              <w:t>на</w:t>
            </w:r>
            <w:proofErr w:type="gramEnd"/>
            <w:r w:rsidRPr="009245BD">
              <w:rPr>
                <w:rFonts w:ascii="Times New Roman" w:hAnsi="Times New Roman" w:cs="Times New Roman"/>
                <w:sz w:val="20"/>
                <w:szCs w:val="20"/>
              </w:rPr>
              <w:t>_______________________________</w:t>
            </w:r>
          </w:p>
          <w:p w:rsidR="00B823AA" w:rsidRPr="009245BD" w:rsidRDefault="00B823AA" w:rsidP="00AA0983">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B823AA" w:rsidRPr="009245BD" w:rsidRDefault="00B823AA" w:rsidP="00AA0983">
            <w:pPr>
              <w:spacing w:after="0"/>
              <w:ind w:firstLine="709"/>
              <w:jc w:val="both"/>
              <w:rPr>
                <w:rFonts w:ascii="Times New Roman" w:hAnsi="Times New Roman" w:cs="Times New Roman"/>
                <w:sz w:val="28"/>
                <w:szCs w:val="28"/>
              </w:rPr>
            </w:pPr>
          </w:p>
        </w:tc>
      </w:tr>
    </w:tbl>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b/>
          <w:bCs/>
          <w:sz w:val="28"/>
          <w:szCs w:val="28"/>
        </w:rPr>
      </w:pPr>
      <w:r w:rsidRPr="009245BD">
        <w:rPr>
          <w:rFonts w:ascii="Times New Roman" w:hAnsi="Times New Roman" w:cs="Times New Roman"/>
          <w:b/>
          <w:bCs/>
          <w:sz w:val="28"/>
          <w:szCs w:val="28"/>
        </w:rPr>
        <w:t xml:space="preserve">                                </w:t>
      </w:r>
    </w:p>
    <w:p w:rsidR="00B823AA" w:rsidRPr="009245BD" w:rsidRDefault="00B823AA" w:rsidP="00B823AA">
      <w:pPr>
        <w:spacing w:after="0"/>
        <w:ind w:firstLine="709"/>
        <w:jc w:val="both"/>
        <w:rPr>
          <w:rFonts w:ascii="Times New Roman" w:hAnsi="Times New Roman" w:cs="Times New Roman"/>
          <w:b/>
          <w:bCs/>
          <w:sz w:val="28"/>
          <w:szCs w:val="28"/>
        </w:rPr>
      </w:pPr>
    </w:p>
    <w:p w:rsidR="00B823AA" w:rsidRPr="009245BD" w:rsidRDefault="00B823AA" w:rsidP="00B823AA">
      <w:pPr>
        <w:spacing w:after="0"/>
        <w:ind w:firstLine="709"/>
        <w:jc w:val="both"/>
        <w:rPr>
          <w:rFonts w:ascii="Times New Roman" w:hAnsi="Times New Roman" w:cs="Times New Roman"/>
          <w:b/>
          <w:bCs/>
          <w:sz w:val="28"/>
          <w:szCs w:val="28"/>
        </w:rPr>
      </w:pPr>
    </w:p>
    <w:p w:rsidR="00B823AA" w:rsidRPr="009245BD" w:rsidRDefault="00B823AA" w:rsidP="00B823AA">
      <w:pPr>
        <w:spacing w:after="0"/>
        <w:ind w:firstLine="709"/>
        <w:jc w:val="both"/>
        <w:rPr>
          <w:rFonts w:ascii="Times New Roman" w:hAnsi="Times New Roman" w:cs="Times New Roman"/>
          <w:b/>
          <w:bCs/>
          <w:sz w:val="28"/>
          <w:szCs w:val="28"/>
        </w:rPr>
      </w:pPr>
    </w:p>
    <w:p w:rsidR="00B823AA" w:rsidRPr="009245BD" w:rsidRDefault="00B823AA" w:rsidP="00B823AA">
      <w:pPr>
        <w:spacing w:after="0"/>
        <w:ind w:firstLine="709"/>
        <w:jc w:val="both"/>
        <w:rPr>
          <w:rFonts w:ascii="Times New Roman" w:hAnsi="Times New Roman" w:cs="Times New Roman"/>
          <w:b/>
          <w:bCs/>
          <w:sz w:val="28"/>
          <w:szCs w:val="28"/>
        </w:rPr>
      </w:pPr>
    </w:p>
    <w:p w:rsidR="00B823AA" w:rsidRPr="009245BD" w:rsidRDefault="00B823AA" w:rsidP="00B823AA">
      <w:pPr>
        <w:spacing w:after="0"/>
        <w:ind w:firstLine="709"/>
        <w:jc w:val="both"/>
        <w:rPr>
          <w:rFonts w:ascii="Times New Roman" w:hAnsi="Times New Roman" w:cs="Times New Roman"/>
          <w:b/>
          <w:bCs/>
          <w:sz w:val="28"/>
          <w:szCs w:val="28"/>
        </w:rPr>
      </w:pPr>
    </w:p>
    <w:p w:rsidR="00B823AA" w:rsidRDefault="00B823AA" w:rsidP="00B823AA">
      <w:pPr>
        <w:spacing w:after="0"/>
        <w:ind w:firstLine="709"/>
        <w:jc w:val="both"/>
        <w:rPr>
          <w:rFonts w:ascii="Times New Roman" w:hAnsi="Times New Roman" w:cs="Times New Roman"/>
          <w:b/>
          <w:bCs/>
          <w:sz w:val="28"/>
          <w:szCs w:val="28"/>
        </w:rPr>
      </w:pPr>
    </w:p>
    <w:p w:rsidR="00B823AA" w:rsidRDefault="00B823AA" w:rsidP="00B823AA">
      <w:pPr>
        <w:spacing w:after="0"/>
        <w:ind w:firstLine="709"/>
        <w:jc w:val="center"/>
        <w:rPr>
          <w:rFonts w:ascii="Times New Roman" w:hAnsi="Times New Roman" w:cs="Times New Roman"/>
          <w:b/>
          <w:bCs/>
          <w:sz w:val="28"/>
          <w:szCs w:val="28"/>
          <w:highlight w:val="red"/>
        </w:rPr>
      </w:pPr>
    </w:p>
    <w:p w:rsidR="00B823AA" w:rsidRDefault="00B823AA" w:rsidP="00B823AA">
      <w:pPr>
        <w:spacing w:after="0"/>
        <w:ind w:firstLine="709"/>
        <w:jc w:val="center"/>
        <w:rPr>
          <w:rFonts w:ascii="Times New Roman" w:hAnsi="Times New Roman" w:cs="Times New Roman"/>
          <w:b/>
          <w:bCs/>
          <w:sz w:val="28"/>
          <w:szCs w:val="28"/>
          <w:highlight w:val="red"/>
        </w:rPr>
      </w:pPr>
    </w:p>
    <w:p w:rsidR="00B823AA" w:rsidRDefault="00B823AA" w:rsidP="00B823AA">
      <w:pPr>
        <w:spacing w:after="0"/>
        <w:ind w:firstLine="709"/>
        <w:jc w:val="center"/>
        <w:rPr>
          <w:rFonts w:ascii="Times New Roman" w:hAnsi="Times New Roman" w:cs="Times New Roman"/>
          <w:b/>
          <w:bCs/>
          <w:sz w:val="28"/>
          <w:szCs w:val="28"/>
          <w:highlight w:val="red"/>
        </w:rPr>
      </w:pPr>
    </w:p>
    <w:p w:rsidR="00B823AA" w:rsidRDefault="00B823AA" w:rsidP="00B823AA">
      <w:pPr>
        <w:spacing w:after="0"/>
        <w:ind w:firstLine="709"/>
        <w:jc w:val="center"/>
        <w:rPr>
          <w:rFonts w:ascii="Times New Roman" w:hAnsi="Times New Roman" w:cs="Times New Roman"/>
          <w:b/>
          <w:bCs/>
          <w:sz w:val="28"/>
          <w:szCs w:val="28"/>
          <w:highlight w:val="red"/>
        </w:rPr>
      </w:pPr>
    </w:p>
    <w:p w:rsidR="00B823AA" w:rsidRDefault="00B823AA" w:rsidP="00B823AA">
      <w:pPr>
        <w:spacing w:after="0"/>
        <w:ind w:firstLine="709"/>
        <w:jc w:val="center"/>
        <w:rPr>
          <w:rFonts w:ascii="Times New Roman" w:hAnsi="Times New Roman" w:cs="Times New Roman"/>
          <w:b/>
          <w:bCs/>
          <w:sz w:val="28"/>
          <w:szCs w:val="28"/>
          <w:highlight w:val="red"/>
        </w:rPr>
      </w:pPr>
    </w:p>
    <w:p w:rsidR="00B823AA" w:rsidRDefault="00B823AA" w:rsidP="00B823AA">
      <w:pPr>
        <w:spacing w:after="0"/>
        <w:ind w:firstLine="709"/>
        <w:jc w:val="center"/>
        <w:rPr>
          <w:rFonts w:ascii="Times New Roman" w:hAnsi="Times New Roman" w:cs="Times New Roman"/>
          <w:b/>
          <w:bCs/>
          <w:sz w:val="28"/>
          <w:szCs w:val="28"/>
          <w:highlight w:val="red"/>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w:t>
      </w: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B823AA" w:rsidRPr="009245BD" w:rsidRDefault="00B823AA" w:rsidP="00B823AA">
      <w:pPr>
        <w:spacing w:after="0"/>
        <w:ind w:firstLine="709"/>
        <w:jc w:val="both"/>
        <w:rPr>
          <w:rFonts w:ascii="Times New Roman" w:hAnsi="Times New Roman" w:cs="Times New Roman"/>
          <w:sz w:val="20"/>
          <w:szCs w:val="20"/>
        </w:rPr>
      </w:pPr>
      <w:r w:rsidRPr="009245BD">
        <w:rPr>
          <w:rFonts w:ascii="Times New Roman" w:hAnsi="Times New Roman" w:cs="Times New Roman"/>
          <w:sz w:val="28"/>
          <w:szCs w:val="28"/>
        </w:rPr>
        <w:t xml:space="preserve">                                                                         </w:t>
      </w:r>
      <w:r w:rsidRPr="009245BD">
        <w:rPr>
          <w:rFonts w:ascii="Times New Roman" w:hAnsi="Times New Roman" w:cs="Times New Roman"/>
          <w:sz w:val="20"/>
          <w:szCs w:val="20"/>
        </w:rPr>
        <w:t>(нужное подчеркнуть)</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"____"______________20___ г.        № __________________</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B823AA" w:rsidRPr="009245BD" w:rsidRDefault="00B823AA" w:rsidP="00B823AA">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на земельном участке, расположенному по адресу: </w:t>
      </w:r>
      <w:proofErr w:type="gramEnd"/>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сроком </w:t>
      </w:r>
      <w:proofErr w:type="gramStart"/>
      <w:r w:rsidRPr="009245BD">
        <w:rPr>
          <w:rFonts w:ascii="Times New Roman" w:hAnsi="Times New Roman" w:cs="Times New Roman"/>
          <w:sz w:val="28"/>
          <w:szCs w:val="28"/>
        </w:rPr>
        <w:t>на</w:t>
      </w:r>
      <w:proofErr w:type="gramEnd"/>
      <w:r w:rsidRPr="009245BD">
        <w:rPr>
          <w:rFonts w:ascii="Times New Roman" w:hAnsi="Times New Roman" w:cs="Times New Roman"/>
          <w:sz w:val="28"/>
          <w:szCs w:val="28"/>
        </w:rPr>
        <w:t xml:space="preserve"> ____________________________ месяца</w:t>
      </w:r>
      <w:r>
        <w:rPr>
          <w:rFonts w:ascii="Times New Roman" w:hAnsi="Times New Roman" w:cs="Times New Roman"/>
          <w:sz w:val="28"/>
          <w:szCs w:val="28"/>
        </w:rPr>
        <w:t xml:space="preserve"> </w:t>
      </w:r>
      <w:r w:rsidRPr="009245BD">
        <w:rPr>
          <w:rFonts w:ascii="Times New Roman" w:hAnsi="Times New Roman" w:cs="Times New Roman"/>
          <w:sz w:val="28"/>
          <w:szCs w:val="28"/>
        </w:rPr>
        <w:t>(ев).</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B823AA" w:rsidRPr="009245BD" w:rsidRDefault="00B823AA" w:rsidP="00B823AA">
      <w:pPr>
        <w:spacing w:after="0"/>
        <w:ind w:firstLine="709"/>
        <w:jc w:val="both"/>
        <w:rPr>
          <w:rFonts w:ascii="Times New Roman" w:hAnsi="Times New Roman" w:cs="Times New Roman"/>
          <w:sz w:val="20"/>
          <w:szCs w:val="20"/>
        </w:rPr>
      </w:pPr>
      <w:r w:rsidRPr="009245BD">
        <w:rPr>
          <w:rFonts w:ascii="Times New Roman" w:hAnsi="Times New Roman" w:cs="Times New Roman"/>
          <w:sz w:val="28"/>
          <w:szCs w:val="28"/>
        </w:rPr>
        <w:lastRenderedPageBreak/>
        <w:t xml:space="preserve">                                                                    </w:t>
      </w:r>
      <w:r w:rsidRPr="009245BD">
        <w:rPr>
          <w:rFonts w:ascii="Times New Roman" w:hAnsi="Times New Roman" w:cs="Times New Roman"/>
          <w:sz w:val="20"/>
          <w:szCs w:val="20"/>
        </w:rPr>
        <w:t>(наименование документа)</w:t>
      </w:r>
    </w:p>
    <w:p w:rsidR="00B823AA"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____________________от  "____"______________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p>
    <w:p w:rsidR="00B823AA"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8"/>
          <w:szCs w:val="28"/>
        </w:rPr>
        <w:t xml:space="preserve">  </w:t>
      </w:r>
      <w:r w:rsidRPr="009245BD">
        <w:rPr>
          <w:rFonts w:ascii="Times New Roman" w:hAnsi="Times New Roman" w:cs="Times New Roman"/>
          <w:sz w:val="20"/>
          <w:szCs w:val="20"/>
        </w:rPr>
        <w:t>(наименование проектной организации)</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экспертизы  </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от  «___» ___________________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№____________________________</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Работы будут  производиться  подрядным  (хозяйственным)  способом  </w:t>
      </w:r>
      <w:proofErr w:type="gramStart"/>
      <w:r w:rsidRPr="009245BD">
        <w:rPr>
          <w:rFonts w:ascii="Times New Roman" w:hAnsi="Times New Roman" w:cs="Times New Roman"/>
          <w:sz w:val="28"/>
          <w:szCs w:val="28"/>
        </w:rPr>
        <w:t>в</w:t>
      </w:r>
      <w:proofErr w:type="gramEnd"/>
    </w:p>
    <w:p w:rsidR="00B823AA" w:rsidRPr="009245BD" w:rsidRDefault="00B823AA" w:rsidP="00B823AA">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соответствии</w:t>
      </w:r>
      <w:proofErr w:type="gramEnd"/>
      <w:r w:rsidRPr="009245BD">
        <w:rPr>
          <w:rFonts w:ascii="Times New Roman" w:hAnsi="Times New Roman" w:cs="Times New Roman"/>
          <w:sz w:val="28"/>
          <w:szCs w:val="28"/>
        </w:rPr>
        <w:t xml:space="preserve"> с договором</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Обязуюсь обо всех изменениях, связанных с </w:t>
      </w:r>
      <w:proofErr w:type="gramStart"/>
      <w:r w:rsidRPr="009245BD">
        <w:rPr>
          <w:rFonts w:ascii="Times New Roman" w:hAnsi="Times New Roman" w:cs="Times New Roman"/>
          <w:sz w:val="28"/>
          <w:szCs w:val="28"/>
        </w:rPr>
        <w:t>приведенными</w:t>
      </w:r>
      <w:proofErr w:type="gramEnd"/>
      <w:r w:rsidRPr="009245BD">
        <w:rPr>
          <w:rFonts w:ascii="Times New Roman" w:hAnsi="Times New Roman" w:cs="Times New Roman"/>
          <w:sz w:val="28"/>
          <w:szCs w:val="28"/>
        </w:rPr>
        <w:t xml:space="preserve">  в  настоящем</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заявлении сведениями, сообщать </w:t>
      </w:r>
      <w:proofErr w:type="gramStart"/>
      <w:r w:rsidRPr="009245BD">
        <w:rPr>
          <w:rFonts w:ascii="Times New Roman" w:hAnsi="Times New Roman" w:cs="Times New Roman"/>
          <w:sz w:val="28"/>
          <w:szCs w:val="28"/>
        </w:rPr>
        <w:t>в</w:t>
      </w:r>
      <w:proofErr w:type="gramEnd"/>
      <w:r w:rsidRPr="009245BD">
        <w:rPr>
          <w:rFonts w:ascii="Times New Roman" w:hAnsi="Times New Roman" w:cs="Times New Roman"/>
          <w:sz w:val="28"/>
          <w:szCs w:val="28"/>
        </w:rPr>
        <w:t xml:space="preserve"> </w:t>
      </w:r>
    </w:p>
    <w:p w:rsidR="00B823AA" w:rsidRPr="009245BD" w:rsidRDefault="00B823AA" w:rsidP="00B823AA">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w:t>
      </w: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B823AA" w:rsidRPr="009245BD" w:rsidRDefault="00B823AA" w:rsidP="00B823AA">
      <w:pPr>
        <w:spacing w:after="0"/>
        <w:ind w:firstLine="709"/>
        <w:jc w:val="both"/>
        <w:rPr>
          <w:rFonts w:ascii="Times New Roman" w:hAnsi="Times New Roman" w:cs="Times New Roman"/>
          <w:sz w:val="28"/>
          <w:szCs w:val="28"/>
        </w:rPr>
      </w:pPr>
    </w:p>
    <w:p w:rsidR="00B823AA" w:rsidRDefault="00B823AA" w:rsidP="00B823AA">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B823AA" w:rsidRPr="009245BD" w:rsidRDefault="00B823AA" w:rsidP="00B823AA">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9245BD">
        <w:rPr>
          <w:rFonts w:ascii="Times New Roman" w:hAnsi="Times New Roman" w:cs="Times New Roman"/>
          <w:sz w:val="20"/>
          <w:szCs w:val="20"/>
        </w:rPr>
        <w:t xml:space="preserve">  (Ф.И.О.)</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B823AA" w:rsidRPr="009245BD" w:rsidRDefault="00B823AA" w:rsidP="00B823AA">
      <w:pPr>
        <w:spacing w:after="0"/>
        <w:ind w:firstLine="709"/>
        <w:jc w:val="both"/>
        <w:rPr>
          <w:rFonts w:ascii="Times New Roman" w:hAnsi="Times New Roman" w:cs="Times New Roman"/>
          <w:sz w:val="28"/>
          <w:szCs w:val="28"/>
        </w:rPr>
      </w:pPr>
    </w:p>
    <w:p w:rsidR="00B823AA" w:rsidRDefault="00B823AA" w:rsidP="00B823AA">
      <w:pPr>
        <w:spacing w:after="0"/>
        <w:ind w:firstLine="709"/>
        <w:jc w:val="both"/>
        <w:rPr>
          <w:rFonts w:ascii="Times New Roman" w:hAnsi="Times New Roman" w:cs="Times New Roman"/>
          <w:sz w:val="28"/>
          <w:szCs w:val="28"/>
        </w:rPr>
      </w:pPr>
    </w:p>
    <w:p w:rsidR="00B823AA" w:rsidRDefault="00B823AA" w:rsidP="00B823AA">
      <w:pPr>
        <w:spacing w:after="0"/>
        <w:ind w:firstLine="709"/>
        <w:jc w:val="both"/>
        <w:rPr>
          <w:rFonts w:ascii="Times New Roman" w:hAnsi="Times New Roman" w:cs="Times New Roman"/>
          <w:sz w:val="28"/>
          <w:szCs w:val="28"/>
        </w:rPr>
      </w:pPr>
    </w:p>
    <w:p w:rsidR="00B823AA" w:rsidRDefault="00B823AA" w:rsidP="00B823AA">
      <w:pPr>
        <w:spacing w:after="0"/>
        <w:ind w:firstLine="709"/>
        <w:jc w:val="both"/>
        <w:rPr>
          <w:rFonts w:ascii="Times New Roman" w:hAnsi="Times New Roman" w:cs="Times New Roman"/>
          <w:sz w:val="28"/>
          <w:szCs w:val="28"/>
        </w:rPr>
      </w:pPr>
    </w:p>
    <w:p w:rsidR="00B823AA" w:rsidRPr="001F13F9" w:rsidRDefault="00B823AA" w:rsidP="00B823AA">
      <w:pPr>
        <w:spacing w:after="0"/>
        <w:ind w:firstLine="709"/>
        <w:jc w:val="both"/>
        <w:rPr>
          <w:rFonts w:ascii="Times New Roman" w:hAnsi="Times New Roman" w:cs="Times New Roman"/>
          <w:sz w:val="28"/>
          <w:szCs w:val="28"/>
        </w:rPr>
        <w:sectPr w:rsidR="00B823AA" w:rsidRPr="001F13F9" w:rsidSect="00706A49">
          <w:pgSz w:w="11906" w:h="16838"/>
          <w:pgMar w:top="1134" w:right="850" w:bottom="1134" w:left="1701" w:header="709" w:footer="709" w:gutter="0"/>
          <w:cols w:space="708"/>
          <w:docGrid w:linePitch="360"/>
        </w:sectPr>
      </w:pPr>
    </w:p>
    <w:tbl>
      <w:tblPr>
        <w:tblStyle w:val="a3"/>
        <w:tblW w:w="0" w:type="auto"/>
        <w:tblLook w:val="04A0" w:firstRow="1" w:lastRow="0" w:firstColumn="1" w:lastColumn="0" w:noHBand="0" w:noVBand="1"/>
      </w:tblPr>
      <w:tblGrid>
        <w:gridCol w:w="4785"/>
        <w:gridCol w:w="4785"/>
      </w:tblGrid>
      <w:tr w:rsidR="00B823AA" w:rsidTr="00AA0983">
        <w:tc>
          <w:tcPr>
            <w:tcW w:w="4785" w:type="dxa"/>
          </w:tcPr>
          <w:p w:rsidR="00B823AA" w:rsidRDefault="00B823AA" w:rsidP="00AA0983">
            <w:pPr>
              <w:jc w:val="right"/>
            </w:pPr>
          </w:p>
        </w:tc>
        <w:tc>
          <w:tcPr>
            <w:tcW w:w="4785" w:type="dxa"/>
          </w:tcPr>
          <w:p w:rsidR="00B823AA" w:rsidRPr="009C4DD5" w:rsidRDefault="00B823AA" w:rsidP="00AA0983">
            <w:pPr>
              <w:pStyle w:val="1"/>
              <w:spacing w:before="0" w:after="0"/>
              <w:jc w:val="right"/>
              <w:outlineLvl w:val="0"/>
              <w:rPr>
                <w:rFonts w:ascii="Times New Roman" w:hAnsi="Times New Roman"/>
                <w:b/>
                <w:bCs/>
                <w:sz w:val="28"/>
                <w:szCs w:val="28"/>
              </w:rPr>
            </w:pPr>
            <w:r w:rsidRPr="009C4DD5">
              <w:rPr>
                <w:rFonts w:ascii="Times New Roman" w:hAnsi="Times New Roman"/>
                <w:b/>
                <w:bCs/>
                <w:sz w:val="28"/>
                <w:szCs w:val="28"/>
              </w:rPr>
              <w:t>Приложение №3</w:t>
            </w:r>
          </w:p>
          <w:p w:rsidR="00B823AA" w:rsidRPr="009C4DD5" w:rsidRDefault="00B823AA" w:rsidP="00AA0983">
            <w:pPr>
              <w:pStyle w:val="1"/>
              <w:spacing w:before="0" w:after="0"/>
              <w:jc w:val="right"/>
              <w:outlineLvl w:val="0"/>
              <w:rPr>
                <w:rFonts w:ascii="Times New Roman" w:hAnsi="Times New Roman"/>
                <w:bCs/>
                <w:sz w:val="18"/>
                <w:szCs w:val="18"/>
              </w:rPr>
            </w:pPr>
            <w:r w:rsidRPr="009C4DD5">
              <w:rPr>
                <w:rFonts w:ascii="Times New Roman" w:hAnsi="Times New Roman"/>
                <w:bCs/>
                <w:sz w:val="18"/>
                <w:szCs w:val="18"/>
              </w:rPr>
              <w:t>к Административному регламенту</w:t>
            </w:r>
          </w:p>
          <w:p w:rsidR="00B823AA" w:rsidRDefault="00B823AA" w:rsidP="00AA0983">
            <w:pPr>
              <w:pStyle w:val="1"/>
              <w:spacing w:before="0" w:after="0"/>
              <w:jc w:val="right"/>
              <w:outlineLvl w:val="0"/>
              <w:rPr>
                <w:rFonts w:ascii="Times New Roman" w:hAnsi="Times New Roman"/>
                <w:sz w:val="20"/>
                <w:szCs w:val="20"/>
              </w:rPr>
            </w:pPr>
            <w:r w:rsidRPr="009C4DD5">
              <w:rPr>
                <w:rFonts w:ascii="Times New Roman" w:hAnsi="Times New Roman"/>
                <w:bCs/>
                <w:sz w:val="18"/>
                <w:szCs w:val="1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B823AA"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Приложение № 1</w:t>
      </w: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к приказу Минстроя России</w:t>
      </w: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792E1F">
        <w:rPr>
          <w:rFonts w:ascii="Times New Roman" w:eastAsia="Times New Roman" w:hAnsi="Times New Roman" w:cs="Times New Roman"/>
          <w:sz w:val="16"/>
          <w:szCs w:val="20"/>
        </w:rPr>
        <w:t>от 19 февраля 2015 г. № 117/</w:t>
      </w:r>
      <w:proofErr w:type="spellStart"/>
      <w:proofErr w:type="gramStart"/>
      <w:r w:rsidRPr="00792E1F">
        <w:rPr>
          <w:rFonts w:ascii="Times New Roman" w:eastAsia="Times New Roman" w:hAnsi="Times New Roman" w:cs="Times New Roman"/>
          <w:sz w:val="16"/>
          <w:szCs w:val="20"/>
        </w:rPr>
        <w:t>пр</w:t>
      </w:r>
      <w:proofErr w:type="spellEnd"/>
      <w:proofErr w:type="gramEnd"/>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1"/>
        <w:tblW w:w="4424" w:type="dxa"/>
        <w:jc w:val="right"/>
        <w:tblInd w:w="14" w:type="dxa"/>
        <w:tblLook w:val="04A0" w:firstRow="1" w:lastRow="0" w:firstColumn="1" w:lastColumn="0" w:noHBand="0" w:noVBand="1"/>
      </w:tblPr>
      <w:tblGrid>
        <w:gridCol w:w="686"/>
        <w:gridCol w:w="3738"/>
      </w:tblGrid>
      <w:tr w:rsidR="00B823AA" w:rsidRPr="009C4DD5" w:rsidTr="00AA0983">
        <w:trPr>
          <w:trHeight w:val="240"/>
          <w:jc w:val="right"/>
        </w:trPr>
        <w:tc>
          <w:tcPr>
            <w:tcW w:w="686" w:type="dxa"/>
            <w:tcBorders>
              <w:top w:val="nil"/>
              <w:left w:val="nil"/>
              <w:bottom w:val="nil"/>
              <w:right w:val="nil"/>
            </w:tcBorders>
            <w:tcMar>
              <w:top w:w="0" w:type="dxa"/>
              <w:right w:w="0" w:type="dxa"/>
            </w:tcMar>
            <w:vAlign w:val="bottom"/>
          </w:tcPr>
          <w:p w:rsidR="00B823AA" w:rsidRPr="009C4DD5" w:rsidRDefault="00B823AA" w:rsidP="00AA0983">
            <w:pPr>
              <w:rPr>
                <w:rFonts w:ascii="Times New Roman" w:hAnsi="Times New Roman" w:cs="Times New Roman"/>
                <w:sz w:val="24"/>
              </w:rPr>
            </w:pPr>
            <w:r w:rsidRPr="009C4DD5">
              <w:rPr>
                <w:rFonts w:ascii="Times New Roman" w:hAnsi="Times New Roman" w:cs="Times New Roman"/>
                <w:sz w:val="24"/>
              </w:rPr>
              <w:t>Кому</w:t>
            </w:r>
          </w:p>
        </w:tc>
        <w:tc>
          <w:tcPr>
            <w:tcW w:w="3738"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rPr>
          <w:jc w:val="right"/>
        </w:trPr>
        <w:tc>
          <w:tcPr>
            <w:tcW w:w="686" w:type="dxa"/>
            <w:tcBorders>
              <w:top w:val="nil"/>
              <w:left w:val="nil"/>
              <w:bottom w:val="nil"/>
              <w:right w:val="nil"/>
            </w:tcBorders>
            <w:tcMar>
              <w:top w:w="0" w:type="dxa"/>
              <w:right w:w="0" w:type="dxa"/>
            </w:tcMar>
            <w:vAlign w:val="bottom"/>
          </w:tcPr>
          <w:p w:rsidR="00B823AA" w:rsidRPr="009C4DD5" w:rsidRDefault="00B823AA" w:rsidP="00AA0983">
            <w:pPr>
              <w:jc w:val="center"/>
              <w:rPr>
                <w:rFonts w:ascii="Times New Roman" w:hAnsi="Times New Roman" w:cs="Times New Roman"/>
                <w:sz w:val="14"/>
              </w:rPr>
            </w:pPr>
          </w:p>
        </w:tc>
        <w:tc>
          <w:tcPr>
            <w:tcW w:w="3738" w:type="dxa"/>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proofErr w:type="gramStart"/>
            <w:r w:rsidRPr="009C4DD5">
              <w:rPr>
                <w:rFonts w:ascii="Times New Roman" w:hAnsi="Times New Roman" w:cs="Times New Roman"/>
                <w:sz w:val="14"/>
              </w:rPr>
              <w:t>(наименование застройщика</w:t>
            </w:r>
            <w:proofErr w:type="gramEnd"/>
          </w:p>
        </w:tc>
      </w:tr>
      <w:tr w:rsidR="00B823AA" w:rsidRPr="009C4DD5" w:rsidTr="00AA0983">
        <w:trPr>
          <w:trHeight w:val="240"/>
          <w:jc w:val="right"/>
        </w:trPr>
        <w:tc>
          <w:tcPr>
            <w:tcW w:w="4424" w:type="dxa"/>
            <w:gridSpan w:val="2"/>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rPr>
          <w:jc w:val="right"/>
        </w:trPr>
        <w:tc>
          <w:tcPr>
            <w:tcW w:w="4424" w:type="dxa"/>
            <w:gridSpan w:val="2"/>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proofErr w:type="gramStart"/>
            <w:r w:rsidRPr="009C4DD5">
              <w:rPr>
                <w:rFonts w:ascii="Times New Roman" w:hAnsi="Times New Roman" w:cs="Times New Roman"/>
                <w:sz w:val="14"/>
              </w:rPr>
              <w:t>(фамилия, имя, отчество — для граждан,</w:t>
            </w:r>
            <w:proofErr w:type="gramEnd"/>
          </w:p>
        </w:tc>
      </w:tr>
      <w:tr w:rsidR="00B823AA" w:rsidRPr="009C4DD5" w:rsidTr="00AA0983">
        <w:trPr>
          <w:trHeight w:val="240"/>
          <w:jc w:val="right"/>
        </w:trPr>
        <w:tc>
          <w:tcPr>
            <w:tcW w:w="4424" w:type="dxa"/>
            <w:gridSpan w:val="2"/>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rPr>
          <w:jc w:val="right"/>
        </w:trPr>
        <w:tc>
          <w:tcPr>
            <w:tcW w:w="4424" w:type="dxa"/>
            <w:gridSpan w:val="2"/>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полное наименование организации —</w:t>
            </w:r>
          </w:p>
        </w:tc>
      </w:tr>
      <w:tr w:rsidR="00B823AA" w:rsidRPr="009C4DD5" w:rsidTr="00AA0983">
        <w:trPr>
          <w:trHeight w:val="240"/>
          <w:jc w:val="right"/>
        </w:trPr>
        <w:tc>
          <w:tcPr>
            <w:tcW w:w="4424" w:type="dxa"/>
            <w:gridSpan w:val="2"/>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rPr>
          <w:jc w:val="right"/>
        </w:trPr>
        <w:tc>
          <w:tcPr>
            <w:tcW w:w="4424" w:type="dxa"/>
            <w:gridSpan w:val="2"/>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для юридических лиц), его почтовый индекс</w:t>
            </w:r>
          </w:p>
        </w:tc>
      </w:tr>
      <w:tr w:rsidR="00B823AA" w:rsidRPr="009C4DD5" w:rsidTr="00AA0983">
        <w:trPr>
          <w:trHeight w:val="240"/>
          <w:jc w:val="right"/>
        </w:trPr>
        <w:tc>
          <w:tcPr>
            <w:tcW w:w="4424" w:type="dxa"/>
            <w:gridSpan w:val="2"/>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rPr>
          <w:jc w:val="right"/>
        </w:trPr>
        <w:tc>
          <w:tcPr>
            <w:tcW w:w="4424" w:type="dxa"/>
            <w:gridSpan w:val="2"/>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и адрес, адрес электронной почты)</w:t>
            </w:r>
          </w:p>
        </w:tc>
      </w:tr>
    </w:tbl>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792E1F">
        <w:rPr>
          <w:rFonts w:ascii="Times New Roman" w:eastAsia="Times New Roman" w:hAnsi="Times New Roman" w:cs="Times New Roman"/>
          <w:b/>
          <w:spacing w:val="40"/>
          <w:sz w:val="28"/>
          <w:szCs w:val="20"/>
        </w:rPr>
        <w:t>РАЗРЕШЕНИЕ</w:t>
      </w: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792E1F">
        <w:rPr>
          <w:rFonts w:ascii="Times New Roman" w:eastAsia="Times New Roman" w:hAnsi="Times New Roman" w:cs="Times New Roman"/>
          <w:b/>
          <w:sz w:val="28"/>
          <w:szCs w:val="20"/>
        </w:rPr>
        <w:t>на строительство</w:t>
      </w: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792E1F"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1"/>
        <w:tblW w:w="9955" w:type="dxa"/>
        <w:tblInd w:w="14" w:type="dxa"/>
        <w:tblLook w:val="04A0" w:firstRow="1" w:lastRow="0" w:firstColumn="1" w:lastColumn="0" w:noHBand="0" w:noVBand="1"/>
      </w:tblPr>
      <w:tblGrid>
        <w:gridCol w:w="616"/>
        <w:gridCol w:w="2493"/>
        <w:gridCol w:w="238"/>
        <w:gridCol w:w="5042"/>
        <w:gridCol w:w="1344"/>
        <w:gridCol w:w="222"/>
      </w:tblGrid>
      <w:tr w:rsidR="00B823AA" w:rsidRPr="009C4DD5" w:rsidTr="00AA0983">
        <w:trPr>
          <w:trHeight w:val="240"/>
        </w:trPr>
        <w:tc>
          <w:tcPr>
            <w:tcW w:w="616" w:type="dxa"/>
            <w:tcBorders>
              <w:top w:val="nil"/>
              <w:left w:val="nil"/>
              <w:bottom w:val="nil"/>
              <w:right w:val="nil"/>
            </w:tcBorders>
            <w:tcMar>
              <w:top w:w="0" w:type="dxa"/>
              <w:right w:w="0" w:type="dxa"/>
            </w:tcMar>
            <w:vAlign w:val="bottom"/>
          </w:tcPr>
          <w:p w:rsidR="00B823AA" w:rsidRPr="009C4DD5" w:rsidRDefault="00B823AA" w:rsidP="00AA0983">
            <w:pPr>
              <w:rPr>
                <w:rFonts w:ascii="Times New Roman" w:hAnsi="Times New Roman" w:cs="Times New Roman"/>
                <w:sz w:val="24"/>
              </w:rPr>
            </w:pPr>
            <w:r w:rsidRPr="009C4DD5">
              <w:rPr>
                <w:rFonts w:ascii="Times New Roman" w:hAnsi="Times New Roman" w:cs="Times New Roman"/>
                <w:sz w:val="24"/>
              </w:rPr>
              <w:t>Дата</w:t>
            </w:r>
          </w:p>
        </w:tc>
        <w:tc>
          <w:tcPr>
            <w:tcW w:w="2493"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c>
          <w:tcPr>
            <w:tcW w:w="238" w:type="dxa"/>
            <w:tcBorders>
              <w:top w:val="nil"/>
              <w:left w:val="nil"/>
              <w:bottom w:val="nil"/>
              <w:right w:val="nil"/>
            </w:tcBorders>
            <w:vAlign w:val="bottom"/>
          </w:tcPr>
          <w:p w:rsidR="00B823AA" w:rsidRPr="009C4DD5" w:rsidRDefault="00B823AA" w:rsidP="00AA0983">
            <w:pPr>
              <w:rPr>
                <w:rFonts w:ascii="Times New Roman" w:hAnsi="Times New Roman" w:cs="Times New Roman"/>
                <w:sz w:val="24"/>
              </w:rPr>
            </w:pPr>
          </w:p>
        </w:tc>
        <w:tc>
          <w:tcPr>
            <w:tcW w:w="5042" w:type="dxa"/>
            <w:tcBorders>
              <w:top w:val="nil"/>
              <w:left w:val="nil"/>
              <w:bottom w:val="nil"/>
              <w:right w:val="nil"/>
            </w:tcBorders>
            <w:vAlign w:val="bottom"/>
          </w:tcPr>
          <w:p w:rsidR="00B823AA" w:rsidRPr="009C4DD5" w:rsidRDefault="00B823AA" w:rsidP="00AA0983">
            <w:pPr>
              <w:ind w:right="113"/>
              <w:jc w:val="right"/>
              <w:rPr>
                <w:rFonts w:ascii="Times New Roman" w:hAnsi="Times New Roman" w:cs="Times New Roman"/>
                <w:sz w:val="24"/>
              </w:rPr>
            </w:pPr>
            <w:r w:rsidRPr="009C4DD5">
              <w:rPr>
                <w:rFonts w:ascii="Times New Roman" w:hAnsi="Times New Roman" w:cs="Times New Roman"/>
                <w:sz w:val="24"/>
              </w:rPr>
              <w:t>№</w:t>
            </w:r>
          </w:p>
        </w:tc>
        <w:tc>
          <w:tcPr>
            <w:tcW w:w="1344"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c>
          <w:tcPr>
            <w:tcW w:w="222" w:type="dxa"/>
            <w:tcBorders>
              <w:top w:val="nil"/>
              <w:left w:val="nil"/>
              <w:bottom w:val="nil"/>
              <w:right w:val="nil"/>
            </w:tcBorders>
            <w:vAlign w:val="bottom"/>
          </w:tcPr>
          <w:p w:rsidR="00B823AA" w:rsidRPr="009C4DD5" w:rsidRDefault="00B823AA" w:rsidP="00AA0983">
            <w:pPr>
              <w:jc w:val="center"/>
              <w:rPr>
                <w:rFonts w:ascii="Times New Roman" w:hAnsi="Times New Roman" w:cs="Times New Roman"/>
                <w:sz w:val="24"/>
              </w:rPr>
            </w:pPr>
          </w:p>
        </w:tc>
      </w:tr>
    </w:tbl>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1"/>
        <w:tblW w:w="9733" w:type="dxa"/>
        <w:tblInd w:w="14" w:type="dxa"/>
        <w:tblLook w:val="04A0" w:firstRow="1" w:lastRow="0" w:firstColumn="1" w:lastColumn="0" w:noHBand="0" w:noVBand="1"/>
      </w:tblPr>
      <w:tblGrid>
        <w:gridCol w:w="9733"/>
      </w:tblGrid>
      <w:tr w:rsidR="00B823AA" w:rsidRPr="009C4DD5" w:rsidTr="00AA0983">
        <w:trPr>
          <w:trHeight w:val="240"/>
        </w:trPr>
        <w:tc>
          <w:tcPr>
            <w:tcW w:w="9733"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c>
          <w:tcPr>
            <w:tcW w:w="9733" w:type="dxa"/>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proofErr w:type="gramStart"/>
            <w:r w:rsidRPr="009C4DD5">
              <w:rPr>
                <w:rFonts w:ascii="Times New Roman" w:hAnsi="Times New Roman" w:cs="Times New Roman"/>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B823AA" w:rsidRPr="009C4DD5" w:rsidTr="00AA0983">
        <w:trPr>
          <w:trHeight w:val="240"/>
        </w:trPr>
        <w:tc>
          <w:tcPr>
            <w:tcW w:w="9733"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c>
          <w:tcPr>
            <w:tcW w:w="9733" w:type="dxa"/>
            <w:tcBorders>
              <w:top w:val="single" w:sz="4" w:space="0" w:color="auto"/>
              <w:left w:val="nil"/>
              <w:bottom w:val="nil"/>
              <w:right w:val="nil"/>
            </w:tcBorders>
            <w:vAlign w:val="bottom"/>
          </w:tcPr>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9C4DD5">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1"/>
        <w:tblW w:w="9733" w:type="dxa"/>
        <w:tblInd w:w="14" w:type="dxa"/>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Реконструкцию объекта капитального строительства</w:t>
            </w:r>
            <w:proofErr w:type="gramStart"/>
            <w:r w:rsidRPr="009C4DD5">
              <w:rPr>
                <w:rFonts w:ascii="Times New Roman" w:hAnsi="Times New Roman" w:cs="Times New Roman"/>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9C4DD5">
              <w:rPr>
                <w:rFonts w:ascii="Times New Roman" w:hAnsi="Times New Roman" w:cs="Times New Roman"/>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Строительство линейного объекта (объекта капитального строительства, входящего в состав линейного объекта)</w:t>
            </w:r>
            <w:r w:rsidRPr="009C4DD5">
              <w:rPr>
                <w:rFonts w:ascii="Times New Roman" w:hAnsi="Times New Roman" w:cs="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Реконструкцию линейного объекта (объекта капитального строительства, входящего в состав линейного объекта)</w:t>
            </w:r>
            <w:r w:rsidRPr="009C4DD5">
              <w:rPr>
                <w:rFonts w:ascii="Times New Roman" w:hAnsi="Times New Roman" w:cs="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 xml:space="preserve">Наименование организации, выдавшей положительное заключение </w:t>
            </w:r>
            <w:r w:rsidRPr="009C4DD5">
              <w:rPr>
                <w:rFonts w:ascii="Times New Roman" w:hAnsi="Times New Roman" w:cs="Times New Roman"/>
                <w:sz w:val="24"/>
              </w:rPr>
              <w:lastRenderedPageBreak/>
              <w:t>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val="restart"/>
            <w:tcBorders>
              <w:top w:val="single" w:sz="4" w:space="0" w:color="auto"/>
              <w:left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9C4DD5">
              <w:rPr>
                <w:rFonts w:ascii="Times New Roman" w:hAnsi="Times New Roman" w:cs="Times New Roman"/>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val="restart"/>
            <w:tcBorders>
              <w:top w:val="single" w:sz="4" w:space="0" w:color="auto"/>
              <w:left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823AA" w:rsidRPr="009C4DD5" w:rsidTr="00AA0983">
        <w:trPr>
          <w:trHeight w:val="567"/>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B823AA" w:rsidRPr="009C4DD5" w:rsidTr="00AA0983">
        <w:trPr>
          <w:trHeight w:val="567"/>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Общая площадь</w:t>
            </w:r>
          </w:p>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Площадь участка</w:t>
            </w:r>
          </w:p>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Объем</w:t>
            </w:r>
          </w:p>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c>
          <w:tcPr>
            <w:tcW w:w="2415" w:type="dxa"/>
            <w:gridSpan w:val="2"/>
            <w:tcBorders>
              <w:top w:val="single" w:sz="4" w:space="0" w:color="auto"/>
              <w:left w:val="single" w:sz="4" w:space="0" w:color="auto"/>
              <w:bottom w:val="non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Площадь застройки</w:t>
            </w:r>
          </w:p>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c>
          <w:tcPr>
            <w:tcW w:w="2415" w:type="dxa"/>
            <w:gridSpan w:val="2"/>
            <w:tcBorders>
              <w:top w:val="non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right"/>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jc w:val="center"/>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tcBorders>
              <w:top w:val="single" w:sz="4" w:space="0" w:color="auto"/>
              <w:left w:val="single" w:sz="4" w:space="0" w:color="auto"/>
              <w:bottom w:val="single" w:sz="4" w:space="0" w:color="auto"/>
              <w:right w:val="single" w:sz="4" w:space="0" w:color="auto"/>
            </w:tcBorders>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Краткие проектные характеристики линейного объекта:</w:t>
            </w:r>
          </w:p>
        </w:tc>
      </w:tr>
      <w:tr w:rsidR="00B823AA" w:rsidRPr="009C4DD5" w:rsidTr="00AA0983">
        <w:trPr>
          <w:trHeight w:val="567"/>
        </w:trPr>
        <w:tc>
          <w:tcPr>
            <w:tcW w:w="803" w:type="dxa"/>
            <w:vMerge w:val="restart"/>
            <w:tcBorders>
              <w:top w:val="single" w:sz="4" w:space="0" w:color="auto"/>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 xml:space="preserve">Тип (КЛ, </w:t>
            </w:r>
            <w:proofErr w:type="gramStart"/>
            <w:r w:rsidRPr="009C4DD5">
              <w:rPr>
                <w:rFonts w:ascii="Times New Roman" w:hAnsi="Times New Roman" w:cs="Times New Roman"/>
                <w:sz w:val="24"/>
              </w:rPr>
              <w:t>ВЛ</w:t>
            </w:r>
            <w:proofErr w:type="gramEnd"/>
            <w:r w:rsidRPr="009C4DD5">
              <w:rPr>
                <w:rFonts w:ascii="Times New Roman" w:hAnsi="Times New Roman" w:cs="Times New Roman"/>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r w:rsidR="00B823AA" w:rsidRPr="009C4DD5" w:rsidTr="00AA0983">
        <w:trPr>
          <w:trHeight w:val="240"/>
        </w:trPr>
        <w:tc>
          <w:tcPr>
            <w:tcW w:w="803" w:type="dxa"/>
            <w:vMerge/>
            <w:tcBorders>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r w:rsidRPr="009C4DD5">
              <w:rPr>
                <w:rFonts w:ascii="Times New Roman" w:hAnsi="Times New Roman" w:cs="Times New Roman"/>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B823AA" w:rsidRPr="009C4DD5" w:rsidRDefault="00B823AA" w:rsidP="00AA0983">
            <w:pPr>
              <w:ind w:left="57" w:right="57"/>
              <w:rPr>
                <w:rFonts w:ascii="Times New Roman" w:hAnsi="Times New Roman" w:cs="Times New Roman"/>
                <w:sz w:val="24"/>
              </w:rPr>
            </w:pPr>
          </w:p>
        </w:tc>
      </w:tr>
    </w:tbl>
    <w:p w:rsidR="00B823AA" w:rsidRPr="009C4DD5" w:rsidRDefault="00B823AA" w:rsidP="00B823AA">
      <w:pPr>
        <w:spacing w:after="0" w:line="240" w:lineRule="auto"/>
        <w:rPr>
          <w:rFonts w:ascii="Times New Roman" w:eastAsia="Times New Roman" w:hAnsi="Times New Roman" w:cs="Times New Roman"/>
          <w:sz w:val="24"/>
          <w:szCs w:val="20"/>
        </w:rPr>
      </w:pPr>
    </w:p>
    <w:tbl>
      <w:tblPr>
        <w:tblStyle w:val="a3"/>
        <w:tblW w:w="9747" w:type="dxa"/>
        <w:tblLook w:val="04A0" w:firstRow="1" w:lastRow="0" w:firstColumn="1" w:lastColumn="0" w:noHBand="0" w:noVBand="1"/>
      </w:tblPr>
      <w:tblGrid>
        <w:gridCol w:w="4785"/>
        <w:gridCol w:w="4962"/>
      </w:tblGrid>
      <w:tr w:rsidR="00B823AA" w:rsidRPr="009C4DD5" w:rsidTr="00AA0983">
        <w:tc>
          <w:tcPr>
            <w:tcW w:w="4785" w:type="dxa"/>
            <w:tcBorders>
              <w:top w:val="nil"/>
              <w:left w:val="nil"/>
              <w:bottom w:val="nil"/>
              <w:right w:val="nil"/>
            </w:tcBorders>
          </w:tcPr>
          <w:p w:rsidR="00B823AA" w:rsidRPr="009C4DD5" w:rsidRDefault="00B823AA" w:rsidP="00AA0983">
            <w:pPr>
              <w:rPr>
                <w:sz w:val="24"/>
              </w:rPr>
            </w:pPr>
            <w:r w:rsidRPr="009C4DD5">
              <w:rPr>
                <w:sz w:val="24"/>
              </w:rPr>
              <w:t xml:space="preserve">Срок действия настоящего разрешения  – </w:t>
            </w:r>
            <w:proofErr w:type="gramStart"/>
            <w:r w:rsidRPr="009C4DD5">
              <w:rPr>
                <w:sz w:val="24"/>
              </w:rPr>
              <w:t>до</w:t>
            </w:r>
            <w:proofErr w:type="gramEnd"/>
          </w:p>
        </w:tc>
        <w:tc>
          <w:tcPr>
            <w:tcW w:w="4962" w:type="dxa"/>
            <w:tcBorders>
              <w:top w:val="nil"/>
              <w:left w:val="nil"/>
              <w:bottom w:val="nil"/>
              <w:right w:val="nil"/>
            </w:tcBorders>
          </w:tcPr>
          <w:p w:rsidR="00B823AA" w:rsidRPr="009C4DD5" w:rsidRDefault="00B823AA" w:rsidP="00AA0983">
            <w:pPr>
              <w:rPr>
                <w:sz w:val="24"/>
              </w:rPr>
            </w:pPr>
            <w:r w:rsidRPr="009C4DD5">
              <w:rPr>
                <w:sz w:val="24"/>
              </w:rPr>
              <w:t>«_____» _______________________20___     г.</w:t>
            </w:r>
          </w:p>
        </w:tc>
      </w:tr>
      <w:tr w:rsidR="00B823AA" w:rsidRPr="009C4DD5" w:rsidTr="00AA0983">
        <w:tc>
          <w:tcPr>
            <w:tcW w:w="9747" w:type="dxa"/>
            <w:gridSpan w:val="2"/>
            <w:tcBorders>
              <w:top w:val="nil"/>
              <w:left w:val="nil"/>
              <w:bottom w:val="single" w:sz="4" w:space="0" w:color="auto"/>
              <w:right w:val="nil"/>
            </w:tcBorders>
          </w:tcPr>
          <w:p w:rsidR="00B823AA" w:rsidRPr="009C4DD5" w:rsidRDefault="00B823AA" w:rsidP="00AA0983">
            <w:pPr>
              <w:rPr>
                <w:sz w:val="24"/>
              </w:rPr>
            </w:pPr>
            <w:r w:rsidRPr="009C4DD5">
              <w:rPr>
                <w:sz w:val="24"/>
              </w:rPr>
              <w:t xml:space="preserve">В соответствии </w:t>
            </w:r>
            <w:proofErr w:type="gramStart"/>
            <w:r w:rsidRPr="009C4DD5">
              <w:rPr>
                <w:sz w:val="24"/>
              </w:rPr>
              <w:t>с</w:t>
            </w:r>
            <w:proofErr w:type="gramEnd"/>
          </w:p>
        </w:tc>
      </w:tr>
      <w:tr w:rsidR="00B823AA" w:rsidRPr="009C4DD5" w:rsidTr="00AA0983">
        <w:tc>
          <w:tcPr>
            <w:tcW w:w="9747" w:type="dxa"/>
            <w:gridSpan w:val="2"/>
            <w:tcBorders>
              <w:top w:val="single" w:sz="4" w:space="0" w:color="auto"/>
              <w:left w:val="nil"/>
              <w:bottom w:val="single" w:sz="4" w:space="0" w:color="auto"/>
              <w:right w:val="nil"/>
            </w:tcBorders>
          </w:tcPr>
          <w:p w:rsidR="00B823AA" w:rsidRPr="009C4DD5" w:rsidRDefault="00B823AA" w:rsidP="00AA0983">
            <w:pPr>
              <w:rPr>
                <w:sz w:val="24"/>
              </w:rPr>
            </w:pPr>
          </w:p>
        </w:tc>
      </w:tr>
    </w:tbl>
    <w:tbl>
      <w:tblPr>
        <w:tblStyle w:val="11"/>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B823AA" w:rsidRPr="009C4DD5" w:rsidTr="00AA0983">
        <w:trPr>
          <w:trHeight w:val="333"/>
        </w:trPr>
        <w:tc>
          <w:tcPr>
            <w:tcW w:w="3780" w:type="dxa"/>
            <w:gridSpan w:val="8"/>
            <w:vAlign w:val="bottom"/>
          </w:tcPr>
          <w:p w:rsidR="00B823AA" w:rsidRPr="009C4DD5" w:rsidRDefault="00B823AA" w:rsidP="00AA0983">
            <w:pPr>
              <w:jc w:val="center"/>
              <w:rPr>
                <w:rFonts w:ascii="Times New Roman" w:hAnsi="Times New Roman" w:cs="Times New Roman"/>
                <w:sz w:val="24"/>
              </w:rPr>
            </w:pPr>
          </w:p>
        </w:tc>
        <w:tc>
          <w:tcPr>
            <w:tcW w:w="283" w:type="dxa"/>
            <w:tcBorders>
              <w:left w:val="nil"/>
            </w:tcBorders>
            <w:vAlign w:val="bottom"/>
          </w:tcPr>
          <w:p w:rsidR="00B823AA" w:rsidRPr="009C4DD5" w:rsidRDefault="00B823AA" w:rsidP="00AA0983">
            <w:pPr>
              <w:jc w:val="center"/>
              <w:rPr>
                <w:rFonts w:ascii="Times New Roman" w:hAnsi="Times New Roman" w:cs="Times New Roman"/>
                <w:sz w:val="24"/>
              </w:rPr>
            </w:pPr>
          </w:p>
        </w:tc>
        <w:tc>
          <w:tcPr>
            <w:tcW w:w="1985" w:type="dxa"/>
            <w:vAlign w:val="bottom"/>
          </w:tcPr>
          <w:p w:rsidR="00B823AA" w:rsidRPr="009C4DD5" w:rsidRDefault="00B823AA" w:rsidP="00AA0983">
            <w:pPr>
              <w:jc w:val="center"/>
              <w:rPr>
                <w:rFonts w:ascii="Times New Roman" w:hAnsi="Times New Roman" w:cs="Times New Roman"/>
                <w:sz w:val="24"/>
              </w:rPr>
            </w:pPr>
          </w:p>
        </w:tc>
        <w:tc>
          <w:tcPr>
            <w:tcW w:w="283" w:type="dxa"/>
            <w:vAlign w:val="bottom"/>
          </w:tcPr>
          <w:p w:rsidR="00B823AA" w:rsidRPr="009C4DD5" w:rsidRDefault="00B823AA" w:rsidP="00AA0983">
            <w:pPr>
              <w:jc w:val="center"/>
              <w:rPr>
                <w:rFonts w:ascii="Times New Roman" w:hAnsi="Times New Roman" w:cs="Times New Roman"/>
                <w:sz w:val="24"/>
              </w:rPr>
            </w:pPr>
          </w:p>
        </w:tc>
        <w:tc>
          <w:tcPr>
            <w:tcW w:w="3439" w:type="dxa"/>
            <w:vAlign w:val="bottom"/>
          </w:tcPr>
          <w:p w:rsidR="00B823AA" w:rsidRPr="009C4DD5" w:rsidRDefault="00B823AA" w:rsidP="00AA0983">
            <w:pPr>
              <w:ind w:right="350"/>
              <w:jc w:val="center"/>
              <w:rPr>
                <w:rFonts w:ascii="Times New Roman" w:hAnsi="Times New Roman" w:cs="Times New Roman"/>
                <w:sz w:val="24"/>
              </w:rPr>
            </w:pPr>
          </w:p>
        </w:tc>
      </w:tr>
      <w:tr w:rsidR="00B823AA" w:rsidRPr="009C4DD5" w:rsidTr="00AA0983">
        <w:trPr>
          <w:trHeight w:val="432"/>
        </w:trPr>
        <w:tc>
          <w:tcPr>
            <w:tcW w:w="3780" w:type="dxa"/>
            <w:gridSpan w:val="8"/>
          </w:tcPr>
          <w:p w:rsidR="00B823AA" w:rsidRPr="009C4DD5" w:rsidRDefault="00B823AA" w:rsidP="00AA0983">
            <w:pPr>
              <w:pBdr>
                <w:top w:val="single" w:sz="4" w:space="0" w:color="auto"/>
              </w:pBdr>
              <w:jc w:val="center"/>
              <w:rPr>
                <w:rFonts w:ascii="Times New Roman" w:hAnsi="Times New Roman" w:cs="Times New Roman"/>
                <w:sz w:val="14"/>
              </w:rPr>
            </w:pPr>
            <w:proofErr w:type="gramStart"/>
            <w:r w:rsidRPr="009C4DD5">
              <w:rPr>
                <w:rFonts w:ascii="Times New Roman" w:hAnsi="Times New Roman" w:cs="Times New Roman"/>
                <w:sz w:val="14"/>
              </w:rPr>
              <w:t>(должность уполномоченного лица органа,</w:t>
            </w:r>
            <w:proofErr w:type="gramEnd"/>
          </w:p>
          <w:p w:rsidR="00B823AA" w:rsidRPr="009C4DD5" w:rsidRDefault="00B823AA" w:rsidP="00AA0983">
            <w:pPr>
              <w:pBdr>
                <w:top w:val="single" w:sz="4" w:space="0" w:color="auto"/>
              </w:pBdr>
              <w:jc w:val="center"/>
              <w:rPr>
                <w:rFonts w:ascii="Times New Roman" w:hAnsi="Times New Roman" w:cs="Times New Roman"/>
                <w:sz w:val="14"/>
              </w:rPr>
            </w:pPr>
            <w:r w:rsidRPr="009C4DD5">
              <w:rPr>
                <w:rFonts w:ascii="Times New Roman" w:hAnsi="Times New Roman" w:cs="Times New Roman"/>
                <w:sz w:val="14"/>
              </w:rPr>
              <w:t>осуществляющего выдачу разрешения на строительство)</w:t>
            </w:r>
          </w:p>
        </w:tc>
        <w:tc>
          <w:tcPr>
            <w:tcW w:w="283" w:type="dxa"/>
          </w:tcPr>
          <w:p w:rsidR="00B823AA" w:rsidRPr="009C4DD5" w:rsidRDefault="00B823AA" w:rsidP="00AA0983">
            <w:pPr>
              <w:jc w:val="center"/>
              <w:rPr>
                <w:rFonts w:ascii="Times New Roman" w:hAnsi="Times New Roman" w:cs="Times New Roman"/>
                <w:sz w:val="14"/>
              </w:rPr>
            </w:pPr>
          </w:p>
        </w:tc>
        <w:tc>
          <w:tcPr>
            <w:tcW w:w="1985" w:type="dxa"/>
          </w:tcPr>
          <w:p w:rsidR="00B823AA" w:rsidRPr="009C4DD5" w:rsidRDefault="00B823AA" w:rsidP="00AA0983">
            <w:pPr>
              <w:pBdr>
                <w:top w:val="single" w:sz="4" w:space="0" w:color="auto"/>
              </w:pBdr>
              <w:jc w:val="center"/>
              <w:rPr>
                <w:rFonts w:ascii="Times New Roman" w:hAnsi="Times New Roman" w:cs="Times New Roman"/>
                <w:sz w:val="14"/>
              </w:rPr>
            </w:pPr>
            <w:r w:rsidRPr="009C4DD5">
              <w:rPr>
                <w:rFonts w:ascii="Times New Roman" w:hAnsi="Times New Roman" w:cs="Times New Roman"/>
                <w:sz w:val="14"/>
              </w:rPr>
              <w:t>(подпись)</w:t>
            </w:r>
          </w:p>
        </w:tc>
        <w:tc>
          <w:tcPr>
            <w:tcW w:w="283" w:type="dxa"/>
          </w:tcPr>
          <w:p w:rsidR="00B823AA" w:rsidRPr="009C4DD5" w:rsidRDefault="00B823AA" w:rsidP="00AA0983">
            <w:pPr>
              <w:jc w:val="center"/>
              <w:rPr>
                <w:rFonts w:ascii="Times New Roman" w:hAnsi="Times New Roman" w:cs="Times New Roman"/>
                <w:sz w:val="14"/>
              </w:rPr>
            </w:pPr>
          </w:p>
        </w:tc>
        <w:tc>
          <w:tcPr>
            <w:tcW w:w="3439" w:type="dxa"/>
          </w:tcPr>
          <w:p w:rsidR="00B823AA" w:rsidRPr="009C4DD5" w:rsidRDefault="00B823AA" w:rsidP="00AA0983">
            <w:pPr>
              <w:pBdr>
                <w:top w:val="single" w:sz="4" w:space="0" w:color="auto"/>
              </w:pBdr>
              <w:jc w:val="center"/>
              <w:rPr>
                <w:rFonts w:ascii="Times New Roman" w:hAnsi="Times New Roman" w:cs="Times New Roman"/>
                <w:sz w:val="14"/>
              </w:rPr>
            </w:pPr>
            <w:r w:rsidRPr="009C4DD5">
              <w:rPr>
                <w:rFonts w:ascii="Times New Roman" w:hAnsi="Times New Roman" w:cs="Times New Roman"/>
                <w:sz w:val="14"/>
              </w:rPr>
              <w:t>(расшифровка подписи)</w:t>
            </w:r>
          </w:p>
        </w:tc>
      </w:tr>
      <w:tr w:rsidR="00B823AA" w:rsidRPr="009C4DD5" w:rsidTr="00AA0983">
        <w:trPr>
          <w:gridAfter w:val="5"/>
          <w:wAfter w:w="6144" w:type="dxa"/>
          <w:trHeight w:val="240"/>
        </w:trPr>
        <w:tc>
          <w:tcPr>
            <w:tcW w:w="336" w:type="dxa"/>
            <w:tcBorders>
              <w:top w:val="nil"/>
              <w:left w:val="nil"/>
              <w:bottom w:val="nil"/>
              <w:right w:val="nil"/>
            </w:tcBorders>
            <w:vAlign w:val="bottom"/>
          </w:tcPr>
          <w:p w:rsidR="00B823AA" w:rsidRPr="009C4DD5" w:rsidRDefault="00B823AA" w:rsidP="00AA0983">
            <w:pPr>
              <w:jc w:val="right"/>
              <w:rPr>
                <w:rFonts w:ascii="Times New Roman" w:hAnsi="Times New Roman" w:cs="Times New Roman"/>
                <w:sz w:val="24"/>
              </w:rPr>
            </w:pPr>
            <w:r w:rsidRPr="009C4DD5">
              <w:rPr>
                <w:rFonts w:ascii="Times New Roman" w:hAnsi="Times New Roman" w:cs="Times New Roman"/>
                <w:sz w:val="24"/>
              </w:rPr>
              <w:t>«</w:t>
            </w:r>
          </w:p>
        </w:tc>
        <w:tc>
          <w:tcPr>
            <w:tcW w:w="323"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c>
          <w:tcPr>
            <w:tcW w:w="336" w:type="dxa"/>
            <w:tcBorders>
              <w:top w:val="nil"/>
              <w:left w:val="nil"/>
              <w:bottom w:val="nil"/>
              <w:right w:val="nil"/>
            </w:tcBorders>
            <w:vAlign w:val="bottom"/>
          </w:tcPr>
          <w:p w:rsidR="00B823AA" w:rsidRPr="009C4DD5" w:rsidRDefault="00B823AA" w:rsidP="00AA0983">
            <w:pPr>
              <w:rPr>
                <w:rFonts w:ascii="Times New Roman" w:hAnsi="Times New Roman" w:cs="Times New Roman"/>
                <w:sz w:val="24"/>
              </w:rPr>
            </w:pPr>
            <w:r w:rsidRPr="009C4DD5">
              <w:rPr>
                <w:rFonts w:ascii="Times New Roman" w:hAnsi="Times New Roman" w:cs="Times New Roman"/>
                <w:sz w:val="24"/>
              </w:rPr>
              <w:t>»</w:t>
            </w:r>
          </w:p>
        </w:tc>
        <w:tc>
          <w:tcPr>
            <w:tcW w:w="1454" w:type="dxa"/>
            <w:tcBorders>
              <w:top w:val="nil"/>
              <w:left w:val="nil"/>
              <w:bottom w:val="single" w:sz="4" w:space="0" w:color="auto"/>
              <w:right w:val="nil"/>
            </w:tcBorders>
            <w:vAlign w:val="bottom"/>
          </w:tcPr>
          <w:p w:rsidR="00B823AA" w:rsidRPr="009C4DD5" w:rsidRDefault="00B823AA" w:rsidP="00AA0983">
            <w:pPr>
              <w:jc w:val="center"/>
              <w:rPr>
                <w:rFonts w:ascii="Times New Roman" w:hAnsi="Times New Roman" w:cs="Times New Roman"/>
                <w:sz w:val="24"/>
              </w:rPr>
            </w:pPr>
          </w:p>
        </w:tc>
        <w:tc>
          <w:tcPr>
            <w:tcW w:w="456" w:type="dxa"/>
            <w:tcBorders>
              <w:top w:val="nil"/>
              <w:left w:val="nil"/>
              <w:bottom w:val="nil"/>
              <w:right w:val="nil"/>
            </w:tcBorders>
            <w:vAlign w:val="bottom"/>
          </w:tcPr>
          <w:p w:rsidR="00B823AA" w:rsidRPr="009C4DD5" w:rsidRDefault="00B823AA" w:rsidP="00AA0983">
            <w:pPr>
              <w:jc w:val="right"/>
              <w:rPr>
                <w:rFonts w:ascii="Times New Roman" w:hAnsi="Times New Roman" w:cs="Times New Roman"/>
                <w:sz w:val="24"/>
              </w:rPr>
            </w:pPr>
            <w:r w:rsidRPr="009C4DD5">
              <w:rPr>
                <w:rFonts w:ascii="Times New Roman" w:hAnsi="Times New Roman" w:cs="Times New Roman"/>
                <w:sz w:val="24"/>
              </w:rPr>
              <w:t>20</w:t>
            </w:r>
          </w:p>
        </w:tc>
        <w:tc>
          <w:tcPr>
            <w:tcW w:w="346" w:type="dxa"/>
            <w:tcBorders>
              <w:top w:val="nil"/>
              <w:left w:val="nil"/>
              <w:bottom w:val="single" w:sz="4" w:space="0" w:color="auto"/>
              <w:right w:val="nil"/>
            </w:tcBorders>
            <w:vAlign w:val="bottom"/>
          </w:tcPr>
          <w:p w:rsidR="00B823AA" w:rsidRPr="009C4DD5" w:rsidRDefault="00B823AA" w:rsidP="00AA0983">
            <w:pPr>
              <w:rPr>
                <w:rFonts w:ascii="Times New Roman" w:hAnsi="Times New Roman" w:cs="Times New Roman"/>
                <w:sz w:val="24"/>
              </w:rPr>
            </w:pPr>
          </w:p>
        </w:tc>
        <w:tc>
          <w:tcPr>
            <w:tcW w:w="375" w:type="dxa"/>
            <w:tcBorders>
              <w:top w:val="nil"/>
              <w:left w:val="nil"/>
              <w:bottom w:val="nil"/>
              <w:right w:val="nil"/>
            </w:tcBorders>
            <w:vAlign w:val="bottom"/>
          </w:tcPr>
          <w:p w:rsidR="00B823AA" w:rsidRPr="009C4DD5" w:rsidRDefault="00B823AA" w:rsidP="00AA0983">
            <w:pPr>
              <w:rPr>
                <w:rFonts w:ascii="Times New Roman" w:hAnsi="Times New Roman" w:cs="Times New Roman"/>
                <w:sz w:val="24"/>
              </w:rPr>
            </w:pPr>
            <w:r w:rsidRPr="009C4DD5">
              <w:rPr>
                <w:rFonts w:ascii="Times New Roman" w:hAnsi="Times New Roman" w:cs="Times New Roman"/>
                <w:sz w:val="24"/>
              </w:rPr>
              <w:t xml:space="preserve"> </w:t>
            </w:r>
            <w:proofErr w:type="gramStart"/>
            <w:r w:rsidRPr="009C4DD5">
              <w:rPr>
                <w:rFonts w:ascii="Times New Roman" w:hAnsi="Times New Roman" w:cs="Times New Roman"/>
                <w:sz w:val="24"/>
              </w:rPr>
              <w:t>г</w:t>
            </w:r>
            <w:proofErr w:type="gramEnd"/>
            <w:r w:rsidRPr="009C4DD5">
              <w:rPr>
                <w:rFonts w:ascii="Times New Roman" w:hAnsi="Times New Roman" w:cs="Times New Roman"/>
                <w:sz w:val="24"/>
              </w:rPr>
              <w:t>.</w:t>
            </w:r>
          </w:p>
        </w:tc>
      </w:tr>
    </w:tbl>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9C4DD5">
        <w:rPr>
          <w:rFonts w:ascii="Times New Roman" w:eastAsia="Times New Roman" w:hAnsi="Times New Roman" w:cs="Times New Roman"/>
          <w:sz w:val="24"/>
          <w:szCs w:val="20"/>
        </w:rPr>
        <w:t>М. П.</w:t>
      </w:r>
    </w:p>
    <w:p w:rsidR="00B823AA" w:rsidRPr="009C4DD5" w:rsidRDefault="00B823AA" w:rsidP="00B823AA">
      <w:pPr>
        <w:spacing w:after="0" w:line="240" w:lineRule="auto"/>
        <w:rPr>
          <w:rFonts w:ascii="Times New Roman" w:eastAsia="Times New Roman" w:hAnsi="Times New Roman" w:cs="Times New Roman"/>
          <w:sz w:val="24"/>
          <w:szCs w:val="20"/>
        </w:rPr>
      </w:pPr>
    </w:p>
    <w:p w:rsidR="00B823AA" w:rsidRPr="009C4DD5" w:rsidRDefault="00B823AA" w:rsidP="00B823AA">
      <w:pPr>
        <w:spacing w:after="0" w:line="240" w:lineRule="auto"/>
        <w:rPr>
          <w:rFonts w:ascii="Times New Roman" w:eastAsia="Times New Roman" w:hAnsi="Times New Roman" w:cs="Times New Roman"/>
          <w:sz w:val="24"/>
          <w:szCs w:val="20"/>
        </w:rPr>
      </w:pPr>
      <w:r w:rsidRPr="009C4DD5">
        <w:rPr>
          <w:rFonts w:ascii="Times New Roman" w:eastAsia="Times New Roman" w:hAnsi="Times New Roman" w:cs="Times New Roman"/>
          <w:sz w:val="24"/>
          <w:szCs w:val="20"/>
        </w:rPr>
        <w:t xml:space="preserve">Действие настоящего разрешения </w:t>
      </w:r>
    </w:p>
    <w:p w:rsidR="00B823AA" w:rsidRPr="009C4DD5" w:rsidRDefault="00B823AA" w:rsidP="00B823AA">
      <w:pPr>
        <w:spacing w:after="0" w:line="240" w:lineRule="auto"/>
        <w:rPr>
          <w:rFonts w:ascii="Times New Roman" w:eastAsia="Times New Roman" w:hAnsi="Times New Roman" w:cs="Times New Roman"/>
          <w:sz w:val="24"/>
          <w:szCs w:val="20"/>
        </w:rPr>
      </w:pPr>
      <w:r w:rsidRPr="009C4DD5">
        <w:rPr>
          <w:rFonts w:ascii="Times New Roman" w:eastAsia="Times New Roman" w:hAnsi="Times New Roman" w:cs="Times New Roman"/>
          <w:sz w:val="24"/>
          <w:szCs w:val="20"/>
        </w:rPr>
        <w:lastRenderedPageBreak/>
        <w:t>продлено до  «____»______________20___г.</w:t>
      </w:r>
    </w:p>
    <w:tbl>
      <w:tblPr>
        <w:tblStyle w:val="11"/>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B823AA" w:rsidRPr="009C4DD5" w:rsidTr="00AA0983">
        <w:trPr>
          <w:trHeight w:val="240"/>
        </w:trPr>
        <w:tc>
          <w:tcPr>
            <w:tcW w:w="3836" w:type="dxa"/>
            <w:gridSpan w:val="8"/>
            <w:tcBorders>
              <w:bottom w:val="single" w:sz="4" w:space="0" w:color="auto"/>
            </w:tcBorders>
            <w:vAlign w:val="bottom"/>
          </w:tcPr>
          <w:p w:rsidR="00B823AA" w:rsidRPr="009C4DD5" w:rsidRDefault="00B823AA" w:rsidP="00AA0983">
            <w:pPr>
              <w:jc w:val="center"/>
              <w:rPr>
                <w:rFonts w:ascii="Times New Roman" w:hAnsi="Times New Roman" w:cs="Times New Roman"/>
                <w:sz w:val="24"/>
              </w:rPr>
            </w:pPr>
          </w:p>
          <w:p w:rsidR="00B823AA" w:rsidRPr="009C4DD5" w:rsidRDefault="00B823AA" w:rsidP="00AA0983">
            <w:pPr>
              <w:jc w:val="center"/>
              <w:rPr>
                <w:rFonts w:ascii="Times New Roman" w:hAnsi="Times New Roman" w:cs="Times New Roman"/>
                <w:sz w:val="24"/>
              </w:rPr>
            </w:pPr>
          </w:p>
        </w:tc>
        <w:tc>
          <w:tcPr>
            <w:tcW w:w="240" w:type="dxa"/>
            <w:vAlign w:val="bottom"/>
          </w:tcPr>
          <w:p w:rsidR="00B823AA" w:rsidRPr="009C4DD5" w:rsidRDefault="00B823AA" w:rsidP="00AA0983">
            <w:pPr>
              <w:jc w:val="center"/>
              <w:rPr>
                <w:rFonts w:ascii="Times New Roman" w:hAnsi="Times New Roman" w:cs="Times New Roman"/>
                <w:sz w:val="24"/>
              </w:rPr>
            </w:pPr>
          </w:p>
        </w:tc>
        <w:tc>
          <w:tcPr>
            <w:tcW w:w="2038" w:type="dxa"/>
            <w:tcBorders>
              <w:bottom w:val="single" w:sz="4" w:space="0" w:color="auto"/>
            </w:tcBorders>
            <w:vAlign w:val="bottom"/>
          </w:tcPr>
          <w:p w:rsidR="00B823AA" w:rsidRPr="009C4DD5" w:rsidRDefault="00B823AA" w:rsidP="00AA0983">
            <w:pPr>
              <w:jc w:val="center"/>
              <w:rPr>
                <w:rFonts w:ascii="Times New Roman" w:hAnsi="Times New Roman" w:cs="Times New Roman"/>
                <w:sz w:val="24"/>
              </w:rPr>
            </w:pPr>
          </w:p>
        </w:tc>
        <w:tc>
          <w:tcPr>
            <w:tcW w:w="227" w:type="dxa"/>
            <w:vAlign w:val="bottom"/>
          </w:tcPr>
          <w:p w:rsidR="00B823AA" w:rsidRPr="009C4DD5" w:rsidRDefault="00B823AA" w:rsidP="00AA0983">
            <w:pPr>
              <w:jc w:val="center"/>
              <w:rPr>
                <w:rFonts w:ascii="Times New Roman" w:hAnsi="Times New Roman" w:cs="Times New Roman"/>
                <w:sz w:val="24"/>
              </w:rPr>
            </w:pPr>
          </w:p>
        </w:tc>
        <w:tc>
          <w:tcPr>
            <w:tcW w:w="3392" w:type="dxa"/>
            <w:tcBorders>
              <w:bottom w:val="single" w:sz="4" w:space="0" w:color="auto"/>
            </w:tcBorders>
            <w:vAlign w:val="bottom"/>
          </w:tcPr>
          <w:p w:rsidR="00B823AA" w:rsidRPr="009C4DD5" w:rsidRDefault="00B823AA" w:rsidP="00AA0983">
            <w:pPr>
              <w:jc w:val="center"/>
              <w:rPr>
                <w:rFonts w:ascii="Times New Roman" w:hAnsi="Times New Roman" w:cs="Times New Roman"/>
                <w:sz w:val="24"/>
              </w:rPr>
            </w:pPr>
          </w:p>
        </w:tc>
      </w:tr>
      <w:tr w:rsidR="00B823AA" w:rsidRPr="009C4DD5" w:rsidTr="00AA0983">
        <w:tc>
          <w:tcPr>
            <w:tcW w:w="3836" w:type="dxa"/>
            <w:gridSpan w:val="8"/>
            <w:tcBorders>
              <w:top w:val="single" w:sz="4" w:space="0" w:color="auto"/>
            </w:tcBorders>
          </w:tcPr>
          <w:p w:rsidR="00B823AA" w:rsidRPr="009C4DD5" w:rsidRDefault="00B823AA" w:rsidP="00AA0983">
            <w:pPr>
              <w:jc w:val="center"/>
              <w:rPr>
                <w:rFonts w:ascii="Times New Roman" w:hAnsi="Times New Roman" w:cs="Times New Roman"/>
                <w:sz w:val="14"/>
              </w:rPr>
            </w:pPr>
            <w:proofErr w:type="gramStart"/>
            <w:r w:rsidRPr="009C4DD5">
              <w:rPr>
                <w:rFonts w:ascii="Times New Roman" w:hAnsi="Times New Roman" w:cs="Times New Roman"/>
                <w:sz w:val="14"/>
              </w:rPr>
              <w:t>(должность уполномоченного лица органа,</w:t>
            </w:r>
            <w:proofErr w:type="gramEnd"/>
          </w:p>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осуществляющего выдачу разрешения на строительство)</w:t>
            </w:r>
          </w:p>
        </w:tc>
        <w:tc>
          <w:tcPr>
            <w:tcW w:w="240" w:type="dxa"/>
          </w:tcPr>
          <w:p w:rsidR="00B823AA" w:rsidRPr="009C4DD5" w:rsidRDefault="00B823AA" w:rsidP="00AA0983">
            <w:pPr>
              <w:jc w:val="center"/>
              <w:rPr>
                <w:rFonts w:ascii="Times New Roman" w:hAnsi="Times New Roman" w:cs="Times New Roman"/>
                <w:sz w:val="14"/>
              </w:rPr>
            </w:pPr>
          </w:p>
        </w:tc>
        <w:tc>
          <w:tcPr>
            <w:tcW w:w="2038" w:type="dxa"/>
            <w:tcBorders>
              <w:top w:val="single" w:sz="4" w:space="0" w:color="auto"/>
            </w:tcBorders>
          </w:tcPr>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(подпись)</w:t>
            </w:r>
          </w:p>
        </w:tc>
        <w:tc>
          <w:tcPr>
            <w:tcW w:w="227" w:type="dxa"/>
          </w:tcPr>
          <w:p w:rsidR="00B823AA" w:rsidRPr="009C4DD5" w:rsidRDefault="00B823AA" w:rsidP="00AA0983">
            <w:pPr>
              <w:jc w:val="center"/>
              <w:rPr>
                <w:rFonts w:ascii="Times New Roman" w:hAnsi="Times New Roman" w:cs="Times New Roman"/>
                <w:sz w:val="14"/>
              </w:rPr>
            </w:pPr>
          </w:p>
        </w:tc>
        <w:tc>
          <w:tcPr>
            <w:tcW w:w="3392" w:type="dxa"/>
            <w:tcBorders>
              <w:top w:val="single" w:sz="4" w:space="0" w:color="auto"/>
            </w:tcBorders>
          </w:tcPr>
          <w:p w:rsidR="00B823AA" w:rsidRPr="009C4DD5" w:rsidRDefault="00B823AA" w:rsidP="00AA0983">
            <w:pPr>
              <w:jc w:val="center"/>
              <w:rPr>
                <w:rFonts w:ascii="Times New Roman" w:hAnsi="Times New Roman" w:cs="Times New Roman"/>
                <w:sz w:val="14"/>
              </w:rPr>
            </w:pPr>
            <w:r w:rsidRPr="009C4DD5">
              <w:rPr>
                <w:rFonts w:ascii="Times New Roman" w:hAnsi="Times New Roman" w:cs="Times New Roman"/>
                <w:sz w:val="14"/>
              </w:rPr>
              <w:t>(расшифровка подписи)</w:t>
            </w:r>
          </w:p>
        </w:tc>
      </w:tr>
      <w:tr w:rsidR="00B823AA" w:rsidRPr="009C4DD5" w:rsidTr="00AA0983">
        <w:trPr>
          <w:gridAfter w:val="5"/>
          <w:wAfter w:w="6107" w:type="dxa"/>
          <w:trHeight w:val="240"/>
        </w:trPr>
        <w:tc>
          <w:tcPr>
            <w:tcW w:w="336" w:type="dxa"/>
            <w:vAlign w:val="bottom"/>
          </w:tcPr>
          <w:p w:rsidR="00B823AA" w:rsidRPr="009C4DD5" w:rsidRDefault="00B823AA" w:rsidP="00AA0983">
            <w:pPr>
              <w:jc w:val="right"/>
              <w:rPr>
                <w:rFonts w:ascii="Times New Roman" w:hAnsi="Times New Roman" w:cs="Times New Roman"/>
                <w:sz w:val="24"/>
              </w:rPr>
            </w:pPr>
            <w:r w:rsidRPr="009C4DD5">
              <w:rPr>
                <w:rFonts w:ascii="Times New Roman" w:hAnsi="Times New Roman" w:cs="Times New Roman"/>
                <w:sz w:val="24"/>
              </w:rPr>
              <w:t>«</w:t>
            </w:r>
          </w:p>
        </w:tc>
        <w:tc>
          <w:tcPr>
            <w:tcW w:w="323" w:type="dxa"/>
            <w:vAlign w:val="bottom"/>
          </w:tcPr>
          <w:p w:rsidR="00B823AA" w:rsidRPr="009C4DD5" w:rsidRDefault="00B823AA" w:rsidP="00AA0983">
            <w:pPr>
              <w:jc w:val="center"/>
              <w:rPr>
                <w:rFonts w:ascii="Times New Roman" w:hAnsi="Times New Roman" w:cs="Times New Roman"/>
                <w:sz w:val="24"/>
              </w:rPr>
            </w:pPr>
          </w:p>
        </w:tc>
        <w:tc>
          <w:tcPr>
            <w:tcW w:w="336" w:type="dxa"/>
            <w:vAlign w:val="bottom"/>
          </w:tcPr>
          <w:p w:rsidR="00B823AA" w:rsidRPr="009C4DD5" w:rsidRDefault="00B823AA" w:rsidP="00AA0983">
            <w:pPr>
              <w:rPr>
                <w:rFonts w:ascii="Times New Roman" w:hAnsi="Times New Roman" w:cs="Times New Roman"/>
                <w:sz w:val="24"/>
              </w:rPr>
            </w:pPr>
            <w:r w:rsidRPr="009C4DD5">
              <w:rPr>
                <w:rFonts w:ascii="Times New Roman" w:hAnsi="Times New Roman" w:cs="Times New Roman"/>
                <w:sz w:val="24"/>
              </w:rPr>
              <w:t>»</w:t>
            </w:r>
          </w:p>
        </w:tc>
        <w:tc>
          <w:tcPr>
            <w:tcW w:w="1454" w:type="dxa"/>
            <w:vAlign w:val="bottom"/>
          </w:tcPr>
          <w:p w:rsidR="00B823AA" w:rsidRPr="009C4DD5" w:rsidRDefault="00B823AA" w:rsidP="00AA0983">
            <w:pPr>
              <w:jc w:val="center"/>
              <w:rPr>
                <w:rFonts w:ascii="Times New Roman" w:hAnsi="Times New Roman" w:cs="Times New Roman"/>
                <w:sz w:val="24"/>
              </w:rPr>
            </w:pPr>
          </w:p>
        </w:tc>
        <w:tc>
          <w:tcPr>
            <w:tcW w:w="456" w:type="dxa"/>
            <w:vAlign w:val="bottom"/>
          </w:tcPr>
          <w:p w:rsidR="00B823AA" w:rsidRPr="009C4DD5" w:rsidRDefault="00B823AA" w:rsidP="00AA0983">
            <w:pPr>
              <w:jc w:val="right"/>
              <w:rPr>
                <w:rFonts w:ascii="Times New Roman" w:hAnsi="Times New Roman" w:cs="Times New Roman"/>
                <w:sz w:val="24"/>
              </w:rPr>
            </w:pPr>
            <w:r w:rsidRPr="009C4DD5">
              <w:rPr>
                <w:rFonts w:ascii="Times New Roman" w:hAnsi="Times New Roman" w:cs="Times New Roman"/>
                <w:sz w:val="24"/>
              </w:rPr>
              <w:t>20</w:t>
            </w:r>
          </w:p>
        </w:tc>
        <w:tc>
          <w:tcPr>
            <w:tcW w:w="346" w:type="dxa"/>
            <w:vAlign w:val="bottom"/>
          </w:tcPr>
          <w:p w:rsidR="00B823AA" w:rsidRPr="009C4DD5" w:rsidRDefault="00B823AA" w:rsidP="00AA0983">
            <w:pPr>
              <w:rPr>
                <w:rFonts w:ascii="Times New Roman" w:hAnsi="Times New Roman" w:cs="Times New Roman"/>
                <w:sz w:val="24"/>
              </w:rPr>
            </w:pPr>
          </w:p>
        </w:tc>
        <w:tc>
          <w:tcPr>
            <w:tcW w:w="375" w:type="dxa"/>
            <w:vAlign w:val="bottom"/>
          </w:tcPr>
          <w:p w:rsidR="00B823AA" w:rsidRPr="009C4DD5" w:rsidRDefault="00B823AA" w:rsidP="00AA0983">
            <w:pPr>
              <w:rPr>
                <w:rFonts w:ascii="Times New Roman" w:hAnsi="Times New Roman" w:cs="Times New Roman"/>
                <w:sz w:val="24"/>
              </w:rPr>
            </w:pPr>
            <w:r w:rsidRPr="009C4DD5">
              <w:rPr>
                <w:rFonts w:ascii="Times New Roman" w:hAnsi="Times New Roman" w:cs="Times New Roman"/>
                <w:sz w:val="24"/>
              </w:rPr>
              <w:t xml:space="preserve"> </w:t>
            </w:r>
            <w:proofErr w:type="gramStart"/>
            <w:r w:rsidRPr="009C4DD5">
              <w:rPr>
                <w:rFonts w:ascii="Times New Roman" w:hAnsi="Times New Roman" w:cs="Times New Roman"/>
                <w:sz w:val="24"/>
              </w:rPr>
              <w:t>г</w:t>
            </w:r>
            <w:proofErr w:type="gramEnd"/>
            <w:r w:rsidRPr="009C4DD5">
              <w:rPr>
                <w:rFonts w:ascii="Times New Roman" w:hAnsi="Times New Roman" w:cs="Times New Roman"/>
                <w:sz w:val="24"/>
              </w:rPr>
              <w:t>.</w:t>
            </w:r>
          </w:p>
        </w:tc>
      </w:tr>
    </w:tbl>
    <w:p w:rsidR="00B823AA" w:rsidRPr="009C4DD5"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9C4DD5">
        <w:rPr>
          <w:rFonts w:ascii="Times New Roman" w:eastAsia="Times New Roman" w:hAnsi="Times New Roman" w:cs="Times New Roman"/>
          <w:sz w:val="24"/>
          <w:szCs w:val="20"/>
        </w:rPr>
        <w:t>М. П.</w:t>
      </w:r>
    </w:p>
    <w:p w:rsidR="00B823AA" w:rsidRDefault="00B823AA" w:rsidP="00B823A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B823AA" w:rsidTr="00AA0983">
        <w:tc>
          <w:tcPr>
            <w:tcW w:w="4785" w:type="dxa"/>
          </w:tcPr>
          <w:p w:rsidR="00B823AA" w:rsidRDefault="00B823AA" w:rsidP="00AA0983">
            <w:pPr>
              <w:jc w:val="both"/>
              <w:rPr>
                <w:sz w:val="28"/>
                <w:szCs w:val="28"/>
              </w:rPr>
            </w:pPr>
          </w:p>
          <w:p w:rsidR="00B823AA" w:rsidRDefault="00B823AA" w:rsidP="00AA0983">
            <w:pPr>
              <w:jc w:val="both"/>
              <w:rPr>
                <w:sz w:val="28"/>
                <w:szCs w:val="28"/>
              </w:rPr>
            </w:pPr>
          </w:p>
        </w:tc>
        <w:tc>
          <w:tcPr>
            <w:tcW w:w="4785" w:type="dxa"/>
          </w:tcPr>
          <w:p w:rsidR="00B823AA" w:rsidRPr="009C4DD5" w:rsidRDefault="00B823AA" w:rsidP="00AA0983">
            <w:pPr>
              <w:pStyle w:val="1"/>
              <w:spacing w:before="0" w:after="0"/>
              <w:jc w:val="right"/>
              <w:outlineLvl w:val="0"/>
              <w:rPr>
                <w:rFonts w:ascii="Times New Roman" w:hAnsi="Times New Roman"/>
                <w:b/>
                <w:sz w:val="28"/>
                <w:szCs w:val="28"/>
              </w:rPr>
            </w:pPr>
            <w:r w:rsidRPr="009C4DD5">
              <w:rPr>
                <w:rFonts w:ascii="Times New Roman" w:hAnsi="Times New Roman"/>
                <w:b/>
                <w:sz w:val="28"/>
                <w:szCs w:val="28"/>
              </w:rPr>
              <w:t>Приложение № 4</w:t>
            </w:r>
          </w:p>
          <w:p w:rsidR="00B823AA" w:rsidRPr="009C4DD5" w:rsidRDefault="00B823AA" w:rsidP="00AA0983">
            <w:pPr>
              <w:pStyle w:val="1"/>
              <w:spacing w:before="0" w:after="0"/>
              <w:jc w:val="right"/>
              <w:outlineLvl w:val="0"/>
              <w:rPr>
                <w:rFonts w:ascii="Times New Roman" w:hAnsi="Times New Roman"/>
                <w:bCs/>
                <w:sz w:val="18"/>
                <w:szCs w:val="18"/>
              </w:rPr>
            </w:pPr>
            <w:r w:rsidRPr="009C4DD5">
              <w:rPr>
                <w:rFonts w:ascii="Times New Roman" w:hAnsi="Times New Roman"/>
                <w:bCs/>
                <w:sz w:val="18"/>
                <w:szCs w:val="18"/>
              </w:rPr>
              <w:t>к Административному регламенту</w:t>
            </w:r>
          </w:p>
          <w:p w:rsidR="00B823AA" w:rsidRDefault="00B823AA" w:rsidP="00AA0983">
            <w:pPr>
              <w:jc w:val="right"/>
              <w:rPr>
                <w:sz w:val="28"/>
                <w:szCs w:val="28"/>
              </w:rPr>
            </w:pPr>
            <w:r w:rsidRPr="009C4DD5">
              <w:rPr>
                <w:bCs/>
                <w:sz w:val="18"/>
                <w:szCs w:val="1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B823AA" w:rsidRPr="007D1048" w:rsidRDefault="00B823AA" w:rsidP="00B823AA"/>
    <w:p w:rsidR="00B823AA" w:rsidRPr="006D49B5" w:rsidRDefault="00B823AA" w:rsidP="00B823AA">
      <w:pPr>
        <w:pStyle w:val="1"/>
        <w:spacing w:before="0"/>
        <w:jc w:val="right"/>
        <w:rPr>
          <w:rFonts w:ascii="Times New Roman" w:hAnsi="Times New Roman"/>
          <w:bCs/>
          <w:sz w:val="16"/>
          <w:szCs w:val="16"/>
        </w:rPr>
      </w:pPr>
    </w:p>
    <w:tbl>
      <w:tblPr>
        <w:tblStyle w:val="a3"/>
        <w:tblW w:w="0" w:type="auto"/>
        <w:tblLook w:val="04A0" w:firstRow="1" w:lastRow="0" w:firstColumn="1" w:lastColumn="0" w:noHBand="0" w:noVBand="1"/>
      </w:tblPr>
      <w:tblGrid>
        <w:gridCol w:w="3652"/>
        <w:gridCol w:w="709"/>
        <w:gridCol w:w="1276"/>
        <w:gridCol w:w="3934"/>
      </w:tblGrid>
      <w:tr w:rsidR="00B823AA" w:rsidTr="00AA0983">
        <w:tc>
          <w:tcPr>
            <w:tcW w:w="3652" w:type="dxa"/>
            <w:tcBorders>
              <w:top w:val="nil"/>
              <w:left w:val="nil"/>
              <w:bottom w:val="nil"/>
              <w:right w:val="nil"/>
            </w:tcBorders>
          </w:tcPr>
          <w:p w:rsidR="00B823AA" w:rsidRPr="007D1048" w:rsidRDefault="00B823AA" w:rsidP="00AA0983">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B823AA" w:rsidRPr="007D1048" w:rsidRDefault="00B823AA" w:rsidP="00AA0983">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B823AA" w:rsidTr="00AA0983">
        <w:tc>
          <w:tcPr>
            <w:tcW w:w="3652" w:type="dxa"/>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B823AA" w:rsidRPr="007D1048" w:rsidRDefault="00B823AA" w:rsidP="00AA0983">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B823AA" w:rsidTr="00AA0983">
        <w:tc>
          <w:tcPr>
            <w:tcW w:w="3652" w:type="dxa"/>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B823AA" w:rsidRPr="007D1048" w:rsidRDefault="00B823AA" w:rsidP="00AA0983">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B823AA" w:rsidTr="00AA0983">
        <w:tc>
          <w:tcPr>
            <w:tcW w:w="3652" w:type="dxa"/>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B823AA" w:rsidRPr="007D1048" w:rsidRDefault="00B823AA" w:rsidP="00AA0983">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B823AA" w:rsidTr="00AA0983">
        <w:tc>
          <w:tcPr>
            <w:tcW w:w="4361" w:type="dxa"/>
            <w:gridSpan w:val="2"/>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B823AA" w:rsidRDefault="00B823AA" w:rsidP="00AA0983">
            <w:pPr>
              <w:pStyle w:val="1"/>
              <w:spacing w:before="0"/>
              <w:jc w:val="right"/>
              <w:outlineLvl w:val="0"/>
              <w:rPr>
                <w:rFonts w:ascii="Times New Roman" w:hAnsi="Times New Roman"/>
                <w:bCs/>
                <w:sz w:val="28"/>
                <w:szCs w:val="28"/>
              </w:rPr>
            </w:pPr>
          </w:p>
        </w:tc>
      </w:tr>
    </w:tbl>
    <w:p w:rsidR="00B823AA" w:rsidRDefault="00B823AA" w:rsidP="00B823AA">
      <w:pPr>
        <w:pStyle w:val="1"/>
        <w:spacing w:before="0"/>
        <w:jc w:val="right"/>
        <w:rPr>
          <w:rFonts w:ascii="Times New Roman" w:hAnsi="Times New Roman"/>
          <w:bCs/>
          <w:sz w:val="28"/>
          <w:szCs w:val="28"/>
        </w:rPr>
      </w:pPr>
    </w:p>
    <w:p w:rsidR="00B823AA" w:rsidRPr="00A16A51" w:rsidRDefault="00B823AA" w:rsidP="00B823AA">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B823AA" w:rsidRPr="00A16A51" w:rsidRDefault="00B823AA" w:rsidP="00B823AA">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B823AA" w:rsidRPr="00A16A51" w:rsidRDefault="00B823AA" w:rsidP="00B823AA">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B823AA" w:rsidRPr="00AF4E83" w:rsidRDefault="00B823AA" w:rsidP="00B823AA">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B823AA" w:rsidRDefault="00B823AA" w:rsidP="00B823AA">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B823AA" w:rsidRPr="00AF4E83" w:rsidRDefault="00B823AA" w:rsidP="00B823AA">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B823AA" w:rsidRDefault="00B823AA" w:rsidP="00B823AA">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B823AA" w:rsidRDefault="00B823AA" w:rsidP="00B823AA">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B823AA" w:rsidRDefault="00B823AA" w:rsidP="00B823AA">
      <w:pPr>
        <w:spacing w:after="0" w:line="240" w:lineRule="auto"/>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в выдаче разрешения на </w:t>
      </w:r>
      <w:r w:rsidRPr="00F92D5F">
        <w:rPr>
          <w:rFonts w:ascii="Times New Roman" w:hAnsi="Times New Roman"/>
          <w:sz w:val="28"/>
          <w:szCs w:val="28"/>
        </w:rPr>
        <w:t xml:space="preserve">строительство, реконструкцию </w:t>
      </w:r>
    </w:p>
    <w:p w:rsidR="00B823AA" w:rsidRPr="00241BFC" w:rsidRDefault="00B823AA" w:rsidP="00B823AA">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B823AA" w:rsidRDefault="00B823AA" w:rsidP="00B823AA">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Pr>
          <w:rFonts w:ascii="Times New Roman" w:hAnsi="Times New Roman"/>
          <w:sz w:val="28"/>
          <w:szCs w:val="28"/>
        </w:rPr>
        <w:t>___________________________________</w:t>
      </w:r>
    </w:p>
    <w:p w:rsidR="00B823AA" w:rsidRDefault="00B823AA" w:rsidP="00B823AA">
      <w:pPr>
        <w:spacing w:after="0" w:line="240" w:lineRule="auto"/>
        <w:jc w:val="both"/>
        <w:rPr>
          <w:rFonts w:ascii="Times New Roman" w:hAnsi="Times New Roman"/>
          <w:sz w:val="28"/>
          <w:szCs w:val="28"/>
        </w:rPr>
      </w:pPr>
      <w:r w:rsidRPr="00652306">
        <w:rPr>
          <w:rFonts w:ascii="Times New Roman" w:hAnsi="Times New Roman"/>
          <w:sz w:val="28"/>
          <w:szCs w:val="28"/>
        </w:rPr>
        <w:t xml:space="preserve">может быть </w:t>
      </w:r>
      <w:proofErr w:type="gramStart"/>
      <w:r w:rsidRPr="00652306">
        <w:rPr>
          <w:rFonts w:ascii="Times New Roman" w:hAnsi="Times New Roman"/>
          <w:sz w:val="28"/>
          <w:szCs w:val="28"/>
        </w:rPr>
        <w:t>оспорен</w:t>
      </w:r>
      <w:proofErr w:type="gramEnd"/>
      <w:r w:rsidRPr="00652306">
        <w:rPr>
          <w:rFonts w:ascii="Times New Roman" w:hAnsi="Times New Roman"/>
          <w:sz w:val="28"/>
          <w:szCs w:val="28"/>
        </w:rPr>
        <w:t xml:space="preserve"> в судебном порядке.</w:t>
      </w:r>
    </w:p>
    <w:p w:rsidR="00B823AA" w:rsidRDefault="00B823AA" w:rsidP="00B823AA">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B823AA" w:rsidRDefault="00B823AA" w:rsidP="00B823AA">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B823AA" w:rsidRDefault="00B823AA" w:rsidP="00B823AA">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            ______________             _______________</w:t>
      </w:r>
    </w:p>
    <w:p w:rsidR="00B823AA" w:rsidRDefault="00B823AA" w:rsidP="00B823AA">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B823AA" w:rsidRPr="00B33FEB" w:rsidRDefault="00B823AA" w:rsidP="00B823AA">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B823AA" w:rsidRDefault="00B823AA" w:rsidP="00B823AA">
      <w:pPr>
        <w:spacing w:after="0" w:line="240" w:lineRule="auto"/>
        <w:jc w:val="both"/>
        <w:rPr>
          <w:rFonts w:ascii="Times New Roman" w:hAnsi="Times New Roman"/>
          <w:sz w:val="28"/>
          <w:szCs w:val="28"/>
        </w:rPr>
      </w:pPr>
    </w:p>
    <w:p w:rsidR="00B823AA" w:rsidRDefault="00B823AA" w:rsidP="00B823AA">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B823AA" w:rsidRPr="00B33FEB" w:rsidRDefault="00B823AA" w:rsidP="00B823AA">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B823AA" w:rsidRDefault="00B823AA" w:rsidP="00B823AA">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B823AA" w:rsidRPr="00B33FEB" w:rsidRDefault="00B823AA" w:rsidP="00B823AA">
      <w:pPr>
        <w:spacing w:after="0" w:line="240" w:lineRule="auto"/>
        <w:jc w:val="both"/>
        <w:rPr>
          <w:rFonts w:ascii="Times New Roman" w:hAnsi="Times New Roman"/>
          <w:sz w:val="16"/>
          <w:szCs w:val="16"/>
        </w:rPr>
      </w:pPr>
    </w:p>
    <w:p w:rsidR="00B823AA" w:rsidRDefault="00B823AA" w:rsidP="00B823AA">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tbl>
      <w:tblPr>
        <w:tblStyle w:val="a3"/>
        <w:tblW w:w="0" w:type="auto"/>
        <w:tblLook w:val="04A0" w:firstRow="1" w:lastRow="0" w:firstColumn="1" w:lastColumn="0" w:noHBand="0" w:noVBand="1"/>
      </w:tblPr>
      <w:tblGrid>
        <w:gridCol w:w="4785"/>
        <w:gridCol w:w="4785"/>
      </w:tblGrid>
      <w:tr w:rsidR="00B823AA" w:rsidTr="00AA0983">
        <w:tc>
          <w:tcPr>
            <w:tcW w:w="4785" w:type="dxa"/>
          </w:tcPr>
          <w:p w:rsidR="00B823AA" w:rsidRDefault="00B823AA" w:rsidP="00AA0983">
            <w:pPr>
              <w:pStyle w:val="1"/>
              <w:spacing w:before="0" w:after="0"/>
              <w:jc w:val="right"/>
              <w:outlineLvl w:val="0"/>
              <w:rPr>
                <w:rFonts w:ascii="Times New Roman" w:hAnsi="Times New Roman"/>
                <w:b/>
                <w:sz w:val="28"/>
                <w:szCs w:val="28"/>
              </w:rPr>
            </w:pPr>
          </w:p>
        </w:tc>
        <w:tc>
          <w:tcPr>
            <w:tcW w:w="4785" w:type="dxa"/>
          </w:tcPr>
          <w:p w:rsidR="00B823AA" w:rsidRPr="009C4DD5" w:rsidRDefault="00B823AA" w:rsidP="00AA0983">
            <w:pPr>
              <w:pStyle w:val="1"/>
              <w:spacing w:before="0" w:after="0"/>
              <w:jc w:val="right"/>
              <w:outlineLvl w:val="0"/>
              <w:rPr>
                <w:rFonts w:ascii="Times New Roman" w:hAnsi="Times New Roman"/>
                <w:b/>
                <w:sz w:val="28"/>
                <w:szCs w:val="28"/>
              </w:rPr>
            </w:pPr>
            <w:r w:rsidRPr="009C4DD5">
              <w:rPr>
                <w:rFonts w:ascii="Times New Roman" w:hAnsi="Times New Roman"/>
                <w:b/>
                <w:sz w:val="28"/>
                <w:szCs w:val="28"/>
              </w:rPr>
              <w:t>Приложение № 5</w:t>
            </w:r>
          </w:p>
          <w:p w:rsidR="00B823AA" w:rsidRPr="009C4DD5" w:rsidRDefault="00B823AA" w:rsidP="00AA0983">
            <w:pPr>
              <w:pStyle w:val="1"/>
              <w:spacing w:before="0" w:after="0"/>
              <w:jc w:val="right"/>
              <w:outlineLvl w:val="0"/>
              <w:rPr>
                <w:rFonts w:ascii="Times New Roman" w:hAnsi="Times New Roman"/>
                <w:bCs/>
                <w:sz w:val="18"/>
                <w:szCs w:val="18"/>
              </w:rPr>
            </w:pPr>
            <w:r w:rsidRPr="009C4DD5">
              <w:rPr>
                <w:rFonts w:ascii="Times New Roman" w:hAnsi="Times New Roman"/>
                <w:bCs/>
                <w:sz w:val="18"/>
                <w:szCs w:val="18"/>
              </w:rPr>
              <w:t>к Административному регламенту</w:t>
            </w:r>
          </w:p>
          <w:p w:rsidR="00B823AA" w:rsidRDefault="00B823AA" w:rsidP="00AA0983">
            <w:pPr>
              <w:pStyle w:val="1"/>
              <w:spacing w:before="0" w:after="0"/>
              <w:jc w:val="right"/>
              <w:outlineLvl w:val="0"/>
              <w:rPr>
                <w:rFonts w:ascii="Times New Roman" w:hAnsi="Times New Roman"/>
                <w:b/>
                <w:sz w:val="28"/>
                <w:szCs w:val="28"/>
              </w:rPr>
            </w:pPr>
            <w:r w:rsidRPr="009C4DD5">
              <w:rPr>
                <w:rFonts w:ascii="Times New Roman" w:hAnsi="Times New Roman"/>
                <w:bCs/>
                <w:sz w:val="18"/>
                <w:szCs w:val="1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B823AA" w:rsidRDefault="00B823AA" w:rsidP="00B823AA">
      <w:pPr>
        <w:shd w:val="clear" w:color="auto" w:fill="FFFFFF"/>
        <w:spacing w:after="0" w:line="240" w:lineRule="auto"/>
        <w:ind w:firstLine="567"/>
        <w:contextualSpacing/>
        <w:jc w:val="center"/>
        <w:rPr>
          <w:rFonts w:ascii="Times New Roman" w:eastAsia="Times New Roman" w:hAnsi="Times New Roman" w:cs="Times New Roman"/>
          <w:bCs/>
          <w:sz w:val="16"/>
          <w:szCs w:val="16"/>
        </w:rPr>
      </w:pPr>
    </w:p>
    <w:p w:rsidR="00B823AA" w:rsidRDefault="00B823AA" w:rsidP="00B823AA">
      <w:pPr>
        <w:widowControl w:val="0"/>
        <w:autoSpaceDE w:val="0"/>
        <w:autoSpaceDN w:val="0"/>
        <w:spacing w:after="0" w:line="240" w:lineRule="auto"/>
        <w:jc w:val="center"/>
        <w:rPr>
          <w:rFonts w:ascii="Times New Roman" w:eastAsia="Times New Roman" w:hAnsi="Times New Roman" w:cs="Times New Roman"/>
          <w:sz w:val="28"/>
          <w:szCs w:val="28"/>
        </w:rPr>
      </w:pPr>
    </w:p>
    <w:p w:rsidR="00B823AA" w:rsidRPr="00503629" w:rsidRDefault="00B823AA" w:rsidP="00B823AA">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УВЕДОМЛЕНИЕ</w:t>
      </w:r>
    </w:p>
    <w:p w:rsidR="00B823AA" w:rsidRPr="00503629" w:rsidRDefault="00B823AA" w:rsidP="00B823AA">
      <w:pPr>
        <w:widowControl w:val="0"/>
        <w:autoSpaceDE w:val="0"/>
        <w:autoSpaceDN w:val="0"/>
        <w:spacing w:after="0" w:line="240" w:lineRule="auto"/>
        <w:jc w:val="center"/>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о пер</w:t>
      </w:r>
      <w:r w:rsidRPr="001D27E9">
        <w:rPr>
          <w:rFonts w:ascii="Times New Roman" w:eastAsia="Times New Roman" w:hAnsi="Times New Roman" w:cs="Times New Roman"/>
          <w:sz w:val="28"/>
          <w:szCs w:val="28"/>
        </w:rPr>
        <w:t xml:space="preserve">еходе прав на земельный участок, </w:t>
      </w:r>
      <w:r w:rsidRPr="00503629">
        <w:rPr>
          <w:rFonts w:ascii="Times New Roman" w:eastAsia="Times New Roman" w:hAnsi="Times New Roman" w:cs="Times New Roman"/>
          <w:sz w:val="28"/>
          <w:szCs w:val="28"/>
        </w:rPr>
        <w:t>об образовании земельного участка</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p>
    <w:p w:rsidR="00B823AA" w:rsidRPr="00503629" w:rsidRDefault="00B823AA" w:rsidP="00B823AA">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(полное наименование юридического лица</w:t>
      </w:r>
      <w:r w:rsidRPr="00503629">
        <w:rPr>
          <w:rFonts w:ascii="Courier New" w:eastAsia="Times New Roman" w:hAnsi="Courier New" w:cs="Courier New"/>
          <w:sz w:val="20"/>
          <w:szCs w:val="20"/>
        </w:rPr>
        <w:t>)</w:t>
      </w:r>
    </w:p>
    <w:p w:rsidR="00B823AA" w:rsidRPr="00503629"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r w:rsidRPr="00272673">
        <w:rPr>
          <w:rFonts w:ascii="Times New Roman" w:eastAsia="Times New Roman" w:hAnsi="Times New Roman" w:cs="Times New Roman"/>
          <w:sz w:val="20"/>
          <w:szCs w:val="20"/>
        </w:rPr>
        <w:t>ИНН</w:t>
      </w:r>
      <w:r w:rsidRPr="00503629">
        <w:rPr>
          <w:rFonts w:ascii="Courier New" w:eastAsia="Times New Roman" w:hAnsi="Courier New" w:cs="Courier New"/>
          <w:sz w:val="20"/>
          <w:szCs w:val="20"/>
        </w:rPr>
        <w:t xml:space="preserve"> _____________________ </w:t>
      </w:r>
      <w:r w:rsidRPr="00272673">
        <w:rPr>
          <w:rFonts w:ascii="Times New Roman" w:eastAsia="Times New Roman" w:hAnsi="Times New Roman" w:cs="Times New Roman"/>
          <w:sz w:val="20"/>
          <w:szCs w:val="20"/>
        </w:rPr>
        <w:t>КПП</w:t>
      </w:r>
      <w:r w:rsidRPr="00503629">
        <w:rPr>
          <w:rFonts w:ascii="Courier New" w:eastAsia="Times New Roman" w:hAnsi="Courier New" w:cs="Courier New"/>
          <w:sz w:val="20"/>
          <w:szCs w:val="20"/>
        </w:rPr>
        <w:t xml:space="preserve"> __________________ </w:t>
      </w:r>
      <w:r w:rsidRPr="00272673">
        <w:rPr>
          <w:rFonts w:ascii="Times New Roman" w:eastAsia="Times New Roman" w:hAnsi="Times New Roman" w:cs="Times New Roman"/>
          <w:sz w:val="20"/>
          <w:szCs w:val="20"/>
        </w:rPr>
        <w:t>ОГРН</w:t>
      </w: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______</w:t>
      </w:r>
      <w:r w:rsidRPr="00503629">
        <w:rPr>
          <w:rFonts w:ascii="Times New Roman" w:eastAsia="Times New Roman" w:hAnsi="Times New Roman" w:cs="Times New Roman"/>
          <w:sz w:val="20"/>
          <w:szCs w:val="20"/>
        </w:rPr>
        <w:t>__,</w:t>
      </w:r>
    </w:p>
    <w:p w:rsidR="00B823AA" w:rsidRPr="00503629"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 xml:space="preserve">                                                          </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proofErr w:type="gramStart"/>
      <w:r w:rsidRPr="00503629">
        <w:rPr>
          <w:rFonts w:ascii="Times New Roman" w:eastAsia="Times New Roman" w:hAnsi="Times New Roman" w:cs="Times New Roman"/>
          <w:sz w:val="20"/>
          <w:szCs w:val="20"/>
        </w:rPr>
        <w:t>действующего</w:t>
      </w:r>
      <w:proofErr w:type="gramEnd"/>
      <w:r w:rsidRPr="00503629">
        <w:rPr>
          <w:rFonts w:ascii="Times New Roman" w:eastAsia="Times New Roman" w:hAnsi="Times New Roman" w:cs="Times New Roman"/>
          <w:sz w:val="20"/>
          <w:szCs w:val="20"/>
        </w:rPr>
        <w:t xml:space="preserve">    на   основании:</w:t>
      </w:r>
      <w:r w:rsidRPr="0050362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 xml:space="preserve">- Устава;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Положения; </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 иное</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(указать  вид документа)</w:t>
      </w:r>
      <w:r w:rsidRPr="00503629">
        <w:rPr>
          <w:rFonts w:ascii="Courier New" w:eastAsia="Times New Roman" w:hAnsi="Courier New" w:cs="Courier New"/>
          <w:sz w:val="20"/>
          <w:szCs w:val="20"/>
        </w:rPr>
        <w:t xml:space="preserve"> _________________________________________________</w:t>
      </w:r>
      <w:r>
        <w:rPr>
          <w:rFonts w:ascii="Courier New" w:eastAsia="Times New Roman" w:hAnsi="Courier New" w:cs="Courier New"/>
          <w:sz w:val="20"/>
          <w:szCs w:val="20"/>
        </w:rPr>
        <w:t>_________</w:t>
      </w:r>
      <w:r w:rsidRPr="00503629">
        <w:rPr>
          <w:rFonts w:ascii="Times New Roman" w:eastAsia="Times New Roman" w:hAnsi="Times New Roman" w:cs="Times New Roman"/>
          <w:sz w:val="20"/>
          <w:szCs w:val="20"/>
        </w:rPr>
        <w:t>,</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зарегистрированного</w:t>
      </w:r>
      <w:r w:rsidRPr="00503629">
        <w:rPr>
          <w:rFonts w:ascii="Courier New" w:eastAsia="Times New Roman" w:hAnsi="Courier New" w:cs="Courier New"/>
          <w:sz w:val="20"/>
          <w:szCs w:val="20"/>
        </w:rPr>
        <w:t xml:space="preserve"> ______________________________________________________</w:t>
      </w:r>
      <w:r>
        <w:rPr>
          <w:rFonts w:ascii="Courier New" w:eastAsia="Times New Roman" w:hAnsi="Courier New" w:cs="Courier New"/>
          <w:sz w:val="20"/>
          <w:szCs w:val="20"/>
        </w:rPr>
        <w:t>______</w:t>
      </w:r>
      <w:r w:rsidRPr="00503629">
        <w:rPr>
          <w:rFonts w:ascii="Courier New" w:eastAsia="Times New Roman" w:hAnsi="Courier New" w:cs="Courier New"/>
          <w:sz w:val="20"/>
          <w:szCs w:val="20"/>
        </w:rPr>
        <w:t>_</w:t>
      </w:r>
    </w:p>
    <w:p w:rsidR="00B823AA" w:rsidRPr="00503629"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0"/>
          <w:szCs w:val="20"/>
        </w:rPr>
        <w:t>(кем и когда зарегистрировано юридическое лицо)</w:t>
      </w:r>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p>
    <w:p w:rsidR="00B823AA" w:rsidRDefault="00B823AA" w:rsidP="00B823AA">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Документ,  подтверждающий  государственную  регистрацию  юридического  лица</w:t>
      </w:r>
      <w:r>
        <w:rPr>
          <w:rFonts w:ascii="Times New Roman" w:eastAsia="Times New Roman" w:hAnsi="Times New Roman" w:cs="Times New Roman"/>
          <w:sz w:val="20"/>
          <w:szCs w:val="20"/>
        </w:rPr>
        <w:t xml:space="preserve"> </w:t>
      </w:r>
    </w:p>
    <w:p w:rsidR="00B823AA" w:rsidRPr="00503629" w:rsidRDefault="00B823AA" w:rsidP="00B823AA">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_______________________________________________ </w:t>
      </w:r>
      <w:r w:rsidRPr="00E66C1E">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E66C1E">
        <w:rPr>
          <w:rFonts w:ascii="Times New Roman" w:eastAsia="Times New Roman" w:hAnsi="Times New Roman" w:cs="Times New Roman"/>
          <w:sz w:val="20"/>
          <w:szCs w:val="20"/>
        </w:rPr>
        <w:t xml:space="preserve"> __________ 20__ г.</w:t>
      </w:r>
    </w:p>
    <w:p w:rsidR="00B823AA" w:rsidRPr="00E66C1E"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r w:rsidRPr="00503629">
        <w:rPr>
          <w:rFonts w:ascii="Courier New" w:eastAsia="Times New Roman" w:hAnsi="Courier New" w:cs="Courier New"/>
          <w:sz w:val="20"/>
          <w:szCs w:val="20"/>
        </w:rPr>
        <w:t xml:space="preserve">     (</w:t>
      </w:r>
      <w:r w:rsidRPr="00E66C1E">
        <w:rPr>
          <w:rFonts w:ascii="Times New Roman" w:eastAsia="Times New Roman" w:hAnsi="Times New Roman" w:cs="Times New Roman"/>
          <w:sz w:val="20"/>
          <w:szCs w:val="20"/>
        </w:rPr>
        <w:t>наименование и реквизиты документа)</w:t>
      </w:r>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p>
    <w:p w:rsidR="00B823AA" w:rsidRPr="00AB275E"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выдан </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___</w:t>
      </w:r>
      <w:r>
        <w:rPr>
          <w:rFonts w:ascii="Times New Roman" w:eastAsia="Times New Roman" w:hAnsi="Times New Roman" w:cs="Times New Roman"/>
          <w:sz w:val="20"/>
          <w:szCs w:val="20"/>
        </w:rPr>
        <w:t>»</w:t>
      </w:r>
      <w:r w:rsidRPr="00AB275E">
        <w:rPr>
          <w:rFonts w:ascii="Times New Roman" w:eastAsia="Times New Roman" w:hAnsi="Times New Roman" w:cs="Times New Roman"/>
          <w:sz w:val="20"/>
          <w:szCs w:val="20"/>
        </w:rPr>
        <w:t xml:space="preserve"> ___________ </w:t>
      </w:r>
      <w:proofErr w:type="gramStart"/>
      <w:r w:rsidRPr="00AB275E">
        <w:rPr>
          <w:rFonts w:ascii="Times New Roman" w:eastAsia="Times New Roman" w:hAnsi="Times New Roman" w:cs="Times New Roman"/>
          <w:sz w:val="20"/>
          <w:szCs w:val="20"/>
        </w:rPr>
        <w:t>г</w:t>
      </w:r>
      <w:proofErr w:type="gramEnd"/>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w:t>
      </w:r>
      <w:r w:rsidRPr="00AB275E">
        <w:rPr>
          <w:rFonts w:ascii="Times New Roman" w:eastAsia="Times New Roman" w:hAnsi="Times New Roman" w:cs="Times New Roman"/>
          <w:sz w:val="20"/>
          <w:szCs w:val="20"/>
        </w:rPr>
        <w:t>________________________________________________</w:t>
      </w:r>
    </w:p>
    <w:p w:rsidR="00B823AA" w:rsidRPr="00AB275E" w:rsidRDefault="00B823AA" w:rsidP="00B823AA">
      <w:pPr>
        <w:widowControl w:val="0"/>
        <w:autoSpaceDE w:val="0"/>
        <w:autoSpaceDN w:val="0"/>
        <w:spacing w:after="0" w:line="240" w:lineRule="auto"/>
        <w:jc w:val="both"/>
        <w:rPr>
          <w:rFonts w:ascii="Times New Roman" w:eastAsia="Times New Roman" w:hAnsi="Times New Roman" w:cs="Times New Roman"/>
          <w:sz w:val="20"/>
          <w:szCs w:val="20"/>
        </w:rPr>
      </w:pPr>
      <w:r w:rsidRPr="00AB27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B275E">
        <w:rPr>
          <w:rFonts w:ascii="Times New Roman" w:eastAsia="Times New Roman" w:hAnsi="Times New Roman" w:cs="Times New Roman"/>
          <w:sz w:val="20"/>
          <w:szCs w:val="20"/>
        </w:rPr>
        <w:t xml:space="preserve">(когда и кем </w:t>
      </w:r>
      <w:proofErr w:type="gramStart"/>
      <w:r w:rsidRPr="00AB275E">
        <w:rPr>
          <w:rFonts w:ascii="Times New Roman" w:eastAsia="Times New Roman" w:hAnsi="Times New Roman" w:cs="Times New Roman"/>
          <w:sz w:val="20"/>
          <w:szCs w:val="20"/>
        </w:rPr>
        <w:t>выдан</w:t>
      </w:r>
      <w:proofErr w:type="gramEnd"/>
      <w:r w:rsidRPr="00AB275E">
        <w:rPr>
          <w:rFonts w:ascii="Times New Roman" w:eastAsia="Times New Roman" w:hAnsi="Times New Roman" w:cs="Times New Roman"/>
          <w:sz w:val="20"/>
          <w:szCs w:val="20"/>
        </w:rPr>
        <w:t>)</w:t>
      </w:r>
    </w:p>
    <w:p w:rsidR="00B823AA" w:rsidRPr="00503629" w:rsidRDefault="00B823AA" w:rsidP="00B823AA">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w:t>
      </w:r>
      <w:r w:rsidRPr="00503629">
        <w:rPr>
          <w:rFonts w:ascii="Times New Roman" w:eastAsia="Times New Roman" w:hAnsi="Times New Roman" w:cs="Times New Roman"/>
          <w:sz w:val="28"/>
          <w:szCs w:val="28"/>
        </w:rPr>
        <w:t xml:space="preserve">уведомляю Вас </w:t>
      </w:r>
      <w:r w:rsidRPr="00513E08">
        <w:rPr>
          <w:rFonts w:ascii="Times New Roman" w:eastAsia="Times New Roman" w:hAnsi="Times New Roman" w:cs="Times New Roman"/>
          <w:i/>
          <w:sz w:val="28"/>
          <w:szCs w:val="28"/>
        </w:rPr>
        <w:t>(напротив необходимого пункт</w:t>
      </w:r>
      <w:proofErr w:type="gramStart"/>
      <w:r w:rsidRPr="00513E08">
        <w:rPr>
          <w:rFonts w:ascii="Times New Roman" w:eastAsia="Times New Roman" w:hAnsi="Times New Roman" w:cs="Times New Roman"/>
          <w:i/>
          <w:sz w:val="28"/>
          <w:szCs w:val="28"/>
        </w:rPr>
        <w:t>а(</w:t>
      </w:r>
      <w:proofErr w:type="spellStart"/>
      <w:proofErr w:type="gramEnd"/>
      <w:r w:rsidRPr="00513E08">
        <w:rPr>
          <w:rFonts w:ascii="Times New Roman" w:eastAsia="Times New Roman" w:hAnsi="Times New Roman" w:cs="Times New Roman"/>
          <w:i/>
          <w:sz w:val="28"/>
          <w:szCs w:val="28"/>
        </w:rPr>
        <w:t>ов</w:t>
      </w:r>
      <w:proofErr w:type="spellEnd"/>
      <w:r w:rsidRPr="00513E08">
        <w:rPr>
          <w:rFonts w:ascii="Times New Roman" w:eastAsia="Times New Roman" w:hAnsi="Times New Roman" w:cs="Times New Roman"/>
          <w:i/>
          <w:sz w:val="28"/>
          <w:szCs w:val="28"/>
        </w:rPr>
        <w:t>) поставить значок V):</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 переходе ко мне прав на земельный участо</w:t>
      </w:r>
      <w:proofErr w:type="gramStart"/>
      <w:r w:rsidRPr="00503629">
        <w:rPr>
          <w:rFonts w:ascii="Times New Roman" w:eastAsia="Times New Roman" w:hAnsi="Times New Roman" w:cs="Times New Roman"/>
          <w:sz w:val="28"/>
          <w:szCs w:val="28"/>
        </w:rPr>
        <w:t>к(</w:t>
      </w:r>
      <w:proofErr w:type="spellStart"/>
      <w:proofErr w:type="gramEnd"/>
      <w:r w:rsidRPr="00503629">
        <w:rPr>
          <w:rFonts w:ascii="Times New Roman" w:eastAsia="Times New Roman" w:hAnsi="Times New Roman" w:cs="Times New Roman"/>
          <w:sz w:val="28"/>
          <w:szCs w:val="28"/>
        </w:rPr>
        <w:t>ки</w:t>
      </w:r>
      <w:proofErr w:type="spellEnd"/>
      <w:r w:rsidRPr="00503629">
        <w:rPr>
          <w:rFonts w:ascii="Times New Roman" w:eastAsia="Times New Roman" w:hAnsi="Times New Roman" w:cs="Times New Roman"/>
          <w:sz w:val="28"/>
          <w:szCs w:val="28"/>
        </w:rPr>
        <w:t>);</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Courier New" w:eastAsia="Times New Roman" w:hAnsi="Courier New" w:cs="Courier New"/>
          <w:sz w:val="20"/>
          <w:szCs w:val="20"/>
        </w:rPr>
        <w:t xml:space="preserve">    └─┘ </w:t>
      </w:r>
      <w:r w:rsidRPr="00503629">
        <w:rPr>
          <w:rFonts w:ascii="Times New Roman" w:eastAsia="Times New Roman" w:hAnsi="Times New Roman" w:cs="Times New Roman"/>
          <w:sz w:val="28"/>
          <w:szCs w:val="28"/>
        </w:rPr>
        <w:t>об образовании земельного участк</w:t>
      </w:r>
      <w:proofErr w:type="gramStart"/>
      <w:r w:rsidRPr="00503629">
        <w:rPr>
          <w:rFonts w:ascii="Times New Roman" w:eastAsia="Times New Roman" w:hAnsi="Times New Roman" w:cs="Times New Roman"/>
          <w:sz w:val="28"/>
          <w:szCs w:val="28"/>
        </w:rPr>
        <w:t>а(</w:t>
      </w:r>
      <w:proofErr w:type="spellStart"/>
      <w:proofErr w:type="gramEnd"/>
      <w:r w:rsidRPr="00503629">
        <w:rPr>
          <w:rFonts w:ascii="Times New Roman" w:eastAsia="Times New Roman" w:hAnsi="Times New Roman" w:cs="Times New Roman"/>
          <w:sz w:val="28"/>
          <w:szCs w:val="28"/>
        </w:rPr>
        <w:t>ов</w:t>
      </w:r>
      <w:proofErr w:type="spellEnd"/>
      <w:r w:rsidRPr="00503629">
        <w:rPr>
          <w:rFonts w:ascii="Times New Roman" w:eastAsia="Times New Roman" w:hAnsi="Times New Roman" w:cs="Times New Roman"/>
          <w:sz w:val="28"/>
          <w:szCs w:val="28"/>
        </w:rPr>
        <w:t>).</w:t>
      </w:r>
    </w:p>
    <w:p w:rsidR="00B823AA" w:rsidRPr="00503629" w:rsidRDefault="00B823AA" w:rsidP="00B823A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Pr="00503629">
        <w:rPr>
          <w:rFonts w:ascii="Times New Roman" w:eastAsia="Times New Roman" w:hAnsi="Times New Roman" w:cs="Times New Roman"/>
          <w:sz w:val="28"/>
          <w:szCs w:val="28"/>
        </w:rPr>
        <w:t xml:space="preserve">с требованиями  </w:t>
      </w:r>
      <w:hyperlink r:id="rId19" w:history="1">
        <w:r w:rsidRPr="00503629">
          <w:rPr>
            <w:rFonts w:ascii="Times New Roman" w:eastAsia="Times New Roman" w:hAnsi="Times New Roman" w:cs="Times New Roman"/>
            <w:sz w:val="28"/>
            <w:szCs w:val="28"/>
          </w:rPr>
          <w:t>ч. 21.10 ст. 51</w:t>
        </w:r>
      </w:hyperlink>
      <w:r w:rsidRPr="00503629">
        <w:rPr>
          <w:rFonts w:ascii="Times New Roman" w:eastAsia="Times New Roman" w:hAnsi="Times New Roman" w:cs="Times New Roman"/>
          <w:sz w:val="28"/>
          <w:szCs w:val="28"/>
        </w:rPr>
        <w:t xml:space="preserve">  </w:t>
      </w:r>
      <w:proofErr w:type="gramStart"/>
      <w:r w:rsidRPr="00503629">
        <w:rPr>
          <w:rFonts w:ascii="Times New Roman" w:eastAsia="Times New Roman" w:hAnsi="Times New Roman" w:cs="Times New Roman"/>
          <w:sz w:val="28"/>
          <w:szCs w:val="28"/>
        </w:rPr>
        <w:t>Градостроительного</w:t>
      </w:r>
      <w:proofErr w:type="gramEnd"/>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8"/>
          <w:szCs w:val="28"/>
        </w:rPr>
      </w:pPr>
    </w:p>
    <w:p w:rsidR="00B823AA" w:rsidRDefault="00B823AA" w:rsidP="00B823AA">
      <w:pPr>
        <w:widowControl w:val="0"/>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B823AA" w:rsidRDefault="00B823AA" w:rsidP="00B823AA">
      <w:pPr>
        <w:widowControl w:val="0"/>
        <w:autoSpaceDE w:val="0"/>
        <w:autoSpaceDN w:val="0"/>
        <w:spacing w:after="0" w:line="240" w:lineRule="auto"/>
        <w:jc w:val="both"/>
        <w:rPr>
          <w:rFonts w:ascii="Courier New" w:eastAsia="Times New Roman" w:hAnsi="Courier New" w:cs="Courier New"/>
          <w:sz w:val="20"/>
          <w:szCs w:val="20"/>
        </w:rPr>
      </w:pPr>
    </w:p>
    <w:p w:rsidR="00B823AA" w:rsidRDefault="00B823AA" w:rsidP="00B823AA">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B823AA" w:rsidRPr="00503629" w:rsidRDefault="00B823AA" w:rsidP="00B823AA">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0"/>
          <w:szCs w:val="20"/>
        </w:rPr>
        <w:t xml:space="preserve">(указываются: в случае перехода прав на земельный участок </w:t>
      </w:r>
      <w:r>
        <w:rPr>
          <w:rFonts w:ascii="Times New Roman" w:eastAsia="Times New Roman" w:hAnsi="Times New Roman" w:cs="Times New Roman"/>
          <w:sz w:val="20"/>
          <w:szCs w:val="20"/>
        </w:rPr>
        <w:t>–</w:t>
      </w:r>
      <w:r w:rsidRPr="00503629">
        <w:rPr>
          <w:rFonts w:ascii="Times New Roman" w:eastAsia="Times New Roman" w:hAnsi="Times New Roman" w:cs="Times New Roman"/>
          <w:sz w:val="20"/>
          <w:szCs w:val="20"/>
        </w:rPr>
        <w:t xml:space="preserve"> кадастровый</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номер участка, а также номер и дата соответствующей регистрационной записи</w:t>
      </w:r>
      <w:r>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 xml:space="preserve">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w:t>
      </w:r>
      <w:r w:rsidRPr="00503629">
        <w:rPr>
          <w:rFonts w:ascii="Times New Roman" w:eastAsia="Times New Roman" w:hAnsi="Times New Roman" w:cs="Times New Roman"/>
          <w:sz w:val="20"/>
          <w:szCs w:val="20"/>
        </w:rPr>
        <w:lastRenderedPageBreak/>
        <w:t>об образовании земельного  участка принимает исполнительный орган государственной власти или орган</w:t>
      </w:r>
      <w:r>
        <w:rPr>
          <w:rFonts w:ascii="Times New Roman" w:eastAsia="Times New Roman" w:hAnsi="Times New Roman" w:cs="Times New Roman"/>
          <w:sz w:val="20"/>
          <w:szCs w:val="20"/>
        </w:rPr>
        <w:t xml:space="preserve"> местного самоуправления).</w:t>
      </w:r>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На основании вышеизложенного прошу Вас внести соответствующие</w:t>
      </w:r>
      <w:r>
        <w:rPr>
          <w:rFonts w:ascii="Times New Roman" w:eastAsia="Times New Roman" w:hAnsi="Times New Roman" w:cs="Times New Roman"/>
          <w:sz w:val="28"/>
          <w:szCs w:val="28"/>
        </w:rPr>
        <w:t xml:space="preserve"> </w:t>
      </w:r>
      <w:r w:rsidRPr="00503629">
        <w:rPr>
          <w:rFonts w:ascii="Times New Roman" w:eastAsia="Times New Roman" w:hAnsi="Times New Roman" w:cs="Times New Roman"/>
          <w:sz w:val="28"/>
          <w:szCs w:val="28"/>
        </w:rPr>
        <w:t>изменения в разрешение на строительство</w:t>
      </w:r>
      <w:r>
        <w:rPr>
          <w:rFonts w:ascii="Times New Roman" w:eastAsia="Times New Roman" w:hAnsi="Times New Roman" w:cs="Times New Roman"/>
          <w:sz w:val="28"/>
          <w:szCs w:val="28"/>
        </w:rPr>
        <w:t>:</w:t>
      </w:r>
      <w:r w:rsidRPr="00503629">
        <w:rPr>
          <w:rFonts w:ascii="Times New Roman" w:eastAsia="Times New Roman" w:hAnsi="Times New Roman" w:cs="Times New Roman"/>
          <w:sz w:val="28"/>
          <w:szCs w:val="28"/>
        </w:rPr>
        <w:t xml:space="preserve">     </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___________________________________________________________________________</w:t>
      </w:r>
    </w:p>
    <w:p w:rsidR="00B823AA" w:rsidRDefault="00B823AA" w:rsidP="00B823AA">
      <w:pPr>
        <w:widowControl w:val="0"/>
        <w:autoSpaceDE w:val="0"/>
        <w:autoSpaceDN w:val="0"/>
        <w:spacing w:after="0" w:line="240" w:lineRule="auto"/>
        <w:jc w:val="center"/>
        <w:rPr>
          <w:rFonts w:ascii="Courier New" w:eastAsia="Times New Roman" w:hAnsi="Courier New" w:cs="Courier New"/>
          <w:sz w:val="20"/>
          <w:szCs w:val="20"/>
        </w:rPr>
      </w:pPr>
      <w:r w:rsidRPr="00503629">
        <w:rPr>
          <w:rFonts w:ascii="Times New Roman" w:eastAsia="Times New Roman" w:hAnsi="Times New Roman" w:cs="Times New Roman"/>
          <w:sz w:val="20"/>
          <w:szCs w:val="20"/>
        </w:rPr>
        <w:t>(указывается номер и дата разрешения на строительство</w:t>
      </w:r>
      <w:r w:rsidRPr="00503629">
        <w:rPr>
          <w:rFonts w:ascii="Courier New" w:eastAsia="Times New Roman" w:hAnsi="Courier New" w:cs="Courier New"/>
          <w:sz w:val="20"/>
          <w:szCs w:val="20"/>
        </w:rPr>
        <w:t>)</w:t>
      </w:r>
    </w:p>
    <w:p w:rsidR="00B823AA" w:rsidRPr="00503629" w:rsidRDefault="00B823AA" w:rsidP="00B823AA">
      <w:pPr>
        <w:widowControl w:val="0"/>
        <w:autoSpaceDE w:val="0"/>
        <w:autoSpaceDN w:val="0"/>
        <w:spacing w:after="0" w:line="240" w:lineRule="auto"/>
        <w:jc w:val="center"/>
        <w:rPr>
          <w:rFonts w:ascii="Courier New" w:eastAsia="Times New Roman" w:hAnsi="Courier New" w:cs="Courier New"/>
          <w:sz w:val="20"/>
          <w:szCs w:val="20"/>
        </w:rPr>
      </w:pPr>
    </w:p>
    <w:p w:rsidR="00B823AA" w:rsidRDefault="00B823AA" w:rsidP="00B823AA">
      <w:pPr>
        <w:widowControl w:val="0"/>
        <w:autoSpaceDE w:val="0"/>
        <w:autoSpaceDN w:val="0"/>
        <w:spacing w:after="0" w:line="240" w:lineRule="auto"/>
        <w:jc w:val="both"/>
        <w:rPr>
          <w:rFonts w:ascii="Times New Roman" w:eastAsia="Times New Roman" w:hAnsi="Times New Roman" w:cs="Times New Roman"/>
          <w:sz w:val="28"/>
          <w:szCs w:val="28"/>
        </w:rPr>
      </w:pPr>
      <w:r w:rsidRPr="00503629">
        <w:rPr>
          <w:rFonts w:ascii="Times New Roman" w:eastAsia="Times New Roman" w:hAnsi="Times New Roman" w:cs="Times New Roman"/>
          <w:sz w:val="28"/>
          <w:szCs w:val="28"/>
        </w:rPr>
        <w:t>в отношении строительства (реконструкции):</w:t>
      </w:r>
    </w:p>
    <w:p w:rsidR="00B823AA"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Courier New" w:eastAsia="Times New Roman" w:hAnsi="Courier New" w:cs="Courier New"/>
          <w:sz w:val="20"/>
          <w:szCs w:val="20"/>
        </w:rPr>
        <w:t xml:space="preserve"> </w:t>
      </w:r>
    </w:p>
    <w:p w:rsidR="00B823AA" w:rsidRPr="00503629" w:rsidRDefault="00B823AA" w:rsidP="00B823AA">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503629">
        <w:rPr>
          <w:rFonts w:ascii="Times New Roman" w:eastAsia="Times New Roman" w:hAnsi="Times New Roman" w:cs="Times New Roman"/>
          <w:sz w:val="20"/>
          <w:szCs w:val="20"/>
        </w:rPr>
        <w:t>(указывается наименование объекта</w:t>
      </w:r>
      <w:r w:rsidRPr="001D27E9">
        <w:rPr>
          <w:rFonts w:ascii="Times New Roman" w:eastAsia="Times New Roman" w:hAnsi="Times New Roman" w:cs="Times New Roman"/>
          <w:sz w:val="20"/>
          <w:szCs w:val="20"/>
        </w:rPr>
        <w:t xml:space="preserve"> </w:t>
      </w:r>
      <w:r w:rsidRPr="00503629">
        <w:rPr>
          <w:rFonts w:ascii="Times New Roman" w:eastAsia="Times New Roman" w:hAnsi="Times New Roman" w:cs="Times New Roman"/>
          <w:sz w:val="20"/>
          <w:szCs w:val="20"/>
        </w:rPr>
        <w:t>капитального строительства)</w:t>
      </w:r>
    </w:p>
    <w:p w:rsidR="00B823AA" w:rsidRPr="00503629" w:rsidRDefault="00B823AA" w:rsidP="00B823AA">
      <w:pPr>
        <w:widowControl w:val="0"/>
        <w:autoSpaceDE w:val="0"/>
        <w:autoSpaceDN w:val="0"/>
        <w:spacing w:after="0" w:line="240" w:lineRule="auto"/>
        <w:jc w:val="both"/>
        <w:rPr>
          <w:rFonts w:ascii="Courier New" w:eastAsia="Times New Roman" w:hAnsi="Courier New" w:cs="Courier New"/>
          <w:sz w:val="20"/>
          <w:szCs w:val="20"/>
        </w:rPr>
      </w:pPr>
      <w:r w:rsidRPr="00503629">
        <w:rPr>
          <w:rFonts w:ascii="Times New Roman" w:eastAsia="Times New Roman" w:hAnsi="Times New Roman" w:cs="Times New Roman"/>
          <w:sz w:val="28"/>
          <w:szCs w:val="28"/>
        </w:rPr>
        <w:t>по адресу:</w:t>
      </w:r>
      <w:r w:rsidRPr="00503629">
        <w:rPr>
          <w:rFonts w:ascii="Courier New" w:eastAsia="Times New Roman" w:hAnsi="Courier New" w:cs="Courier New"/>
          <w:sz w:val="20"/>
          <w:szCs w:val="20"/>
        </w:rPr>
        <w:t xml:space="preserve"> ______________________________________________________________</w:t>
      </w:r>
      <w:r>
        <w:rPr>
          <w:rFonts w:ascii="Courier New" w:eastAsia="Times New Roman" w:hAnsi="Courier New" w:cs="Courier New"/>
          <w:sz w:val="20"/>
          <w:szCs w:val="20"/>
        </w:rPr>
        <w:t>__</w:t>
      </w:r>
      <w:r w:rsidRPr="00503629">
        <w:rPr>
          <w:rFonts w:ascii="Courier New" w:eastAsia="Times New Roman" w:hAnsi="Courier New" w:cs="Courier New"/>
          <w:sz w:val="20"/>
          <w:szCs w:val="20"/>
        </w:rPr>
        <w:t>_</w:t>
      </w:r>
      <w:r w:rsidRPr="001D27E9">
        <w:rPr>
          <w:rFonts w:ascii="Courier New" w:eastAsia="Times New Roman" w:hAnsi="Courier New" w:cs="Courier New"/>
          <w:color w:val="FFFFFF" w:themeColor="background1"/>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823AA" w:rsidTr="00AA0983">
        <w:tc>
          <w:tcPr>
            <w:tcW w:w="4785" w:type="dxa"/>
          </w:tcPr>
          <w:p w:rsidR="00B823AA" w:rsidRDefault="00B823AA" w:rsidP="00AA0983">
            <w:pPr>
              <w:contextualSpacing/>
              <w:jc w:val="right"/>
              <w:rPr>
                <w:sz w:val="24"/>
                <w:szCs w:val="24"/>
              </w:rPr>
            </w:pPr>
          </w:p>
        </w:tc>
        <w:tc>
          <w:tcPr>
            <w:tcW w:w="4785" w:type="dxa"/>
          </w:tcPr>
          <w:p w:rsidR="00B823AA" w:rsidRPr="009C4DD5" w:rsidRDefault="00B823AA" w:rsidP="00AA0983">
            <w:pPr>
              <w:pStyle w:val="1"/>
              <w:spacing w:before="0" w:after="0"/>
              <w:jc w:val="right"/>
              <w:outlineLvl w:val="0"/>
              <w:rPr>
                <w:rFonts w:ascii="Times New Roman" w:hAnsi="Times New Roman"/>
                <w:b/>
                <w:sz w:val="28"/>
                <w:szCs w:val="28"/>
              </w:rPr>
            </w:pPr>
            <w:r w:rsidRPr="009C4DD5">
              <w:rPr>
                <w:rFonts w:ascii="Times New Roman" w:hAnsi="Times New Roman"/>
                <w:b/>
                <w:sz w:val="28"/>
                <w:szCs w:val="28"/>
              </w:rPr>
              <w:t>Приложение № 6</w:t>
            </w:r>
          </w:p>
          <w:p w:rsidR="00B823AA" w:rsidRPr="009C4DD5" w:rsidRDefault="00B823AA" w:rsidP="00AA0983">
            <w:pPr>
              <w:pStyle w:val="1"/>
              <w:spacing w:before="0" w:after="0"/>
              <w:jc w:val="right"/>
              <w:outlineLvl w:val="0"/>
              <w:rPr>
                <w:rFonts w:ascii="Times New Roman" w:hAnsi="Times New Roman"/>
                <w:bCs/>
                <w:sz w:val="18"/>
                <w:szCs w:val="18"/>
              </w:rPr>
            </w:pPr>
            <w:r w:rsidRPr="009C4DD5">
              <w:rPr>
                <w:rFonts w:ascii="Times New Roman" w:hAnsi="Times New Roman"/>
                <w:bCs/>
                <w:sz w:val="18"/>
                <w:szCs w:val="18"/>
              </w:rPr>
              <w:t>к Административному регламенту</w:t>
            </w:r>
          </w:p>
          <w:p w:rsidR="00B823AA" w:rsidRDefault="00B823AA" w:rsidP="00AA0983">
            <w:pPr>
              <w:contextualSpacing/>
              <w:jc w:val="right"/>
              <w:rPr>
                <w:sz w:val="24"/>
                <w:szCs w:val="24"/>
              </w:rPr>
            </w:pPr>
            <w:r w:rsidRPr="009C4DD5">
              <w:rPr>
                <w:bCs/>
                <w:sz w:val="18"/>
                <w:szCs w:val="1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B823AA" w:rsidRDefault="00B823AA" w:rsidP="00B823AA">
      <w:pPr>
        <w:spacing w:after="0"/>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B823AA" w:rsidTr="00AA0983">
        <w:tc>
          <w:tcPr>
            <w:tcW w:w="3316" w:type="dxa"/>
          </w:tcPr>
          <w:p w:rsidR="00B823AA" w:rsidRDefault="00B823AA" w:rsidP="00AA0983">
            <w:pPr>
              <w:jc w:val="right"/>
              <w:rPr>
                <w:sz w:val="28"/>
                <w:szCs w:val="28"/>
              </w:rPr>
            </w:pPr>
          </w:p>
        </w:tc>
        <w:tc>
          <w:tcPr>
            <w:tcW w:w="1754" w:type="dxa"/>
          </w:tcPr>
          <w:p w:rsidR="00B823AA" w:rsidRPr="00617C0E" w:rsidRDefault="00B823AA" w:rsidP="00AA0983">
            <w:pPr>
              <w:jc w:val="right"/>
              <w:rPr>
                <w:bCs/>
                <w:sz w:val="28"/>
                <w:szCs w:val="28"/>
              </w:rPr>
            </w:pPr>
            <w:r>
              <w:rPr>
                <w:bCs/>
                <w:sz w:val="28"/>
                <w:szCs w:val="28"/>
              </w:rPr>
              <w:t>Кому:</w:t>
            </w:r>
          </w:p>
        </w:tc>
        <w:tc>
          <w:tcPr>
            <w:tcW w:w="4500" w:type="dxa"/>
            <w:tcBorders>
              <w:left w:val="nil"/>
              <w:bottom w:val="single" w:sz="4" w:space="0" w:color="auto"/>
            </w:tcBorders>
          </w:tcPr>
          <w:p w:rsidR="00B823AA" w:rsidRDefault="00B823AA" w:rsidP="00AA0983">
            <w:pPr>
              <w:jc w:val="center"/>
              <w:rPr>
                <w:bCs/>
                <w:sz w:val="16"/>
                <w:szCs w:val="16"/>
              </w:rPr>
            </w:pPr>
          </w:p>
          <w:p w:rsidR="00B823AA" w:rsidRDefault="00B823AA" w:rsidP="00AA0983">
            <w:pPr>
              <w:jc w:val="center"/>
              <w:rPr>
                <w:bCs/>
                <w:sz w:val="16"/>
                <w:szCs w:val="16"/>
              </w:rPr>
            </w:pPr>
          </w:p>
        </w:tc>
      </w:tr>
      <w:tr w:rsidR="00B823AA" w:rsidTr="00AA0983">
        <w:tc>
          <w:tcPr>
            <w:tcW w:w="3316" w:type="dxa"/>
          </w:tcPr>
          <w:p w:rsidR="00B823AA" w:rsidRDefault="00B823AA" w:rsidP="00AA0983">
            <w:pPr>
              <w:jc w:val="right"/>
              <w:rPr>
                <w:sz w:val="28"/>
                <w:szCs w:val="28"/>
              </w:rPr>
            </w:pPr>
          </w:p>
        </w:tc>
        <w:tc>
          <w:tcPr>
            <w:tcW w:w="1754" w:type="dxa"/>
          </w:tcPr>
          <w:p w:rsidR="00B823AA" w:rsidRDefault="00B823AA" w:rsidP="00AA0983">
            <w:pPr>
              <w:jc w:val="right"/>
              <w:rPr>
                <w:bCs/>
                <w:sz w:val="28"/>
                <w:szCs w:val="28"/>
              </w:rPr>
            </w:pPr>
          </w:p>
          <w:p w:rsidR="00B823AA" w:rsidRDefault="00B823AA" w:rsidP="00AA0983">
            <w:pPr>
              <w:jc w:val="right"/>
              <w:rPr>
                <w:bCs/>
                <w:sz w:val="16"/>
                <w:szCs w:val="16"/>
              </w:rPr>
            </w:pPr>
            <w:r w:rsidRPr="00617C0E">
              <w:rPr>
                <w:bCs/>
                <w:sz w:val="28"/>
                <w:szCs w:val="28"/>
              </w:rPr>
              <w:t>От</w:t>
            </w:r>
            <w:r>
              <w:rPr>
                <w:bCs/>
                <w:sz w:val="28"/>
                <w:szCs w:val="28"/>
              </w:rPr>
              <w:t>:</w:t>
            </w:r>
          </w:p>
        </w:tc>
        <w:tc>
          <w:tcPr>
            <w:tcW w:w="4500" w:type="dxa"/>
            <w:tcBorders>
              <w:top w:val="single" w:sz="4" w:space="0" w:color="auto"/>
              <w:left w:val="nil"/>
              <w:bottom w:val="single" w:sz="4" w:space="0" w:color="auto"/>
            </w:tcBorders>
          </w:tcPr>
          <w:p w:rsidR="00B823AA" w:rsidRDefault="00B823AA" w:rsidP="00AA0983">
            <w:pPr>
              <w:jc w:val="center"/>
              <w:rPr>
                <w:bCs/>
                <w:sz w:val="16"/>
                <w:szCs w:val="16"/>
              </w:rPr>
            </w:pPr>
            <w:proofErr w:type="gramStart"/>
            <w:r>
              <w:rPr>
                <w:bCs/>
                <w:sz w:val="16"/>
                <w:szCs w:val="16"/>
              </w:rPr>
              <w:t>(п</w:t>
            </w:r>
            <w:r w:rsidRPr="007D1048">
              <w:rPr>
                <w:bCs/>
                <w:sz w:val="16"/>
                <w:szCs w:val="16"/>
              </w:rPr>
              <w:t xml:space="preserve">олное </w:t>
            </w:r>
            <w:r>
              <w:rPr>
                <w:bCs/>
                <w:sz w:val="16"/>
                <w:szCs w:val="16"/>
              </w:rPr>
              <w:t xml:space="preserve">органа местного </w:t>
            </w:r>
            <w:proofErr w:type="spellStart"/>
            <w:r>
              <w:rPr>
                <w:bCs/>
                <w:sz w:val="16"/>
                <w:szCs w:val="16"/>
              </w:rPr>
              <w:t>самоурправления</w:t>
            </w:r>
            <w:proofErr w:type="spellEnd"/>
            <w:proofErr w:type="gramEnd"/>
          </w:p>
          <w:p w:rsidR="00B823AA" w:rsidRDefault="00B823AA" w:rsidP="00AA0983">
            <w:pPr>
              <w:jc w:val="center"/>
              <w:rPr>
                <w:bCs/>
                <w:sz w:val="16"/>
                <w:szCs w:val="16"/>
              </w:rPr>
            </w:pPr>
          </w:p>
          <w:p w:rsidR="00B823AA" w:rsidRDefault="00B823AA" w:rsidP="00AA0983">
            <w:pPr>
              <w:jc w:val="center"/>
              <w:rPr>
                <w:bCs/>
                <w:sz w:val="16"/>
                <w:szCs w:val="16"/>
              </w:rPr>
            </w:pPr>
          </w:p>
        </w:tc>
      </w:tr>
      <w:tr w:rsidR="00B823AA" w:rsidTr="00AA0983">
        <w:tc>
          <w:tcPr>
            <w:tcW w:w="3316" w:type="dxa"/>
          </w:tcPr>
          <w:p w:rsidR="00B823AA" w:rsidRDefault="00B823AA" w:rsidP="00AA0983">
            <w:pPr>
              <w:jc w:val="right"/>
              <w:rPr>
                <w:sz w:val="28"/>
                <w:szCs w:val="28"/>
              </w:rPr>
            </w:pPr>
          </w:p>
        </w:tc>
        <w:tc>
          <w:tcPr>
            <w:tcW w:w="1754" w:type="dxa"/>
          </w:tcPr>
          <w:p w:rsidR="00B823AA" w:rsidRPr="00617C0E" w:rsidRDefault="00B823AA" w:rsidP="00AA0983">
            <w:pPr>
              <w:jc w:val="right"/>
              <w:rPr>
                <w:bCs/>
                <w:sz w:val="28"/>
                <w:szCs w:val="28"/>
              </w:rPr>
            </w:pPr>
          </w:p>
        </w:tc>
        <w:tc>
          <w:tcPr>
            <w:tcW w:w="4500" w:type="dxa"/>
            <w:tcBorders>
              <w:top w:val="single" w:sz="4" w:space="0" w:color="auto"/>
              <w:left w:val="nil"/>
              <w:bottom w:val="single" w:sz="4" w:space="0" w:color="auto"/>
            </w:tcBorders>
          </w:tcPr>
          <w:p w:rsidR="00B823AA" w:rsidRDefault="00B823AA" w:rsidP="00AA0983">
            <w:pPr>
              <w:jc w:val="center"/>
              <w:rPr>
                <w:bCs/>
                <w:sz w:val="16"/>
                <w:szCs w:val="16"/>
              </w:rPr>
            </w:pPr>
            <w:proofErr w:type="gramStart"/>
            <w:r>
              <w:rPr>
                <w:bCs/>
                <w:sz w:val="16"/>
                <w:szCs w:val="16"/>
              </w:rPr>
              <w:t>(п</w:t>
            </w:r>
            <w:r w:rsidRPr="007D1048">
              <w:rPr>
                <w:bCs/>
                <w:sz w:val="16"/>
                <w:szCs w:val="16"/>
              </w:rPr>
              <w:t>олное наименование организации-застройщика</w:t>
            </w:r>
            <w:proofErr w:type="gramEnd"/>
          </w:p>
          <w:p w:rsidR="00B823AA" w:rsidRDefault="00B823AA" w:rsidP="00AA0983">
            <w:pPr>
              <w:jc w:val="center"/>
              <w:rPr>
                <w:sz w:val="28"/>
                <w:szCs w:val="28"/>
              </w:rPr>
            </w:pPr>
          </w:p>
        </w:tc>
      </w:tr>
      <w:tr w:rsidR="00B823AA" w:rsidTr="00AA0983">
        <w:tc>
          <w:tcPr>
            <w:tcW w:w="3316" w:type="dxa"/>
          </w:tcPr>
          <w:p w:rsidR="00B823AA" w:rsidRDefault="00B823AA" w:rsidP="00AA0983">
            <w:pPr>
              <w:jc w:val="right"/>
              <w:rPr>
                <w:sz w:val="28"/>
                <w:szCs w:val="28"/>
              </w:rPr>
            </w:pPr>
          </w:p>
        </w:tc>
        <w:tc>
          <w:tcPr>
            <w:tcW w:w="1754" w:type="dxa"/>
          </w:tcPr>
          <w:p w:rsidR="00B823AA" w:rsidRPr="00676D02" w:rsidRDefault="00B823AA" w:rsidP="00AA0983">
            <w:pPr>
              <w:jc w:val="center"/>
              <w:rPr>
                <w:bCs/>
                <w:sz w:val="16"/>
                <w:szCs w:val="16"/>
              </w:rPr>
            </w:pPr>
          </w:p>
        </w:tc>
        <w:tc>
          <w:tcPr>
            <w:tcW w:w="4500" w:type="dxa"/>
            <w:tcBorders>
              <w:top w:val="single" w:sz="4" w:space="0" w:color="auto"/>
              <w:left w:val="nil"/>
              <w:bottom w:val="single" w:sz="4" w:space="0" w:color="auto"/>
            </w:tcBorders>
          </w:tcPr>
          <w:p w:rsidR="00B823AA" w:rsidRDefault="00B823AA" w:rsidP="00AA0983">
            <w:pPr>
              <w:jc w:val="center"/>
              <w:rPr>
                <w:bCs/>
                <w:sz w:val="16"/>
                <w:szCs w:val="16"/>
              </w:rPr>
            </w:pPr>
            <w:r w:rsidRPr="00676D02">
              <w:rPr>
                <w:bCs/>
                <w:sz w:val="16"/>
                <w:szCs w:val="16"/>
              </w:rPr>
              <w:t>или Ф.И.О. застройщика – физического лица)</w:t>
            </w:r>
          </w:p>
          <w:p w:rsidR="00B823AA" w:rsidRDefault="00B823AA" w:rsidP="00AA0983">
            <w:pPr>
              <w:jc w:val="center"/>
              <w:rPr>
                <w:bCs/>
                <w:sz w:val="16"/>
                <w:szCs w:val="16"/>
              </w:rPr>
            </w:pPr>
          </w:p>
          <w:p w:rsidR="00B823AA" w:rsidRPr="00676D02" w:rsidRDefault="00B823AA" w:rsidP="00AA0983">
            <w:pPr>
              <w:jc w:val="center"/>
              <w:rPr>
                <w:bCs/>
                <w:sz w:val="16"/>
                <w:szCs w:val="16"/>
              </w:rPr>
            </w:pPr>
          </w:p>
        </w:tc>
      </w:tr>
      <w:tr w:rsidR="00B823AA" w:rsidTr="00AA0983">
        <w:tc>
          <w:tcPr>
            <w:tcW w:w="3316" w:type="dxa"/>
          </w:tcPr>
          <w:p w:rsidR="00B823AA" w:rsidRDefault="00B823AA" w:rsidP="00AA0983">
            <w:pPr>
              <w:jc w:val="right"/>
              <w:rPr>
                <w:sz w:val="28"/>
                <w:szCs w:val="28"/>
              </w:rPr>
            </w:pPr>
          </w:p>
        </w:tc>
        <w:tc>
          <w:tcPr>
            <w:tcW w:w="1754" w:type="dxa"/>
          </w:tcPr>
          <w:p w:rsidR="00B823AA" w:rsidRPr="007D1048" w:rsidRDefault="00B823AA" w:rsidP="00AA0983">
            <w:pPr>
              <w:jc w:val="center"/>
              <w:rPr>
                <w:bCs/>
                <w:sz w:val="16"/>
                <w:szCs w:val="16"/>
              </w:rPr>
            </w:pPr>
          </w:p>
        </w:tc>
        <w:tc>
          <w:tcPr>
            <w:tcW w:w="4500" w:type="dxa"/>
            <w:tcBorders>
              <w:top w:val="single" w:sz="4" w:space="0" w:color="auto"/>
              <w:left w:val="nil"/>
              <w:bottom w:val="single" w:sz="4" w:space="0" w:color="auto"/>
            </w:tcBorders>
          </w:tcPr>
          <w:p w:rsidR="00B823AA" w:rsidRDefault="00B823AA" w:rsidP="00AA0983">
            <w:pPr>
              <w:jc w:val="center"/>
              <w:rPr>
                <w:bCs/>
                <w:sz w:val="16"/>
                <w:szCs w:val="16"/>
              </w:rPr>
            </w:pPr>
            <w:r w:rsidRPr="007D1048">
              <w:rPr>
                <w:bCs/>
                <w:sz w:val="16"/>
                <w:szCs w:val="16"/>
              </w:rPr>
              <w:t>почтовый адрес</w:t>
            </w:r>
          </w:p>
          <w:p w:rsidR="00B823AA" w:rsidRDefault="00B823AA" w:rsidP="00AA0983">
            <w:pPr>
              <w:jc w:val="center"/>
              <w:rPr>
                <w:sz w:val="28"/>
                <w:szCs w:val="28"/>
              </w:rPr>
            </w:pPr>
          </w:p>
        </w:tc>
      </w:tr>
      <w:tr w:rsidR="00B823AA" w:rsidTr="00AA0983">
        <w:tc>
          <w:tcPr>
            <w:tcW w:w="3316" w:type="dxa"/>
          </w:tcPr>
          <w:p w:rsidR="00B823AA" w:rsidRDefault="00B823AA" w:rsidP="00AA0983">
            <w:pPr>
              <w:jc w:val="right"/>
              <w:rPr>
                <w:sz w:val="28"/>
                <w:szCs w:val="28"/>
              </w:rPr>
            </w:pPr>
          </w:p>
        </w:tc>
        <w:tc>
          <w:tcPr>
            <w:tcW w:w="1754" w:type="dxa"/>
          </w:tcPr>
          <w:p w:rsidR="00B823AA" w:rsidRDefault="00B823AA" w:rsidP="00AA0983">
            <w:pPr>
              <w:jc w:val="center"/>
              <w:rPr>
                <w:bCs/>
                <w:sz w:val="16"/>
                <w:szCs w:val="16"/>
              </w:rPr>
            </w:pPr>
          </w:p>
        </w:tc>
        <w:tc>
          <w:tcPr>
            <w:tcW w:w="4500" w:type="dxa"/>
            <w:tcBorders>
              <w:top w:val="single" w:sz="4" w:space="0" w:color="auto"/>
            </w:tcBorders>
          </w:tcPr>
          <w:p w:rsidR="00B823AA" w:rsidRDefault="00B823AA" w:rsidP="00AA0983">
            <w:pPr>
              <w:jc w:val="center"/>
              <w:rPr>
                <w:sz w:val="28"/>
                <w:szCs w:val="28"/>
              </w:rPr>
            </w:pPr>
            <w:r>
              <w:rPr>
                <w:bCs/>
                <w:sz w:val="16"/>
                <w:szCs w:val="16"/>
              </w:rPr>
              <w:t>и</w:t>
            </w:r>
            <w:r w:rsidRPr="007D1048">
              <w:rPr>
                <w:bCs/>
                <w:sz w:val="16"/>
                <w:szCs w:val="16"/>
              </w:rPr>
              <w:t>ли адрес проживания (для физического лица)</w:t>
            </w:r>
          </w:p>
        </w:tc>
      </w:tr>
    </w:tbl>
    <w:p w:rsidR="00B823AA" w:rsidRPr="009245BD" w:rsidRDefault="00B823AA" w:rsidP="00B823AA">
      <w:pPr>
        <w:spacing w:after="0"/>
        <w:ind w:firstLine="709"/>
        <w:jc w:val="right"/>
        <w:rPr>
          <w:rFonts w:ascii="Times New Roman" w:hAnsi="Times New Roman" w:cs="Times New Roman"/>
          <w:sz w:val="28"/>
          <w:szCs w:val="28"/>
        </w:rPr>
      </w:pPr>
    </w:p>
    <w:p w:rsidR="00B823AA" w:rsidRPr="0021426E" w:rsidRDefault="00B823AA" w:rsidP="00B823AA">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Заявление</w:t>
      </w:r>
    </w:p>
    <w:p w:rsidR="00B823AA" w:rsidRPr="009245BD" w:rsidRDefault="00B823AA" w:rsidP="00B823AA">
      <w:pPr>
        <w:spacing w:after="0"/>
        <w:ind w:firstLine="709"/>
        <w:jc w:val="center"/>
        <w:rPr>
          <w:rFonts w:ascii="Times New Roman" w:hAnsi="Times New Roman" w:cs="Times New Roman"/>
          <w:sz w:val="28"/>
          <w:szCs w:val="28"/>
        </w:rPr>
      </w:pPr>
      <w:r w:rsidRPr="0021426E">
        <w:rPr>
          <w:rFonts w:ascii="Times New Roman" w:hAnsi="Times New Roman" w:cs="Times New Roman"/>
          <w:b/>
          <w:bCs/>
          <w:sz w:val="28"/>
          <w:szCs w:val="28"/>
        </w:rPr>
        <w:t xml:space="preserve">о </w:t>
      </w:r>
      <w:r>
        <w:rPr>
          <w:rFonts w:ascii="Times New Roman" w:hAnsi="Times New Roman" w:cs="Times New Roman"/>
          <w:b/>
          <w:bCs/>
          <w:sz w:val="28"/>
          <w:szCs w:val="28"/>
        </w:rPr>
        <w:t>внесении изменений в</w:t>
      </w:r>
      <w:r w:rsidRPr="0021426E">
        <w:rPr>
          <w:rFonts w:ascii="Times New Roman" w:hAnsi="Times New Roman" w:cs="Times New Roman"/>
          <w:b/>
          <w:bCs/>
          <w:sz w:val="28"/>
          <w:szCs w:val="28"/>
        </w:rPr>
        <w:t xml:space="preserve"> разрешения на строительство</w:t>
      </w:r>
    </w:p>
    <w:p w:rsidR="00B823AA" w:rsidRPr="009245BD" w:rsidRDefault="00B823AA" w:rsidP="00B823AA">
      <w:pPr>
        <w:spacing w:after="0"/>
        <w:ind w:firstLine="709"/>
        <w:jc w:val="both"/>
        <w:rPr>
          <w:rFonts w:ascii="Times New Roman" w:hAnsi="Times New Roman" w:cs="Times New Roman"/>
          <w:sz w:val="28"/>
          <w:szCs w:val="28"/>
        </w:rPr>
      </w:pPr>
    </w:p>
    <w:p w:rsidR="00B823AA" w:rsidRDefault="00B823AA" w:rsidP="00B823AA">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w:t>
      </w:r>
      <w:r w:rsidRPr="009245BD">
        <w:rPr>
          <w:rFonts w:ascii="Times New Roman" w:hAnsi="Times New Roman" w:cs="Times New Roman"/>
          <w:sz w:val="28"/>
          <w:szCs w:val="28"/>
        </w:rPr>
        <w:t>разрешение на строительство/реконструкцию</w:t>
      </w:r>
    </w:p>
    <w:p w:rsidR="00B823AA" w:rsidRPr="009245BD" w:rsidRDefault="00B823AA" w:rsidP="00B823A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(нужное подчеркнуть)</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От</w:t>
      </w:r>
      <w:r>
        <w:rPr>
          <w:rFonts w:ascii="Times New Roman" w:hAnsi="Times New Roman" w:cs="Times New Roman"/>
          <w:sz w:val="28"/>
          <w:szCs w:val="28"/>
        </w:rPr>
        <w:t xml:space="preserve"> </w:t>
      </w:r>
      <w:r w:rsidRPr="009245BD">
        <w:rPr>
          <w:rFonts w:ascii="Times New Roman" w:hAnsi="Times New Roman" w:cs="Times New Roman"/>
          <w:sz w:val="28"/>
          <w:szCs w:val="28"/>
        </w:rPr>
        <w:t xml:space="preserve">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______________20___ г.        № __________________</w:t>
      </w:r>
      <w:r>
        <w:rPr>
          <w:rFonts w:ascii="Times New Roman" w:hAnsi="Times New Roman" w:cs="Times New Roman"/>
          <w:sz w:val="28"/>
          <w:szCs w:val="28"/>
        </w:rPr>
        <w:t>____________</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B823AA" w:rsidRPr="009245BD" w:rsidRDefault="00B823AA" w:rsidP="00B823AA">
      <w:pPr>
        <w:spacing w:after="0"/>
        <w:jc w:val="both"/>
        <w:rPr>
          <w:rFonts w:ascii="Times New Roman" w:hAnsi="Times New Roman" w:cs="Times New Roman"/>
          <w:sz w:val="28"/>
          <w:szCs w:val="28"/>
        </w:rPr>
      </w:pPr>
      <w:proofErr w:type="gramStart"/>
      <w:r w:rsidRPr="009245BD">
        <w:rPr>
          <w:rFonts w:ascii="Times New Roman" w:hAnsi="Times New Roman" w:cs="Times New Roman"/>
          <w:sz w:val="28"/>
          <w:szCs w:val="28"/>
        </w:rPr>
        <w:t xml:space="preserve">расположенному по адресу: </w:t>
      </w:r>
      <w:proofErr w:type="gramEnd"/>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B823AA" w:rsidRDefault="00B823AA" w:rsidP="00B823AA">
      <w:pPr>
        <w:spacing w:after="0"/>
        <w:jc w:val="both"/>
        <w:rPr>
          <w:rFonts w:ascii="Times New Roman" w:hAnsi="Times New Roman" w:cs="Times New Roman"/>
          <w:sz w:val="28"/>
          <w:szCs w:val="28"/>
        </w:rPr>
      </w:pPr>
      <w:r>
        <w:rPr>
          <w:rFonts w:ascii="Times New Roman" w:hAnsi="Times New Roman" w:cs="Times New Roman"/>
          <w:sz w:val="28"/>
          <w:szCs w:val="28"/>
        </w:rPr>
        <w:t>В связи____________________________________________________________</w:t>
      </w:r>
    </w:p>
    <w:p w:rsidR="00B823AA" w:rsidRPr="000150FE" w:rsidRDefault="00B823AA" w:rsidP="00B823AA">
      <w:pPr>
        <w:spacing w:after="0"/>
        <w:jc w:val="both"/>
        <w:rPr>
          <w:rFonts w:ascii="Times New Roman" w:hAnsi="Times New Roman" w:cs="Times New Roman"/>
          <w:sz w:val="20"/>
          <w:szCs w:val="20"/>
        </w:rPr>
      </w:pPr>
      <w:r w:rsidRPr="000150F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50FE">
        <w:rPr>
          <w:rFonts w:ascii="Times New Roman" w:hAnsi="Times New Roman" w:cs="Times New Roman"/>
          <w:sz w:val="20"/>
          <w:szCs w:val="20"/>
        </w:rPr>
        <w:t>(указать причину внесения изменений)</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r>
        <w:rPr>
          <w:rFonts w:ascii="Times New Roman" w:hAnsi="Times New Roman" w:cs="Times New Roman"/>
          <w:sz w:val="28"/>
          <w:szCs w:val="28"/>
        </w:rPr>
        <w:t>_</w:t>
      </w:r>
    </w:p>
    <w:p w:rsidR="00B823AA" w:rsidRPr="009245BD" w:rsidRDefault="00B823AA" w:rsidP="00B823AA">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9245BD">
        <w:rPr>
          <w:rFonts w:ascii="Times New Roman" w:hAnsi="Times New Roman" w:cs="Times New Roman"/>
          <w:sz w:val="20"/>
          <w:szCs w:val="20"/>
        </w:rPr>
        <w:t>(наименование документа)</w:t>
      </w:r>
    </w:p>
    <w:p w:rsidR="00B823AA"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____________________от  </w:t>
      </w:r>
      <w:r>
        <w:rPr>
          <w:rFonts w:ascii="Times New Roman" w:hAnsi="Times New Roman" w:cs="Times New Roman"/>
          <w:sz w:val="28"/>
          <w:szCs w:val="28"/>
        </w:rPr>
        <w:t>«</w:t>
      </w:r>
      <w:r w:rsidRPr="009245BD">
        <w:rPr>
          <w:rFonts w:ascii="Times New Roman" w:hAnsi="Times New Roman" w:cs="Times New Roman"/>
          <w:sz w:val="28"/>
          <w:szCs w:val="28"/>
        </w:rPr>
        <w:t>____</w:t>
      </w:r>
      <w:r>
        <w:rPr>
          <w:rFonts w:ascii="Times New Roman" w:hAnsi="Times New Roman" w:cs="Times New Roman"/>
          <w:sz w:val="28"/>
          <w:szCs w:val="28"/>
        </w:rPr>
        <w:t>»</w:t>
      </w:r>
      <w:r w:rsidRPr="009245BD">
        <w:rPr>
          <w:rFonts w:ascii="Times New Roman" w:hAnsi="Times New Roman" w:cs="Times New Roman"/>
          <w:sz w:val="28"/>
          <w:szCs w:val="28"/>
        </w:rPr>
        <w:t xml:space="preserve">______________ </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   № _________________</w:t>
      </w:r>
      <w:r>
        <w:rPr>
          <w:rFonts w:ascii="Times New Roman" w:hAnsi="Times New Roman" w:cs="Times New Roman"/>
          <w:sz w:val="28"/>
          <w:szCs w:val="28"/>
        </w:rPr>
        <w:t>_</w:t>
      </w:r>
    </w:p>
    <w:p w:rsidR="00B823AA"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B823AA" w:rsidRPr="009245BD" w:rsidRDefault="00B823AA" w:rsidP="00B823AA">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w:t>
      </w:r>
      <w:r>
        <w:rPr>
          <w:rFonts w:ascii="Times New Roman" w:hAnsi="Times New Roman" w:cs="Times New Roman"/>
          <w:sz w:val="28"/>
          <w:szCs w:val="28"/>
        </w:rPr>
        <w:t xml:space="preserve">(негосударственной) </w:t>
      </w:r>
      <w:r w:rsidRPr="009245BD">
        <w:rPr>
          <w:rFonts w:ascii="Times New Roman" w:hAnsi="Times New Roman" w:cs="Times New Roman"/>
          <w:sz w:val="28"/>
          <w:szCs w:val="28"/>
        </w:rPr>
        <w:t>экспертизы</w:t>
      </w:r>
      <w:r>
        <w:rPr>
          <w:rFonts w:ascii="Times New Roman" w:hAnsi="Times New Roman" w:cs="Times New Roman"/>
          <w:sz w:val="28"/>
          <w:szCs w:val="28"/>
        </w:rPr>
        <w:t xml:space="preserve"> (при наличии) </w:t>
      </w:r>
      <w:r w:rsidRPr="009245BD">
        <w:rPr>
          <w:rFonts w:ascii="Times New Roman" w:hAnsi="Times New Roman" w:cs="Times New Roman"/>
          <w:sz w:val="28"/>
          <w:szCs w:val="28"/>
        </w:rPr>
        <w:t>от «___»</w:t>
      </w:r>
      <w:r>
        <w:rPr>
          <w:rFonts w:ascii="Times New Roman" w:hAnsi="Times New Roman" w:cs="Times New Roman"/>
          <w:sz w:val="28"/>
          <w:szCs w:val="28"/>
        </w:rPr>
        <w:t>_______________</w:t>
      </w:r>
      <w:proofErr w:type="gramStart"/>
      <w:r w:rsidRPr="009245BD">
        <w:rPr>
          <w:rFonts w:ascii="Times New Roman" w:hAnsi="Times New Roman" w:cs="Times New Roman"/>
          <w:sz w:val="28"/>
          <w:szCs w:val="28"/>
        </w:rPr>
        <w:t>г</w:t>
      </w:r>
      <w:proofErr w:type="gramEnd"/>
      <w:r w:rsidRPr="009245BD">
        <w:rPr>
          <w:rFonts w:ascii="Times New Roman" w:hAnsi="Times New Roman" w:cs="Times New Roman"/>
          <w:sz w:val="28"/>
          <w:szCs w:val="28"/>
        </w:rPr>
        <w:t>.</w:t>
      </w:r>
      <w:r>
        <w:rPr>
          <w:rFonts w:ascii="Times New Roman" w:hAnsi="Times New Roman" w:cs="Times New Roman"/>
          <w:sz w:val="28"/>
          <w:szCs w:val="28"/>
        </w:rPr>
        <w:t xml:space="preserve"> №____</w:t>
      </w:r>
      <w:r w:rsidRPr="009245BD">
        <w:rPr>
          <w:rFonts w:ascii="Times New Roman" w:hAnsi="Times New Roman" w:cs="Times New Roman"/>
          <w:sz w:val="28"/>
          <w:szCs w:val="28"/>
        </w:rPr>
        <w:t>_______</w:t>
      </w:r>
      <w:r>
        <w:rPr>
          <w:rFonts w:ascii="Times New Roman" w:hAnsi="Times New Roman" w:cs="Times New Roman"/>
          <w:sz w:val="28"/>
          <w:szCs w:val="28"/>
        </w:rPr>
        <w:t>______</w:t>
      </w:r>
    </w:p>
    <w:p w:rsidR="00B823AA" w:rsidRPr="009245BD" w:rsidRDefault="00B823AA" w:rsidP="00B823AA">
      <w:pPr>
        <w:spacing w:after="0"/>
        <w:ind w:firstLine="709"/>
        <w:jc w:val="both"/>
        <w:rPr>
          <w:rFonts w:ascii="Times New Roman" w:hAnsi="Times New Roman" w:cs="Times New Roman"/>
          <w:sz w:val="28"/>
          <w:szCs w:val="28"/>
        </w:rPr>
      </w:pPr>
    </w:p>
    <w:p w:rsidR="00B823AA" w:rsidRPr="009245BD" w:rsidRDefault="00B823AA" w:rsidP="00B823AA">
      <w:pPr>
        <w:pBdr>
          <w:top w:val="single" w:sz="4" w:space="1" w:color="auto"/>
        </w:pBdr>
        <w:spacing w:after="0"/>
        <w:ind w:firstLine="709"/>
        <w:jc w:val="center"/>
        <w:rPr>
          <w:rFonts w:ascii="Times New Roman" w:hAnsi="Times New Roman" w:cs="Times New Roman"/>
          <w:sz w:val="28"/>
          <w:szCs w:val="28"/>
        </w:rPr>
      </w:pPr>
      <w:r w:rsidRPr="00B60591">
        <w:rPr>
          <w:rFonts w:ascii="Times New Roman" w:hAnsi="Times New Roman" w:cs="Times New Roman"/>
          <w:sz w:val="20"/>
          <w:szCs w:val="20"/>
        </w:rPr>
        <w:t>(кем выдано)</w:t>
      </w:r>
    </w:p>
    <w:p w:rsidR="00B823AA"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Pr="009A2624" w:rsidRDefault="00B823AA" w:rsidP="00B823AA">
      <w:pPr>
        <w:spacing w:after="0"/>
        <w:jc w:val="both"/>
        <w:rPr>
          <w:rFonts w:ascii="Times New Roman" w:hAnsi="Times New Roman" w:cs="Times New Roman"/>
          <w:sz w:val="28"/>
          <w:szCs w:val="28"/>
        </w:rPr>
      </w:pPr>
      <w:r w:rsidRPr="009A2624">
        <w:rPr>
          <w:rFonts w:ascii="Times New Roman" w:hAnsi="Times New Roman" w:cs="Times New Roman"/>
          <w:sz w:val="28"/>
          <w:szCs w:val="28"/>
        </w:rPr>
        <w:t>Заявитель:</w:t>
      </w:r>
    </w:p>
    <w:p w:rsidR="00B823AA" w:rsidRPr="009A2624" w:rsidRDefault="00B823AA" w:rsidP="00B823AA">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__________________________________</w:t>
      </w:r>
    </w:p>
    <w:p w:rsidR="00B823AA" w:rsidRPr="009A2624" w:rsidRDefault="00B823AA" w:rsidP="00B823AA">
      <w:pPr>
        <w:spacing w:after="0"/>
        <w:jc w:val="both"/>
        <w:rPr>
          <w:rFonts w:ascii="Times New Roman" w:hAnsi="Times New Roman" w:cs="Times New Roman"/>
          <w:sz w:val="20"/>
          <w:szCs w:val="20"/>
        </w:rPr>
      </w:pPr>
      <w:r w:rsidRPr="009A2624">
        <w:rPr>
          <w:rFonts w:ascii="Times New Roman" w:hAnsi="Times New Roman" w:cs="Times New Roman"/>
          <w:sz w:val="20"/>
          <w:szCs w:val="20"/>
        </w:rPr>
        <w:t>(для юридического лица - должность)                               (Ф.И.О.)      (Подпись)</w:t>
      </w:r>
    </w:p>
    <w:p w:rsidR="00B823AA" w:rsidRPr="009A2624" w:rsidRDefault="00B823AA" w:rsidP="00B823AA">
      <w:pPr>
        <w:spacing w:after="0"/>
        <w:jc w:val="both"/>
        <w:rPr>
          <w:rFonts w:ascii="Times New Roman" w:hAnsi="Times New Roman" w:cs="Times New Roman"/>
          <w:sz w:val="20"/>
          <w:szCs w:val="20"/>
        </w:rPr>
      </w:pPr>
      <w:r w:rsidRPr="009A2624">
        <w:rPr>
          <w:rFonts w:ascii="Times New Roman" w:hAnsi="Times New Roman" w:cs="Times New Roman"/>
          <w:sz w:val="20"/>
          <w:szCs w:val="20"/>
        </w:rPr>
        <w:t>«_____»_____________20_____ г.</w:t>
      </w:r>
    </w:p>
    <w:p w:rsidR="00B823AA" w:rsidRPr="009A2624"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Pr="00622C00" w:rsidRDefault="00B823AA" w:rsidP="00B823AA">
      <w:pPr>
        <w:spacing w:after="0"/>
        <w:jc w:val="both"/>
        <w:rPr>
          <w:rFonts w:ascii="Times New Roman" w:hAnsi="Times New Roman" w:cs="Times New Roman"/>
          <w:sz w:val="20"/>
          <w:szCs w:val="20"/>
        </w:rPr>
      </w:pPr>
      <w:r w:rsidRPr="00AD2D48">
        <w:rPr>
          <w:rFonts w:ascii="Times New Roman" w:hAnsi="Times New Roman" w:cs="Times New Roman"/>
          <w:sz w:val="20"/>
          <w:szCs w:val="20"/>
        </w:rPr>
        <w:t>К заявлению прилагаются</w:t>
      </w:r>
      <w:r w:rsidRPr="00622C00">
        <w:rPr>
          <w:rFonts w:ascii="Times New Roman" w:hAnsi="Times New Roman" w:cs="Times New Roman"/>
          <w:sz w:val="20"/>
          <w:szCs w:val="20"/>
        </w:rPr>
        <w:t>:</w:t>
      </w:r>
    </w:p>
    <w:p w:rsidR="00B823AA" w:rsidRPr="00622C00" w:rsidRDefault="00B823AA" w:rsidP="00B823AA">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823AA" w:rsidRPr="00622C00" w:rsidRDefault="00B823AA" w:rsidP="00B823AA">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случае</w:t>
      </w:r>
      <w:proofErr w:type="gramEnd"/>
      <w:r w:rsidRPr="00622C00">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B823AA" w:rsidRPr="00622C00" w:rsidRDefault="00B823AA" w:rsidP="00B823AA">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3) материалы, содержащиеся в проектной документации:</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а) пояснительная записка;</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г) архитектурные решения;</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е) проект организации строительства объекта капитального строительства;</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B823AA" w:rsidRPr="00622C00" w:rsidRDefault="00B823AA" w:rsidP="00B823AA">
      <w:pPr>
        <w:spacing w:after="0"/>
        <w:jc w:val="both"/>
        <w:rPr>
          <w:rFonts w:ascii="Times New Roman" w:hAnsi="Times New Roman" w:cs="Times New Roman"/>
          <w:sz w:val="20"/>
          <w:szCs w:val="20"/>
        </w:rPr>
      </w:pPr>
      <w:proofErr w:type="gramStart"/>
      <w:r w:rsidRPr="00622C00">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B823AA" w:rsidRPr="00622C00" w:rsidRDefault="00B823AA" w:rsidP="00B823AA">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w:t>
      </w:r>
      <w:r w:rsidRPr="00622C00">
        <w:rPr>
          <w:rFonts w:ascii="Times New Roman" w:hAnsi="Times New Roman" w:cs="Times New Roman"/>
          <w:sz w:val="20"/>
          <w:szCs w:val="20"/>
        </w:rPr>
        <w:lastRenderedPageBreak/>
        <w:t>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622C00">
        <w:rPr>
          <w:rFonts w:ascii="Times New Roman" w:hAnsi="Times New Roman" w:cs="Times New Roman"/>
          <w:sz w:val="20"/>
          <w:szCs w:val="20"/>
        </w:rPr>
        <w:t xml:space="preserve">, </w:t>
      </w:r>
      <w:proofErr w:type="gramStart"/>
      <w:r w:rsidRPr="00622C00">
        <w:rPr>
          <w:rFonts w:ascii="Times New Roman" w:hAnsi="Times New Roman" w:cs="Times New Roman"/>
          <w:sz w:val="20"/>
          <w:szCs w:val="20"/>
        </w:rPr>
        <w:t>предусмотренных</w:t>
      </w:r>
      <w:proofErr w:type="gramEnd"/>
      <w:r w:rsidRPr="00622C00">
        <w:rPr>
          <w:rFonts w:ascii="Times New Roman" w:hAnsi="Times New Roman" w:cs="Times New Roman"/>
          <w:sz w:val="20"/>
          <w:szCs w:val="20"/>
        </w:rPr>
        <w:t xml:space="preserve"> частью 6 статьи 49 настоящего Кодекса;</w:t>
      </w:r>
    </w:p>
    <w:p w:rsidR="00B823AA" w:rsidRPr="00622C00" w:rsidRDefault="00B823AA" w:rsidP="00B823AA">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B823AA" w:rsidRPr="00622C00" w:rsidRDefault="00B823AA" w:rsidP="00B823AA">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B823AA" w:rsidRPr="00622C00" w:rsidRDefault="00B823AA" w:rsidP="00B823AA">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622C00">
        <w:rPr>
          <w:rFonts w:ascii="Times New Roman" w:hAnsi="Times New Roman" w:cs="Times New Roman"/>
          <w:sz w:val="20"/>
          <w:szCs w:val="20"/>
        </w:rPr>
        <w:t>Роскосмос</w:t>
      </w:r>
      <w:proofErr w:type="spellEnd"/>
      <w:r w:rsidRPr="00622C00">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22C00">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22C00">
        <w:rPr>
          <w:rFonts w:ascii="Times New Roman" w:hAnsi="Times New Roman" w:cs="Times New Roman"/>
          <w:sz w:val="20"/>
          <w:szCs w:val="20"/>
        </w:rPr>
        <w:t>определяющее</w:t>
      </w:r>
      <w:proofErr w:type="gramEnd"/>
      <w:r w:rsidRPr="00622C00">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B823AA" w:rsidRPr="00622C00" w:rsidRDefault="00B823AA" w:rsidP="00B823AA">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 xml:space="preserve">6.2) решение общего собрания собственников помещений и </w:t>
      </w:r>
      <w:proofErr w:type="spellStart"/>
      <w:r w:rsidRPr="00622C00">
        <w:rPr>
          <w:rFonts w:ascii="Times New Roman" w:hAnsi="Times New Roman" w:cs="Times New Roman"/>
          <w:sz w:val="20"/>
          <w:szCs w:val="20"/>
        </w:rPr>
        <w:t>машино</w:t>
      </w:r>
      <w:proofErr w:type="spellEnd"/>
      <w:r w:rsidRPr="00622C00">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22C00">
        <w:rPr>
          <w:rFonts w:ascii="Times New Roman" w:hAnsi="Times New Roman" w:cs="Times New Roman"/>
          <w:sz w:val="20"/>
          <w:szCs w:val="20"/>
        </w:rPr>
        <w:t>машино</w:t>
      </w:r>
      <w:proofErr w:type="spellEnd"/>
      <w:r w:rsidRPr="00622C00">
        <w:rPr>
          <w:rFonts w:ascii="Times New Roman" w:hAnsi="Times New Roman" w:cs="Times New Roman"/>
          <w:sz w:val="20"/>
          <w:szCs w:val="20"/>
        </w:rPr>
        <w:t>-мест в многоквартирном доме;</w:t>
      </w:r>
    </w:p>
    <w:p w:rsidR="00B823AA" w:rsidRPr="00622C00" w:rsidRDefault="00B823AA" w:rsidP="00B823AA">
      <w:pPr>
        <w:spacing w:after="0"/>
        <w:ind w:firstLine="709"/>
        <w:jc w:val="both"/>
        <w:rPr>
          <w:rFonts w:ascii="Times New Roman" w:hAnsi="Times New Roman" w:cs="Times New Roman"/>
          <w:sz w:val="20"/>
          <w:szCs w:val="20"/>
        </w:rPr>
      </w:pPr>
      <w:r w:rsidRPr="00622C00">
        <w:rPr>
          <w:rFonts w:ascii="Times New Roman" w:hAnsi="Times New Roman" w:cs="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823AA" w:rsidRPr="00622C00" w:rsidRDefault="00B823AA" w:rsidP="00B823AA">
      <w:pPr>
        <w:spacing w:after="0"/>
        <w:ind w:firstLine="709"/>
        <w:jc w:val="both"/>
        <w:rPr>
          <w:rFonts w:ascii="Times New Roman" w:hAnsi="Times New Roman" w:cs="Times New Roman"/>
          <w:sz w:val="20"/>
          <w:szCs w:val="20"/>
        </w:rPr>
      </w:pPr>
      <w:proofErr w:type="gramStart"/>
      <w:r w:rsidRPr="00622C00">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22C00">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B823AA" w:rsidRPr="00622C00" w:rsidRDefault="00B823AA" w:rsidP="00B823AA">
      <w:pPr>
        <w:spacing w:after="0"/>
        <w:jc w:val="both"/>
        <w:rPr>
          <w:rFonts w:ascii="Times New Roman" w:hAnsi="Times New Roman" w:cs="Times New Roman"/>
          <w:sz w:val="20"/>
          <w:szCs w:val="20"/>
        </w:rPr>
      </w:pPr>
      <w:r>
        <w:rPr>
          <w:rFonts w:ascii="Times New Roman" w:hAnsi="Times New Roman" w:cs="Times New Roman"/>
          <w:sz w:val="20"/>
          <w:szCs w:val="20"/>
        </w:rPr>
        <w:tab/>
        <w:t>9) в случае, если с заявлением обращается представитель заявителя - доверенность</w:t>
      </w:r>
    </w:p>
    <w:p w:rsidR="00B823AA" w:rsidRPr="00622C00"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Заявитель:</w:t>
      </w:r>
    </w:p>
    <w:p w:rsidR="00B823AA" w:rsidRPr="00622C00" w:rsidRDefault="00B823AA" w:rsidP="00B823AA">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                  _________________________                         _______________</w:t>
      </w: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 xml:space="preserve"> (для юридического лица - должность)                          (Ф.И.О.)     </w:t>
      </w:r>
      <w:r>
        <w:rPr>
          <w:rFonts w:ascii="Times New Roman" w:hAnsi="Times New Roman" w:cs="Times New Roman"/>
          <w:sz w:val="20"/>
          <w:szCs w:val="20"/>
        </w:rPr>
        <w:t xml:space="preserve">                                                     </w:t>
      </w:r>
      <w:r w:rsidRPr="00622C00">
        <w:rPr>
          <w:rFonts w:ascii="Times New Roman" w:hAnsi="Times New Roman" w:cs="Times New Roman"/>
          <w:sz w:val="20"/>
          <w:szCs w:val="20"/>
        </w:rPr>
        <w:t xml:space="preserve"> (Подпись)</w:t>
      </w:r>
    </w:p>
    <w:p w:rsidR="00B823AA"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Default="00B823AA" w:rsidP="00B823AA">
      <w:pPr>
        <w:spacing w:after="0"/>
        <w:jc w:val="both"/>
        <w:rPr>
          <w:rFonts w:ascii="Times New Roman" w:hAnsi="Times New Roman" w:cs="Times New Roman"/>
          <w:sz w:val="20"/>
          <w:szCs w:val="20"/>
        </w:rPr>
      </w:pPr>
    </w:p>
    <w:p w:rsidR="00B823AA" w:rsidRPr="00622C00" w:rsidRDefault="00B823AA" w:rsidP="00B823AA">
      <w:pPr>
        <w:spacing w:after="0"/>
        <w:jc w:val="both"/>
        <w:rPr>
          <w:rFonts w:ascii="Times New Roman" w:hAnsi="Times New Roman" w:cs="Times New Roman"/>
          <w:sz w:val="20"/>
          <w:szCs w:val="20"/>
        </w:rPr>
      </w:pPr>
      <w:r w:rsidRPr="00622C00">
        <w:rPr>
          <w:rFonts w:ascii="Times New Roman" w:hAnsi="Times New Roman" w:cs="Times New Roman"/>
          <w:sz w:val="20"/>
          <w:szCs w:val="20"/>
        </w:rPr>
        <w:t>«_____»_____________20_____ г.</w:t>
      </w:r>
    </w:p>
    <w:p w:rsidR="00B823AA" w:rsidRDefault="00B823AA" w:rsidP="00510B5B"/>
    <w:sectPr w:rsidR="00B82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A2" w:rsidRDefault="00B823AA">
    <w:pPr>
      <w:pStyle w:val="af6"/>
      <w:jc w:val="right"/>
    </w:pPr>
  </w:p>
  <w:p w:rsidR="00C55FA2" w:rsidRDefault="00B823A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C55FA2" w:rsidRDefault="00B823AA">
        <w:pPr>
          <w:pStyle w:val="af6"/>
          <w:jc w:val="right"/>
        </w:pPr>
      </w:p>
      <w:p w:rsidR="00C55FA2" w:rsidRDefault="00B823AA">
        <w:pPr>
          <w:pStyle w:val="af6"/>
          <w:jc w:val="right"/>
        </w:pPr>
      </w:p>
      <w:p w:rsidR="00C55FA2" w:rsidRDefault="00B823AA">
        <w:pPr>
          <w:pStyle w:val="af6"/>
          <w:jc w:val="right"/>
        </w:pPr>
        <w:r>
          <w:fldChar w:fldCharType="begin"/>
        </w:r>
        <w:r>
          <w:instrText xml:space="preserve"> PAGE   \* MERGEFORMAT </w:instrText>
        </w:r>
        <w:r>
          <w:fldChar w:fldCharType="separate"/>
        </w:r>
        <w:r>
          <w:rPr>
            <w:noProof/>
          </w:rPr>
          <w:t>41</w:t>
        </w:r>
        <w:r>
          <w:rPr>
            <w:noProof/>
          </w:rPr>
          <w:fldChar w:fldCharType="end"/>
        </w:r>
      </w:p>
    </w:sdtContent>
  </w:sdt>
  <w:p w:rsidR="00C55FA2" w:rsidRDefault="00B823AA">
    <w:pPr>
      <w:pStyle w:val="af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64862"/>
    <w:multiLevelType w:val="hybridMultilevel"/>
    <w:tmpl w:val="DACA0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21"/>
  </w:num>
  <w:num w:numId="16">
    <w:abstractNumId w:val="8"/>
  </w:num>
  <w:num w:numId="17">
    <w:abstractNumId w:val="20"/>
  </w:num>
  <w:num w:numId="18">
    <w:abstractNumId w:val="6"/>
  </w:num>
  <w:num w:numId="19">
    <w:abstractNumId w:val="19"/>
  </w:num>
  <w:num w:numId="20">
    <w:abstractNumId w:val="14"/>
  </w:num>
  <w:num w:numId="21">
    <w:abstractNumId w:val="7"/>
  </w:num>
  <w:num w:numId="22">
    <w:abstractNumId w:val="0"/>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64"/>
    <w:rsid w:val="002C2F64"/>
    <w:rsid w:val="00510B5B"/>
    <w:rsid w:val="00B823AA"/>
    <w:rsid w:val="00BA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5B"/>
    <w:rPr>
      <w:rFonts w:eastAsiaTheme="minorEastAsia"/>
      <w:lang w:eastAsia="ru-RU"/>
    </w:rPr>
  </w:style>
  <w:style w:type="paragraph" w:styleId="1">
    <w:name w:val="heading 1"/>
    <w:basedOn w:val="a"/>
    <w:next w:val="a"/>
    <w:link w:val="10"/>
    <w:qFormat/>
    <w:rsid w:val="00B823AA"/>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B823A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B82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B823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10B5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510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0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B5B"/>
    <w:rPr>
      <w:rFonts w:ascii="Tahoma" w:eastAsiaTheme="minorEastAsia" w:hAnsi="Tahoma" w:cs="Tahoma"/>
      <w:sz w:val="16"/>
      <w:szCs w:val="16"/>
      <w:lang w:eastAsia="ru-RU"/>
    </w:rPr>
  </w:style>
  <w:style w:type="character" w:customStyle="1" w:styleId="10">
    <w:name w:val="Заголовок 1 Знак"/>
    <w:basedOn w:val="a0"/>
    <w:link w:val="1"/>
    <w:rsid w:val="00B823AA"/>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B823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823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823AA"/>
    <w:rPr>
      <w:rFonts w:ascii="Times New Roman" w:eastAsia="Times New Roman" w:hAnsi="Times New Roman" w:cs="Times New Roman"/>
      <w:b/>
      <w:bCs/>
      <w:sz w:val="24"/>
      <w:szCs w:val="24"/>
      <w:lang w:eastAsia="ru-RU"/>
    </w:rPr>
  </w:style>
  <w:style w:type="paragraph" w:customStyle="1" w:styleId="Default">
    <w:name w:val="Default"/>
    <w:rsid w:val="00B823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B823AA"/>
  </w:style>
  <w:style w:type="character" w:styleId="a6">
    <w:name w:val="Hyperlink"/>
    <w:uiPriority w:val="99"/>
    <w:rsid w:val="00B823AA"/>
    <w:rPr>
      <w:color w:val="0000FF"/>
      <w:u w:val="single"/>
    </w:rPr>
  </w:style>
  <w:style w:type="character" w:customStyle="1" w:styleId="spelle">
    <w:name w:val="spelle"/>
    <w:basedOn w:val="a0"/>
    <w:rsid w:val="00B823AA"/>
  </w:style>
  <w:style w:type="character" w:styleId="a7">
    <w:name w:val="Strong"/>
    <w:qFormat/>
    <w:rsid w:val="00B823AA"/>
    <w:rPr>
      <w:b/>
      <w:bCs/>
    </w:rPr>
  </w:style>
  <w:style w:type="paragraph" w:styleId="a8">
    <w:name w:val="Normal (Web)"/>
    <w:basedOn w:val="a"/>
    <w:rsid w:val="00B823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B823AA"/>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B823AA"/>
    <w:rPr>
      <w:rFonts w:ascii="Consolas" w:eastAsia="Calibri" w:hAnsi="Consolas" w:cs="Times New Roman"/>
      <w:sz w:val="21"/>
      <w:szCs w:val="21"/>
    </w:rPr>
  </w:style>
  <w:style w:type="paragraph" w:customStyle="1" w:styleId="Style10">
    <w:name w:val="Style10"/>
    <w:basedOn w:val="a"/>
    <w:rsid w:val="00B823A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B823AA"/>
    <w:rPr>
      <w:rFonts w:ascii="Times New Roman" w:hAnsi="Times New Roman" w:cs="Times New Roman"/>
      <w:sz w:val="22"/>
      <w:szCs w:val="22"/>
    </w:rPr>
  </w:style>
  <w:style w:type="paragraph" w:customStyle="1" w:styleId="Style15">
    <w:name w:val="Style15"/>
    <w:basedOn w:val="a"/>
    <w:rsid w:val="00B823AA"/>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B823A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B823AA"/>
    <w:rPr>
      <w:rFonts w:ascii="Times New Roman" w:hAnsi="Times New Roman" w:cs="Times New Roman"/>
      <w:b/>
      <w:bCs/>
      <w:sz w:val="22"/>
      <w:szCs w:val="22"/>
    </w:rPr>
  </w:style>
  <w:style w:type="paragraph" w:customStyle="1" w:styleId="Style13">
    <w:name w:val="Style13"/>
    <w:basedOn w:val="a"/>
    <w:rsid w:val="00B8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B823A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B823A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823AA"/>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B8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823A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B823AA"/>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B823A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B823AA"/>
    <w:rPr>
      <w:rFonts w:ascii="Times New Roman" w:hAnsi="Times New Roman" w:cs="Times New Roman"/>
      <w:sz w:val="20"/>
      <w:szCs w:val="20"/>
    </w:rPr>
  </w:style>
  <w:style w:type="paragraph" w:customStyle="1" w:styleId="Style20">
    <w:name w:val="Style20"/>
    <w:basedOn w:val="a"/>
    <w:rsid w:val="00B8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B823AA"/>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B823AA"/>
    <w:rPr>
      <w:rFonts w:ascii="Times New Roman" w:hAnsi="Times New Roman" w:cs="Times New Roman"/>
      <w:b/>
      <w:bCs/>
      <w:sz w:val="20"/>
      <w:szCs w:val="20"/>
    </w:rPr>
  </w:style>
  <w:style w:type="character" w:customStyle="1" w:styleId="FontStyle38">
    <w:name w:val="Font Style38"/>
    <w:rsid w:val="00B823AA"/>
    <w:rPr>
      <w:rFonts w:ascii="Times New Roman" w:hAnsi="Times New Roman" w:cs="Times New Roman"/>
      <w:sz w:val="18"/>
      <w:szCs w:val="18"/>
    </w:rPr>
  </w:style>
  <w:style w:type="paragraph" w:customStyle="1" w:styleId="ConsPlusTitle">
    <w:name w:val="ConsPlusTitle"/>
    <w:rsid w:val="00B823A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B823AA"/>
    <w:rPr>
      <w:rFonts w:ascii="Times New Roman" w:hAnsi="Times New Roman" w:cs="Times New Roman"/>
      <w:sz w:val="22"/>
      <w:szCs w:val="22"/>
    </w:rPr>
  </w:style>
  <w:style w:type="paragraph" w:customStyle="1" w:styleId="ad">
    <w:name w:val="Таблицы (моноширинный)"/>
    <w:basedOn w:val="a"/>
    <w:next w:val="a"/>
    <w:rsid w:val="00B823A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B823AA"/>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B823AA"/>
    <w:rPr>
      <w:rFonts w:ascii="Microsoft Sans Serif" w:eastAsia="Times New Roman" w:hAnsi="Microsoft Sans Serif" w:cs="Microsoft Sans Serif"/>
      <w:sz w:val="16"/>
      <w:szCs w:val="16"/>
      <w:lang w:eastAsia="ru-RU"/>
    </w:rPr>
  </w:style>
  <w:style w:type="paragraph" w:customStyle="1" w:styleId="ConsPlusNonformat">
    <w:name w:val="ConsPlusNonformat"/>
    <w:rsid w:val="00B82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B8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B823AA"/>
    <w:rPr>
      <w:rFonts w:ascii="Times New Roman" w:eastAsia="Times New Roman" w:hAnsi="Times New Roman" w:cs="Times New Roman"/>
      <w:sz w:val="24"/>
      <w:szCs w:val="24"/>
      <w:lang w:eastAsia="ru-RU"/>
    </w:rPr>
  </w:style>
  <w:style w:type="character" w:styleId="af0">
    <w:name w:val="page number"/>
    <w:basedOn w:val="a0"/>
    <w:rsid w:val="00B823AA"/>
  </w:style>
  <w:style w:type="paragraph" w:customStyle="1" w:styleId="3f3f3f3f3f3f3f3f3f3f3f">
    <w:name w:val="А3fб3fз3fа3fц3f с3fп3fи3fс3fк3fа3f"/>
    <w:basedOn w:val="a"/>
    <w:rsid w:val="00B823AA"/>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B823AA"/>
    <w:pPr>
      <w:ind w:left="720"/>
      <w:contextualSpacing/>
    </w:pPr>
    <w:rPr>
      <w:rFonts w:ascii="Calibri" w:eastAsia="Calibri" w:hAnsi="Calibri" w:cs="Times New Roman"/>
      <w:lang w:eastAsia="en-US"/>
    </w:rPr>
  </w:style>
  <w:style w:type="paragraph" w:styleId="af3">
    <w:name w:val="footnote text"/>
    <w:basedOn w:val="a"/>
    <w:link w:val="af4"/>
    <w:semiHidden/>
    <w:rsid w:val="00B823A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823AA"/>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B823A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B8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B823AA"/>
    <w:rPr>
      <w:rFonts w:ascii="Times New Roman" w:eastAsia="Times New Roman" w:hAnsi="Times New Roman" w:cs="Times New Roman"/>
      <w:sz w:val="24"/>
      <w:szCs w:val="24"/>
      <w:lang w:eastAsia="ru-RU"/>
    </w:rPr>
  </w:style>
  <w:style w:type="character" w:styleId="af8">
    <w:name w:val="Emphasis"/>
    <w:basedOn w:val="a0"/>
    <w:qFormat/>
    <w:rsid w:val="00B823AA"/>
    <w:rPr>
      <w:i/>
      <w:iCs/>
    </w:rPr>
  </w:style>
  <w:style w:type="numbering" w:customStyle="1" w:styleId="21">
    <w:name w:val="Нет списка2"/>
    <w:next w:val="a2"/>
    <w:uiPriority w:val="99"/>
    <w:semiHidden/>
    <w:unhideWhenUsed/>
    <w:rsid w:val="00B823AA"/>
  </w:style>
  <w:style w:type="character" w:customStyle="1" w:styleId="af2">
    <w:name w:val="Абзац списка Знак"/>
    <w:link w:val="af1"/>
    <w:uiPriority w:val="34"/>
    <w:locked/>
    <w:rsid w:val="00B823AA"/>
    <w:rPr>
      <w:rFonts w:ascii="Calibri" w:eastAsia="Calibri" w:hAnsi="Calibri" w:cs="Times New Roman"/>
    </w:rPr>
  </w:style>
  <w:style w:type="paragraph" w:styleId="af9">
    <w:name w:val="Body Text Indent"/>
    <w:basedOn w:val="a"/>
    <w:link w:val="afa"/>
    <w:uiPriority w:val="99"/>
    <w:semiHidden/>
    <w:unhideWhenUsed/>
    <w:rsid w:val="00B823AA"/>
    <w:pPr>
      <w:spacing w:after="120"/>
      <w:ind w:left="283"/>
    </w:pPr>
  </w:style>
  <w:style w:type="character" w:customStyle="1" w:styleId="afa">
    <w:name w:val="Основной текст с отступом Знак"/>
    <w:basedOn w:val="a0"/>
    <w:link w:val="af9"/>
    <w:uiPriority w:val="99"/>
    <w:semiHidden/>
    <w:rsid w:val="00B823AA"/>
    <w:rPr>
      <w:rFonts w:eastAsiaTheme="minorEastAsia"/>
      <w:lang w:eastAsia="ru-RU"/>
    </w:rPr>
  </w:style>
  <w:style w:type="numbering" w:customStyle="1" w:styleId="6">
    <w:name w:val="Стиль6"/>
    <w:uiPriority w:val="99"/>
    <w:rsid w:val="00B823AA"/>
    <w:pPr>
      <w:numPr>
        <w:numId w:val="1"/>
      </w:numPr>
    </w:pPr>
  </w:style>
  <w:style w:type="character" w:customStyle="1" w:styleId="afb">
    <w:name w:val="Основной текст_"/>
    <w:basedOn w:val="a0"/>
    <w:link w:val="7"/>
    <w:rsid w:val="00B823A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B823AA"/>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B823AA"/>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B823AA"/>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B823AA"/>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B823AA"/>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B823AA"/>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B823AA"/>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B823AA"/>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B823AA"/>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B823AA"/>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B823AA"/>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B823AA"/>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B823AA"/>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B823AA"/>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B823AA"/>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B823AA"/>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B823AA"/>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B823AA"/>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B823AA"/>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B823AA"/>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B823AA"/>
    <w:rPr>
      <w:rFonts w:ascii="Arial" w:eastAsia="Calibri" w:hAnsi="Arial" w:cs="Arial"/>
      <w:sz w:val="20"/>
      <w:szCs w:val="20"/>
    </w:rPr>
  </w:style>
  <w:style w:type="paragraph" w:styleId="aff1">
    <w:name w:val="No Spacing"/>
    <w:uiPriority w:val="1"/>
    <w:qFormat/>
    <w:rsid w:val="00B823AA"/>
    <w:pPr>
      <w:spacing w:after="0" w:line="240" w:lineRule="auto"/>
    </w:pPr>
  </w:style>
  <w:style w:type="character" w:styleId="aff2">
    <w:name w:val="FollowedHyperlink"/>
    <w:basedOn w:val="a0"/>
    <w:uiPriority w:val="99"/>
    <w:semiHidden/>
    <w:unhideWhenUsed/>
    <w:rsid w:val="00B823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5B"/>
    <w:rPr>
      <w:rFonts w:eastAsiaTheme="minorEastAsia"/>
      <w:lang w:eastAsia="ru-RU"/>
    </w:rPr>
  </w:style>
  <w:style w:type="paragraph" w:styleId="1">
    <w:name w:val="heading 1"/>
    <w:basedOn w:val="a"/>
    <w:next w:val="a"/>
    <w:link w:val="10"/>
    <w:qFormat/>
    <w:rsid w:val="00B823AA"/>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B823A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B82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B823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10B5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510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0B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B5B"/>
    <w:rPr>
      <w:rFonts w:ascii="Tahoma" w:eastAsiaTheme="minorEastAsia" w:hAnsi="Tahoma" w:cs="Tahoma"/>
      <w:sz w:val="16"/>
      <w:szCs w:val="16"/>
      <w:lang w:eastAsia="ru-RU"/>
    </w:rPr>
  </w:style>
  <w:style w:type="character" w:customStyle="1" w:styleId="10">
    <w:name w:val="Заголовок 1 Знак"/>
    <w:basedOn w:val="a0"/>
    <w:link w:val="1"/>
    <w:rsid w:val="00B823AA"/>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B823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823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823AA"/>
    <w:rPr>
      <w:rFonts w:ascii="Times New Roman" w:eastAsia="Times New Roman" w:hAnsi="Times New Roman" w:cs="Times New Roman"/>
      <w:b/>
      <w:bCs/>
      <w:sz w:val="24"/>
      <w:szCs w:val="24"/>
      <w:lang w:eastAsia="ru-RU"/>
    </w:rPr>
  </w:style>
  <w:style w:type="paragraph" w:customStyle="1" w:styleId="Default">
    <w:name w:val="Default"/>
    <w:rsid w:val="00B823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2">
    <w:name w:val="Нет списка1"/>
    <w:next w:val="a2"/>
    <w:uiPriority w:val="99"/>
    <w:semiHidden/>
    <w:unhideWhenUsed/>
    <w:rsid w:val="00B823AA"/>
  </w:style>
  <w:style w:type="character" w:styleId="a6">
    <w:name w:val="Hyperlink"/>
    <w:uiPriority w:val="99"/>
    <w:rsid w:val="00B823AA"/>
    <w:rPr>
      <w:color w:val="0000FF"/>
      <w:u w:val="single"/>
    </w:rPr>
  </w:style>
  <w:style w:type="character" w:customStyle="1" w:styleId="spelle">
    <w:name w:val="spelle"/>
    <w:basedOn w:val="a0"/>
    <w:rsid w:val="00B823AA"/>
  </w:style>
  <w:style w:type="character" w:styleId="a7">
    <w:name w:val="Strong"/>
    <w:qFormat/>
    <w:rsid w:val="00B823AA"/>
    <w:rPr>
      <w:b/>
      <w:bCs/>
    </w:rPr>
  </w:style>
  <w:style w:type="paragraph" w:styleId="a8">
    <w:name w:val="Normal (Web)"/>
    <w:basedOn w:val="a"/>
    <w:rsid w:val="00B823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nhideWhenUsed/>
    <w:rsid w:val="00B823AA"/>
    <w:pPr>
      <w:spacing w:after="0" w:line="240" w:lineRule="auto"/>
    </w:pPr>
    <w:rPr>
      <w:rFonts w:ascii="Consolas" w:eastAsia="Calibri" w:hAnsi="Consolas" w:cs="Times New Roman"/>
      <w:sz w:val="21"/>
      <w:szCs w:val="21"/>
      <w:lang w:eastAsia="en-US"/>
    </w:rPr>
  </w:style>
  <w:style w:type="character" w:customStyle="1" w:styleId="aa">
    <w:name w:val="Текст Знак"/>
    <w:basedOn w:val="a0"/>
    <w:link w:val="a9"/>
    <w:rsid w:val="00B823AA"/>
    <w:rPr>
      <w:rFonts w:ascii="Consolas" w:eastAsia="Calibri" w:hAnsi="Consolas" w:cs="Times New Roman"/>
      <w:sz w:val="21"/>
      <w:szCs w:val="21"/>
    </w:rPr>
  </w:style>
  <w:style w:type="paragraph" w:customStyle="1" w:styleId="Style10">
    <w:name w:val="Style10"/>
    <w:basedOn w:val="a"/>
    <w:rsid w:val="00B823A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B823AA"/>
    <w:rPr>
      <w:rFonts w:ascii="Times New Roman" w:hAnsi="Times New Roman" w:cs="Times New Roman"/>
      <w:sz w:val="22"/>
      <w:szCs w:val="22"/>
    </w:rPr>
  </w:style>
  <w:style w:type="paragraph" w:customStyle="1" w:styleId="Style15">
    <w:name w:val="Style15"/>
    <w:basedOn w:val="a"/>
    <w:rsid w:val="00B823AA"/>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B823A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B823AA"/>
    <w:rPr>
      <w:rFonts w:ascii="Times New Roman" w:hAnsi="Times New Roman" w:cs="Times New Roman"/>
      <w:b/>
      <w:bCs/>
      <w:sz w:val="22"/>
      <w:szCs w:val="22"/>
    </w:rPr>
  </w:style>
  <w:style w:type="paragraph" w:customStyle="1" w:styleId="Style13">
    <w:name w:val="Style13"/>
    <w:basedOn w:val="a"/>
    <w:rsid w:val="00B8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w:basedOn w:val="a"/>
    <w:link w:val="ac"/>
    <w:rsid w:val="00B823A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B823A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823AA"/>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B8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823A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B823AA"/>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B823AA"/>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B823AA"/>
    <w:rPr>
      <w:rFonts w:ascii="Times New Roman" w:hAnsi="Times New Roman" w:cs="Times New Roman"/>
      <w:sz w:val="20"/>
      <w:szCs w:val="20"/>
    </w:rPr>
  </w:style>
  <w:style w:type="paragraph" w:customStyle="1" w:styleId="Style20">
    <w:name w:val="Style20"/>
    <w:basedOn w:val="a"/>
    <w:rsid w:val="00B82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B823AA"/>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B823AA"/>
    <w:rPr>
      <w:rFonts w:ascii="Times New Roman" w:hAnsi="Times New Roman" w:cs="Times New Roman"/>
      <w:b/>
      <w:bCs/>
      <w:sz w:val="20"/>
      <w:szCs w:val="20"/>
    </w:rPr>
  </w:style>
  <w:style w:type="character" w:customStyle="1" w:styleId="FontStyle38">
    <w:name w:val="Font Style38"/>
    <w:rsid w:val="00B823AA"/>
    <w:rPr>
      <w:rFonts w:ascii="Times New Roman" w:hAnsi="Times New Roman" w:cs="Times New Roman"/>
      <w:sz w:val="18"/>
      <w:szCs w:val="18"/>
    </w:rPr>
  </w:style>
  <w:style w:type="paragraph" w:customStyle="1" w:styleId="ConsPlusTitle">
    <w:name w:val="ConsPlusTitle"/>
    <w:rsid w:val="00B823A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B823AA"/>
    <w:rPr>
      <w:rFonts w:ascii="Times New Roman" w:hAnsi="Times New Roman" w:cs="Times New Roman"/>
      <w:sz w:val="22"/>
      <w:szCs w:val="22"/>
    </w:rPr>
  </w:style>
  <w:style w:type="paragraph" w:customStyle="1" w:styleId="ad">
    <w:name w:val="Таблицы (моноширинный)"/>
    <w:basedOn w:val="a"/>
    <w:next w:val="a"/>
    <w:rsid w:val="00B823A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B823AA"/>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B823AA"/>
    <w:rPr>
      <w:rFonts w:ascii="Microsoft Sans Serif" w:eastAsia="Times New Roman" w:hAnsi="Microsoft Sans Serif" w:cs="Microsoft Sans Serif"/>
      <w:sz w:val="16"/>
      <w:szCs w:val="16"/>
      <w:lang w:eastAsia="ru-RU"/>
    </w:rPr>
  </w:style>
  <w:style w:type="paragraph" w:customStyle="1" w:styleId="ConsPlusNonformat">
    <w:name w:val="ConsPlusNonformat"/>
    <w:rsid w:val="00B823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rsid w:val="00B8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B823AA"/>
    <w:rPr>
      <w:rFonts w:ascii="Times New Roman" w:eastAsia="Times New Roman" w:hAnsi="Times New Roman" w:cs="Times New Roman"/>
      <w:sz w:val="24"/>
      <w:szCs w:val="24"/>
      <w:lang w:eastAsia="ru-RU"/>
    </w:rPr>
  </w:style>
  <w:style w:type="character" w:styleId="af0">
    <w:name w:val="page number"/>
    <w:basedOn w:val="a0"/>
    <w:rsid w:val="00B823AA"/>
  </w:style>
  <w:style w:type="paragraph" w:customStyle="1" w:styleId="3f3f3f3f3f3f3f3f3f3f3f">
    <w:name w:val="А3fб3fз3fа3fц3f с3fп3fи3fс3fк3fа3f"/>
    <w:basedOn w:val="a"/>
    <w:rsid w:val="00B823AA"/>
    <w:pPr>
      <w:widowControl w:val="0"/>
      <w:autoSpaceDE w:val="0"/>
      <w:autoSpaceDN w:val="0"/>
      <w:adjustRightInd w:val="0"/>
      <w:ind w:left="720"/>
    </w:pPr>
    <w:rPr>
      <w:rFonts w:ascii="Calibri" w:eastAsia="Times New Roman" w:hAnsi="Calibri" w:cs="Times New Roman"/>
      <w:lang w:eastAsia="zh-CN"/>
    </w:rPr>
  </w:style>
  <w:style w:type="paragraph" w:styleId="af1">
    <w:name w:val="List Paragraph"/>
    <w:basedOn w:val="a"/>
    <w:link w:val="af2"/>
    <w:uiPriority w:val="34"/>
    <w:qFormat/>
    <w:rsid w:val="00B823AA"/>
    <w:pPr>
      <w:ind w:left="720"/>
      <w:contextualSpacing/>
    </w:pPr>
    <w:rPr>
      <w:rFonts w:ascii="Calibri" w:eastAsia="Calibri" w:hAnsi="Calibri" w:cs="Times New Roman"/>
      <w:lang w:eastAsia="en-US"/>
    </w:rPr>
  </w:style>
  <w:style w:type="paragraph" w:styleId="af3">
    <w:name w:val="footnote text"/>
    <w:basedOn w:val="a"/>
    <w:link w:val="af4"/>
    <w:semiHidden/>
    <w:rsid w:val="00B823A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823AA"/>
    <w:rPr>
      <w:rFonts w:ascii="Times New Roman" w:eastAsia="Times New Roman" w:hAnsi="Times New Roman" w:cs="Times New Roman"/>
      <w:sz w:val="20"/>
      <w:szCs w:val="20"/>
      <w:lang w:eastAsia="ru-RU"/>
    </w:rPr>
  </w:style>
  <w:style w:type="paragraph" w:customStyle="1" w:styleId="af5">
    <w:name w:val="Знак Знак Знак Знак Знак Знак"/>
    <w:basedOn w:val="a"/>
    <w:rsid w:val="00B823A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footer"/>
    <w:basedOn w:val="a"/>
    <w:link w:val="af7"/>
    <w:uiPriority w:val="99"/>
    <w:rsid w:val="00B82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B823AA"/>
    <w:rPr>
      <w:rFonts w:ascii="Times New Roman" w:eastAsia="Times New Roman" w:hAnsi="Times New Roman" w:cs="Times New Roman"/>
      <w:sz w:val="24"/>
      <w:szCs w:val="24"/>
      <w:lang w:eastAsia="ru-RU"/>
    </w:rPr>
  </w:style>
  <w:style w:type="character" w:styleId="af8">
    <w:name w:val="Emphasis"/>
    <w:basedOn w:val="a0"/>
    <w:qFormat/>
    <w:rsid w:val="00B823AA"/>
    <w:rPr>
      <w:i/>
      <w:iCs/>
    </w:rPr>
  </w:style>
  <w:style w:type="numbering" w:customStyle="1" w:styleId="21">
    <w:name w:val="Нет списка2"/>
    <w:next w:val="a2"/>
    <w:uiPriority w:val="99"/>
    <w:semiHidden/>
    <w:unhideWhenUsed/>
    <w:rsid w:val="00B823AA"/>
  </w:style>
  <w:style w:type="character" w:customStyle="1" w:styleId="af2">
    <w:name w:val="Абзац списка Знак"/>
    <w:link w:val="af1"/>
    <w:uiPriority w:val="34"/>
    <w:locked/>
    <w:rsid w:val="00B823AA"/>
    <w:rPr>
      <w:rFonts w:ascii="Calibri" w:eastAsia="Calibri" w:hAnsi="Calibri" w:cs="Times New Roman"/>
    </w:rPr>
  </w:style>
  <w:style w:type="paragraph" w:styleId="af9">
    <w:name w:val="Body Text Indent"/>
    <w:basedOn w:val="a"/>
    <w:link w:val="afa"/>
    <w:uiPriority w:val="99"/>
    <w:semiHidden/>
    <w:unhideWhenUsed/>
    <w:rsid w:val="00B823AA"/>
    <w:pPr>
      <w:spacing w:after="120"/>
      <w:ind w:left="283"/>
    </w:pPr>
  </w:style>
  <w:style w:type="character" w:customStyle="1" w:styleId="afa">
    <w:name w:val="Основной текст с отступом Знак"/>
    <w:basedOn w:val="a0"/>
    <w:link w:val="af9"/>
    <w:uiPriority w:val="99"/>
    <w:semiHidden/>
    <w:rsid w:val="00B823AA"/>
    <w:rPr>
      <w:rFonts w:eastAsiaTheme="minorEastAsia"/>
      <w:lang w:eastAsia="ru-RU"/>
    </w:rPr>
  </w:style>
  <w:style w:type="numbering" w:customStyle="1" w:styleId="6">
    <w:name w:val="Стиль6"/>
    <w:uiPriority w:val="99"/>
    <w:rsid w:val="00B823AA"/>
    <w:pPr>
      <w:numPr>
        <w:numId w:val="1"/>
      </w:numPr>
    </w:pPr>
  </w:style>
  <w:style w:type="character" w:customStyle="1" w:styleId="afb">
    <w:name w:val="Основной текст_"/>
    <w:basedOn w:val="a0"/>
    <w:link w:val="7"/>
    <w:rsid w:val="00B823A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B823AA"/>
    <w:pPr>
      <w:widowControl w:val="0"/>
      <w:shd w:val="clear" w:color="auto" w:fill="FFFFFF"/>
      <w:spacing w:before="300" w:after="0" w:line="322" w:lineRule="exact"/>
      <w:jc w:val="center"/>
    </w:pPr>
    <w:rPr>
      <w:rFonts w:ascii="Times New Roman" w:eastAsia="Times New Roman" w:hAnsi="Times New Roman" w:cs="Times New Roman"/>
      <w:spacing w:val="1"/>
      <w:lang w:eastAsia="en-US"/>
    </w:rPr>
  </w:style>
  <w:style w:type="character" w:customStyle="1" w:styleId="afc">
    <w:name w:val="Колонтитул_"/>
    <w:basedOn w:val="a0"/>
    <w:link w:val="afd"/>
    <w:rsid w:val="00B823AA"/>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B823AA"/>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B823AA"/>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B823AA"/>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B823AA"/>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B823AA"/>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B823AA"/>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B823AA"/>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B823AA"/>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B823AA"/>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B823AA"/>
    <w:pPr>
      <w:widowControl w:val="0"/>
      <w:shd w:val="clear" w:color="auto" w:fill="FFFFFF"/>
      <w:spacing w:after="60" w:line="0" w:lineRule="atLeast"/>
    </w:pPr>
    <w:rPr>
      <w:rFonts w:ascii="Times New Roman" w:eastAsia="Times New Roman" w:hAnsi="Times New Roman" w:cs="Times New Roman"/>
      <w:sz w:val="26"/>
      <w:szCs w:val="26"/>
      <w:lang w:eastAsia="en-US"/>
    </w:rPr>
  </w:style>
  <w:style w:type="paragraph" w:customStyle="1" w:styleId="71">
    <w:name w:val="Основной текст (7)"/>
    <w:basedOn w:val="a"/>
    <w:link w:val="70"/>
    <w:rsid w:val="00B823AA"/>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lang w:eastAsia="en-US"/>
    </w:rPr>
  </w:style>
  <w:style w:type="paragraph" w:customStyle="1" w:styleId="101">
    <w:name w:val="Основной текст (10)"/>
    <w:basedOn w:val="a"/>
    <w:link w:val="100"/>
    <w:rsid w:val="00B823AA"/>
    <w:pPr>
      <w:widowControl w:val="0"/>
      <w:shd w:val="clear" w:color="auto" w:fill="FFFFFF"/>
      <w:spacing w:after="0" w:line="187" w:lineRule="exact"/>
    </w:pPr>
    <w:rPr>
      <w:rFonts w:ascii="Times New Roman" w:eastAsia="Times New Roman" w:hAnsi="Times New Roman" w:cs="Times New Roman"/>
      <w:spacing w:val="-1"/>
      <w:sz w:val="15"/>
      <w:szCs w:val="15"/>
      <w:lang w:eastAsia="en-US"/>
    </w:rPr>
  </w:style>
  <w:style w:type="paragraph" w:customStyle="1" w:styleId="160">
    <w:name w:val="Основной текст (16)"/>
    <w:basedOn w:val="a"/>
    <w:link w:val="16"/>
    <w:rsid w:val="00B823AA"/>
    <w:pPr>
      <w:widowControl w:val="0"/>
      <w:shd w:val="clear" w:color="auto" w:fill="FFFFFF"/>
      <w:spacing w:after="300" w:line="235" w:lineRule="exact"/>
      <w:jc w:val="center"/>
    </w:pPr>
    <w:rPr>
      <w:rFonts w:ascii="Times New Roman" w:eastAsia="Times New Roman" w:hAnsi="Times New Roman" w:cs="Times New Roman"/>
      <w:b/>
      <w:bCs/>
      <w:spacing w:val="6"/>
      <w:sz w:val="18"/>
      <w:szCs w:val="18"/>
      <w:lang w:eastAsia="en-US"/>
    </w:rPr>
  </w:style>
  <w:style w:type="paragraph" w:customStyle="1" w:styleId="170">
    <w:name w:val="Основной текст (17)"/>
    <w:basedOn w:val="a"/>
    <w:link w:val="17"/>
    <w:rsid w:val="00B823AA"/>
    <w:pPr>
      <w:widowControl w:val="0"/>
      <w:shd w:val="clear" w:color="auto" w:fill="FFFFFF"/>
      <w:spacing w:after="0" w:line="0" w:lineRule="atLeast"/>
    </w:pPr>
    <w:rPr>
      <w:rFonts w:ascii="Times New Roman" w:eastAsia="Times New Roman" w:hAnsi="Times New Roman" w:cs="Times New Roman"/>
      <w:i/>
      <w:iCs/>
      <w:spacing w:val="-3"/>
      <w:sz w:val="17"/>
      <w:szCs w:val="17"/>
      <w:lang w:eastAsia="en-US"/>
    </w:rPr>
  </w:style>
  <w:style w:type="paragraph" w:customStyle="1" w:styleId="180">
    <w:name w:val="Основной текст (18)"/>
    <w:basedOn w:val="a"/>
    <w:link w:val="18"/>
    <w:rsid w:val="00B823AA"/>
    <w:pPr>
      <w:widowControl w:val="0"/>
      <w:shd w:val="clear" w:color="auto" w:fill="FFFFFF"/>
      <w:spacing w:after="0" w:line="0" w:lineRule="atLeast"/>
    </w:pPr>
    <w:rPr>
      <w:rFonts w:ascii="Times New Roman" w:eastAsia="Times New Roman" w:hAnsi="Times New Roman" w:cs="Times New Roman"/>
      <w:spacing w:val="1"/>
      <w:sz w:val="15"/>
      <w:szCs w:val="15"/>
      <w:lang w:eastAsia="en-US"/>
    </w:rPr>
  </w:style>
  <w:style w:type="paragraph" w:customStyle="1" w:styleId="aff">
    <w:name w:val="Сноска"/>
    <w:basedOn w:val="a"/>
    <w:link w:val="afe"/>
    <w:rsid w:val="00B823AA"/>
    <w:pPr>
      <w:widowControl w:val="0"/>
      <w:shd w:val="clear" w:color="auto" w:fill="FFFFFF"/>
      <w:spacing w:after="0" w:line="202" w:lineRule="exact"/>
      <w:ind w:firstLine="520"/>
    </w:pPr>
    <w:rPr>
      <w:rFonts w:ascii="Times New Roman" w:eastAsia="Times New Roman" w:hAnsi="Times New Roman" w:cs="Times New Roman"/>
      <w:spacing w:val="1"/>
      <w:sz w:val="15"/>
      <w:szCs w:val="15"/>
      <w:lang w:eastAsia="en-US"/>
    </w:rPr>
  </w:style>
  <w:style w:type="paragraph" w:customStyle="1" w:styleId="22">
    <w:name w:val="Основной текст2"/>
    <w:basedOn w:val="a"/>
    <w:rsid w:val="00B823AA"/>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B823AA"/>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B823AA"/>
    <w:rPr>
      <w:rFonts w:ascii="Arial" w:eastAsia="Calibri" w:hAnsi="Arial" w:cs="Arial"/>
      <w:sz w:val="20"/>
      <w:szCs w:val="20"/>
    </w:rPr>
  </w:style>
  <w:style w:type="paragraph" w:styleId="aff1">
    <w:name w:val="No Spacing"/>
    <w:uiPriority w:val="1"/>
    <w:qFormat/>
    <w:rsid w:val="00B823AA"/>
    <w:pPr>
      <w:spacing w:after="0" w:line="240" w:lineRule="auto"/>
    </w:pPr>
  </w:style>
  <w:style w:type="character" w:styleId="aff2">
    <w:name w:val="FollowedHyperlink"/>
    <w:basedOn w:val="a0"/>
    <w:uiPriority w:val="99"/>
    <w:semiHidden/>
    <w:unhideWhenUsed/>
    <w:rsid w:val="00B82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F6381353465E0D67B9B0D5C3A9AB4F23E3D62AAB0E48194A39E5FDD6DFDAEF102109278CCf3F" TargetMode="External"/><Relationship Id="rId13" Type="http://schemas.openxmlformats.org/officeDocument/2006/relationships/hyperlink" Target="consultantplus://offline/ref=09EF6381353465E0D67B9B0D5C3A9AB4F23E3D62AAB0E48194A39E5FDD6DFDAEF102109174CCf2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9EF6381353465E0D67B9B0D5C3A9AB4F23E3D62AAB0E48194A39E5FDD6DFDAEF102109174CCf2F" TargetMode="External"/><Relationship Id="rId12" Type="http://schemas.openxmlformats.org/officeDocument/2006/relationships/hyperlink" Target="consultantplus://offline/ref=09EF6381353465E0D67B9B0D5C3A9AB4F23E3665AAB6E48194A39E5FDD6DFDAEF102109176CCf2F" TargetMode="External"/><Relationship Id="rId17" Type="http://schemas.openxmlformats.org/officeDocument/2006/relationships/hyperlink" Target="consultantplus://offline/ref=09EF6381353465E0D67B9B0D5C3A9AB4F23E3D62AAB0E48194A39E5FDD6DFDAEF102109470CA7662CBf3F" TargetMode="External"/><Relationship Id="rId2" Type="http://schemas.openxmlformats.org/officeDocument/2006/relationships/styles" Target="styles.xml"/><Relationship Id="rId16" Type="http://schemas.openxmlformats.org/officeDocument/2006/relationships/hyperlink" Target="consultantplus://offline/ref=09EF6381353465E0D67B9B0D5C3A9AB4F23E3D62AAB0E48194A39E5FDD6DFDAEF102109471CAC7f6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9EF6381353465E0D67B9B0D5C3A9AB4F23E3D62AAB0E48194A39E5FDD6DFDAEF102109070CCfAF" TargetMode="External"/><Relationship Id="rId10" Type="http://schemas.openxmlformats.org/officeDocument/2006/relationships/hyperlink" Target="consultantplus://offline/ref=09EF6381353465E0D67B9B0D5C3A9AB4F23E3D62AAB0E48194A39E5FDD6DFDAEF102109471CAC7f6F" TargetMode="External"/><Relationship Id="rId19" Type="http://schemas.openxmlformats.org/officeDocument/2006/relationships/hyperlink" Target="consultantplus://offline/ref=2E37B4375A39B3A9B59E0E18FE998D29B62E25B2C4878D4EC6A767E971BD3DBD5AF78A8AB0CCp3rAJ" TargetMode="External"/><Relationship Id="rId4" Type="http://schemas.openxmlformats.org/officeDocument/2006/relationships/settings" Target="settings.xml"/><Relationship Id="rId9" Type="http://schemas.openxmlformats.org/officeDocument/2006/relationships/hyperlink" Target="consultantplus://offline/ref=09EF6381353465E0D67B9B0D5C3A9AB4F23E3D62AAB0E48194A39E5FDD6DFDAEF102109070CCfAF" TargetMode="External"/><Relationship Id="rId14" Type="http://schemas.openxmlformats.org/officeDocument/2006/relationships/hyperlink" Target="consultantplus://offline/ref=09EF6381353465E0D67B9B0D5C3A9AB4F23E3D62AAB0E48194A39E5FDD6DFDAEF102109278CC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17432</Words>
  <Characters>99367</Characters>
  <Application>Microsoft Office Word</Application>
  <DocSecurity>0</DocSecurity>
  <Lines>828</Lines>
  <Paragraphs>233</Paragraphs>
  <ScaleCrop>false</ScaleCrop>
  <Company/>
  <LinksUpToDate>false</LinksUpToDate>
  <CharactersWithSpaces>116566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 Р.Б.</dc:creator>
  <cp:keywords/>
  <dc:description/>
  <cp:lastModifiedBy>Гусейнов Р.Б.</cp:lastModifiedBy>
  <cp:revision>3</cp:revision>
  <dcterms:created xsi:type="dcterms:W3CDTF">2019-03-25T22:24:00Z</dcterms:created>
  <dcterms:modified xsi:type="dcterms:W3CDTF">2019-03-26T04:03:00Z</dcterms:modified>
</cp:coreProperties>
</file>