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4E" w:rsidRPr="00EE434E" w:rsidRDefault="00EE434E" w:rsidP="00EE434E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545454"/>
          <w:sz w:val="32"/>
          <w:szCs w:val="32"/>
        </w:rPr>
      </w:pPr>
      <w:r w:rsidRPr="00EE434E">
        <w:rPr>
          <w:b/>
          <w:color w:val="545454"/>
          <w:sz w:val="32"/>
          <w:szCs w:val="32"/>
        </w:rPr>
        <w:t>О пределах пограничной зоны на территории Камчатского края (Сахалинской области), а также правила въезда в пограничную зону и порядок получения пропусков.</w:t>
      </w:r>
    </w:p>
    <w:p w:rsidR="00AE2982" w:rsidRDefault="00EE434E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 xml:space="preserve">    </w:t>
      </w:r>
      <w:r w:rsidR="00AE2982">
        <w:rPr>
          <w:color w:val="545454"/>
        </w:rPr>
        <w:t xml:space="preserve"> </w:t>
      </w:r>
      <w:r w:rsidR="00062E7F">
        <w:rPr>
          <w:color w:val="545454"/>
        </w:rPr>
        <w:t xml:space="preserve">В целях реализации статьи 16 Закона Российской Федерации "О Государственной границе Российской Федерации" и создания необходимых условий охраны государственной границы Российской </w:t>
      </w:r>
      <w:proofErr w:type="gramStart"/>
      <w:r w:rsidR="00062E7F">
        <w:rPr>
          <w:color w:val="545454"/>
        </w:rPr>
        <w:t xml:space="preserve">Федерации </w:t>
      </w:r>
      <w:r w:rsidR="00AE2982">
        <w:rPr>
          <w:color w:val="545454"/>
        </w:rPr>
        <w:t>,</w:t>
      </w:r>
      <w:proofErr w:type="gramEnd"/>
    </w:p>
    <w:p w:rsidR="00062E7F" w:rsidRDefault="00062E7F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 xml:space="preserve"> </w:t>
      </w:r>
      <w:r w:rsidR="00AE2982">
        <w:rPr>
          <w:color w:val="545454"/>
        </w:rPr>
        <w:t xml:space="preserve">    </w:t>
      </w:r>
      <w:r>
        <w:rPr>
          <w:color w:val="545454"/>
        </w:rPr>
        <w:t>ПУ ФСБ Рос</w:t>
      </w:r>
      <w:r w:rsidR="00AE2982">
        <w:rPr>
          <w:color w:val="545454"/>
        </w:rPr>
        <w:t>сии</w:t>
      </w:r>
      <w:r w:rsidR="00EE434E">
        <w:rPr>
          <w:color w:val="545454"/>
        </w:rPr>
        <w:t xml:space="preserve"> по Камчатскому краю</w:t>
      </w:r>
      <w:r w:rsidR="00AE2982">
        <w:rPr>
          <w:color w:val="545454"/>
        </w:rPr>
        <w:t xml:space="preserve"> доводит до сведения граждан:</w:t>
      </w:r>
      <w:r>
        <w:rPr>
          <w:color w:val="545454"/>
        </w:rPr>
        <w:t xml:space="preserve"> что 1</w:t>
      </w:r>
      <w:r w:rsidR="00AE2982">
        <w:rPr>
          <w:color w:val="545454"/>
        </w:rPr>
        <w:t>5</w:t>
      </w:r>
      <w:r>
        <w:rPr>
          <w:color w:val="545454"/>
        </w:rPr>
        <w:t xml:space="preserve"> </w:t>
      </w:r>
      <w:r w:rsidR="00AE2982">
        <w:rPr>
          <w:color w:val="545454"/>
        </w:rPr>
        <w:t>октября</w:t>
      </w:r>
      <w:r>
        <w:rPr>
          <w:color w:val="545454"/>
        </w:rPr>
        <w:t xml:space="preserve"> 20</w:t>
      </w:r>
      <w:r w:rsidR="00AE2982">
        <w:rPr>
          <w:color w:val="545454"/>
        </w:rPr>
        <w:t>12</w:t>
      </w:r>
      <w:r>
        <w:rPr>
          <w:color w:val="545454"/>
        </w:rPr>
        <w:t xml:space="preserve"> года приказом Директора ФСБ России № </w:t>
      </w:r>
      <w:r w:rsidR="00AE2982">
        <w:rPr>
          <w:color w:val="545454"/>
        </w:rPr>
        <w:t>515</w:t>
      </w:r>
      <w:r>
        <w:rPr>
          <w:color w:val="545454"/>
        </w:rPr>
        <w:t xml:space="preserve"> утверждены правила пограничного режима в пределах пограничной зоны</w:t>
      </w:r>
      <w:r w:rsidR="00AE2982">
        <w:rPr>
          <w:color w:val="545454"/>
        </w:rPr>
        <w:t xml:space="preserve"> в новой редакции</w:t>
      </w:r>
      <w:r>
        <w:rPr>
          <w:color w:val="545454"/>
        </w:rPr>
        <w:t>.</w:t>
      </w:r>
    </w:p>
    <w:p w:rsidR="00062E7F" w:rsidRDefault="00AE2982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 xml:space="preserve">    </w:t>
      </w:r>
      <w:r w:rsidR="00062E7F">
        <w:rPr>
          <w:color w:val="545454"/>
        </w:rPr>
        <w:t>Приказом ФСБ России от 20 сентября 2007 года № 473 определены пределы пограничной зоны на территории Камчатского края. В соответствии с этим приказом пограничная зона установлена только в пределах островов, входящих в состав муниципальных образований, исключая остров Беринга Алеутского муниципального района.</w:t>
      </w:r>
    </w:p>
    <w:p w:rsidR="00062E7F" w:rsidRDefault="00AE2982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 xml:space="preserve">    </w:t>
      </w:r>
      <w:r w:rsidR="00062E7F">
        <w:rPr>
          <w:color w:val="545454"/>
        </w:rPr>
        <w:t>Приказом ФСБ России от 14 апреля 2007 года № 182 пограничная зона на территории Сахалинской области установлена в пределах островов, входящих в состав муниципальных образований "</w:t>
      </w:r>
      <w:proofErr w:type="gramStart"/>
      <w:r w:rsidR="00062E7F">
        <w:rPr>
          <w:color w:val="545454"/>
        </w:rPr>
        <w:t>Северо-Курильский</w:t>
      </w:r>
      <w:proofErr w:type="gramEnd"/>
      <w:r w:rsidR="00062E7F">
        <w:rPr>
          <w:color w:val="545454"/>
        </w:rPr>
        <w:t xml:space="preserve"> район", "Курильский район", "Южно-Курильский район", "</w:t>
      </w:r>
      <w:proofErr w:type="spellStart"/>
      <w:r w:rsidR="00062E7F">
        <w:rPr>
          <w:color w:val="545454"/>
        </w:rPr>
        <w:t>Поронайский</w:t>
      </w:r>
      <w:proofErr w:type="spellEnd"/>
      <w:r w:rsidR="00062E7F">
        <w:rPr>
          <w:color w:val="545454"/>
        </w:rPr>
        <w:t xml:space="preserve"> район", "</w:t>
      </w:r>
      <w:proofErr w:type="spellStart"/>
      <w:r w:rsidR="00062E7F">
        <w:rPr>
          <w:color w:val="545454"/>
        </w:rPr>
        <w:t>Невельский</w:t>
      </w:r>
      <w:proofErr w:type="spellEnd"/>
      <w:r w:rsidR="00062E7F">
        <w:rPr>
          <w:color w:val="545454"/>
        </w:rPr>
        <w:t xml:space="preserve"> район".</w:t>
      </w:r>
    </w:p>
    <w:p w:rsidR="00062E7F" w:rsidRDefault="00062E7F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>Целью нормативно-правовых документов является обеспечение безопасности личности, общества и государства в целом, а также пресечение незаконной миграции, браконьерства и сохранения природных богатств.</w:t>
      </w:r>
    </w:p>
    <w:p w:rsidR="00062E7F" w:rsidRDefault="00062E7F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>Граждане или организации направляют (в ближайшие подразделения береговой охраны пограничных органов) в целях получения:</w:t>
      </w:r>
    </w:p>
    <w:p w:rsidR="00062E7F" w:rsidRDefault="00062E7F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proofErr w:type="gramStart"/>
      <w:r>
        <w:rPr>
          <w:color w:val="545454"/>
        </w:rPr>
        <w:t>а</w:t>
      </w:r>
      <w:proofErr w:type="gramEnd"/>
      <w:r>
        <w:rPr>
          <w:color w:val="545454"/>
        </w:rPr>
        <w:t>) индивидуальных пропусков - личные заявления граждан или ходатайства организаций;</w:t>
      </w:r>
    </w:p>
    <w:p w:rsidR="00062E7F" w:rsidRDefault="00062E7F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proofErr w:type="gramStart"/>
      <w:r>
        <w:rPr>
          <w:color w:val="545454"/>
        </w:rPr>
        <w:t>б</w:t>
      </w:r>
      <w:proofErr w:type="gramEnd"/>
      <w:r>
        <w:rPr>
          <w:color w:val="545454"/>
        </w:rPr>
        <w:t>) коллективных пропусков – ходатайства с приложением трех экземпляров именных списков групп граждан, организованно въезжающих (проходящих) в пограничную зону (не менее двух человек), в которых указываются фамилия, имя, отчество, дата и место рождения, место жительства (пребывания) граждан, серия, номер, дата и место выдачи документа, удостоверяющего личность гражданина. Именные списки групп граждан, организованно въезжающих (проходящих) в пограничную зону, подписываются руководителями и скрепляются печатью организаций.</w:t>
      </w:r>
    </w:p>
    <w:p w:rsidR="004A0CA3" w:rsidRDefault="004A0CA3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>Для правильного оформления документов и своевременного получения пропусков и разрешений, необходимо строго придерживается рекомендованных форм бланков указанных в приложениях вышеперечисленных приказов.</w:t>
      </w:r>
    </w:p>
    <w:p w:rsidR="00062E7F" w:rsidRDefault="00163D51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 xml:space="preserve">Уведомления, </w:t>
      </w:r>
      <w:r w:rsidR="00062E7F">
        <w:rPr>
          <w:color w:val="545454"/>
        </w:rPr>
        <w:t>Заявления и ходатайства заполняются на русском языке разборчиво от руки или с использованием технических средств (пишущей машинки, компьютера), без сокращений слов, аббревиатур, исправлений и помарок.</w:t>
      </w:r>
    </w:p>
    <w:p w:rsidR="00062E7F" w:rsidRDefault="00062E7F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>Подробную информацию можно получить в официальном сайте ПУ ФСБ России</w:t>
      </w:r>
      <w:r w:rsidR="00163D51">
        <w:rPr>
          <w:color w:val="545454"/>
        </w:rPr>
        <w:t xml:space="preserve"> по Камчатскому </w:t>
      </w:r>
      <w:proofErr w:type="gramStart"/>
      <w:r w:rsidR="00163D51">
        <w:rPr>
          <w:color w:val="545454"/>
        </w:rPr>
        <w:t xml:space="preserve">краю </w:t>
      </w:r>
      <w:r>
        <w:rPr>
          <w:color w:val="545454"/>
        </w:rPr>
        <w:t xml:space="preserve"> в</w:t>
      </w:r>
      <w:proofErr w:type="gramEnd"/>
      <w:r>
        <w:rPr>
          <w:color w:val="545454"/>
        </w:rPr>
        <w:t xml:space="preserve"> сети Интернет: www.svrpu.ru или в официальном сайте ФСБ России в сети Интернет: www.fsb.ru.</w:t>
      </w:r>
    </w:p>
    <w:p w:rsidR="00062E7F" w:rsidRPr="00EE434E" w:rsidRDefault="00062E7F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>Наш адрес: 683032, г. Петропавловск-Камчатский, проспект. Карла Маркса 1\1, войсковая часть 9862.</w:t>
      </w:r>
      <w:r w:rsidR="00163D51">
        <w:rPr>
          <w:color w:val="545454"/>
        </w:rPr>
        <w:t xml:space="preserve"> Адрес электронной почты: с</w:t>
      </w:r>
      <w:proofErr w:type="spellStart"/>
      <w:r w:rsidR="00163D51">
        <w:rPr>
          <w:color w:val="545454"/>
          <w:lang w:val="en-US"/>
        </w:rPr>
        <w:t>gk</w:t>
      </w:r>
      <w:proofErr w:type="spellEnd"/>
      <w:r w:rsidR="00163D51" w:rsidRPr="00EE434E">
        <w:rPr>
          <w:color w:val="545454"/>
        </w:rPr>
        <w:t>_</w:t>
      </w:r>
      <w:proofErr w:type="spellStart"/>
      <w:r w:rsidR="00163D51">
        <w:rPr>
          <w:color w:val="545454"/>
          <w:lang w:val="en-US"/>
        </w:rPr>
        <w:t>dut</w:t>
      </w:r>
      <w:proofErr w:type="spellEnd"/>
      <w:r w:rsidR="00163D51" w:rsidRPr="00EE434E">
        <w:rPr>
          <w:color w:val="545454"/>
        </w:rPr>
        <w:t>@</w:t>
      </w:r>
      <w:proofErr w:type="spellStart"/>
      <w:r w:rsidR="00163D51">
        <w:rPr>
          <w:color w:val="545454"/>
          <w:lang w:val="en-US"/>
        </w:rPr>
        <w:t>svpubo</w:t>
      </w:r>
      <w:proofErr w:type="spellEnd"/>
      <w:r w:rsidR="00163D51" w:rsidRPr="00EE434E">
        <w:rPr>
          <w:color w:val="545454"/>
        </w:rPr>
        <w:t>.</w:t>
      </w:r>
      <w:proofErr w:type="spellStart"/>
      <w:r w:rsidR="00163D51">
        <w:rPr>
          <w:color w:val="545454"/>
          <w:lang w:val="en-US"/>
        </w:rPr>
        <w:t>ru</w:t>
      </w:r>
      <w:proofErr w:type="spellEnd"/>
    </w:p>
    <w:p w:rsidR="00062E7F" w:rsidRDefault="00062E7F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r>
        <w:rPr>
          <w:color w:val="545454"/>
        </w:rPr>
        <w:t xml:space="preserve">Телефоны для справок: (8-415-2) 43-94-16, 23-69-09, </w:t>
      </w:r>
      <w:r w:rsidR="00EE434E">
        <w:rPr>
          <w:color w:val="545454"/>
        </w:rPr>
        <w:t>факс: 23-25-57</w:t>
      </w:r>
      <w:r>
        <w:rPr>
          <w:color w:val="545454"/>
        </w:rPr>
        <w:t>.</w:t>
      </w:r>
    </w:p>
    <w:p w:rsidR="00062E7F" w:rsidRDefault="00EE434E" w:rsidP="00EE434E">
      <w:pPr>
        <w:pStyle w:val="a3"/>
        <w:shd w:val="clear" w:color="auto" w:fill="FFFFFF"/>
        <w:spacing w:before="0" w:beforeAutospacing="0" w:after="180" w:afterAutospacing="0"/>
        <w:rPr>
          <w:color w:val="545454"/>
        </w:rPr>
      </w:pPr>
      <w:proofErr w:type="spellStart"/>
      <w:proofErr w:type="gramStart"/>
      <w:r>
        <w:rPr>
          <w:color w:val="545454"/>
        </w:rPr>
        <w:lastRenderedPageBreak/>
        <w:t>Напоминаем:</w:t>
      </w:r>
      <w:r w:rsidR="00062E7F">
        <w:rPr>
          <w:color w:val="545454"/>
        </w:rPr>
        <w:t>За</w:t>
      </w:r>
      <w:proofErr w:type="spellEnd"/>
      <w:proofErr w:type="gramEnd"/>
      <w:r w:rsidR="00062E7F">
        <w:rPr>
          <w:color w:val="545454"/>
        </w:rPr>
        <w:t xml:space="preserve"> нарушение правил пограничного режима в пограничной зоне, виновные лица привлекаются к отве</w:t>
      </w:r>
      <w:bookmarkStart w:id="0" w:name="_GoBack"/>
      <w:bookmarkEnd w:id="0"/>
      <w:r w:rsidR="00062E7F">
        <w:rPr>
          <w:color w:val="545454"/>
        </w:rPr>
        <w:t>тственности установленной законодательством Российской Федерации.</w:t>
      </w:r>
      <w:r w:rsidR="00062E7F">
        <w:rPr>
          <w:rStyle w:val="apple-converted-space"/>
          <w:color w:val="545454"/>
        </w:rPr>
        <w:t> 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Въезд (проход) в пограничную зону</w:t>
      </w:r>
      <w:r w:rsidRPr="00E30DC4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на основании статьи 1.2. «Правил пограничного режима» по документам, удостоверяющим личность, осуществляют: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    лица, замещающие должности, устанавливаемые Конституцией Российской Федерации, федеральными законами для непосредственного исполнения полномочий федеральных государственных органов, и должности, устанавливаемые конституциями, уставами, законами субъектов Российской Федерации для непосредственного исполнения полномочий государственных органов субъектов Российской Федерации, на территории которых установлена пограничная зона;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    должностные лица местного самоуправления муниципальных образований, на территории которых установлена пограничная зона;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в)  граждане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Российской Федерации, имеющие регистрацию по месту пребывания или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территория которого охватывает территорию городского округа;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      иностранные граждане, подданные иностранных государств и лица без гражданства, постоянно или временно проживающие, временно пребывающие в Российской Федерации, имеющие регистрацию по месту жительства и (или) в установленном порядке поставленные на учет по месту пребывания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территория которого охватывает территорию городского округа;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    военнослужащие, проходящие военную службу по контракту, сотрудники правоохранительных и контролирующих органов: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имеющие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регистрацию по месту пребывания или по месту жительства за пределами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территория которого охватывает территорию городского округа, места постоянной военной службы (службы), работы или командирования которых расположены в пограничной зоне;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к новому месту военной службы (службы), работы или месту проведения отпуска, расположенному в пограничной зоне;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      военнослужащие, проходящие военную службу по призыву: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индивидуально или в составе команд к месту прохождения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военной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службы (командирования), расположенному в пограничной зоне;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к месту проведения отпуска, расположенному в пограничной зоне;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       работники предприятий и их объединений, организаций, учреждений и общественных объединений: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имеющие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регистрацию по месту пребывания или по месту жительства за пределами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территория которого </w:t>
      </w: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охватывает территорию городского округа, места работы или командирования которых расположены в пограничной зоне;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к новому месту работы, расположенному в пограничной зоне;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   члены семей военнослужащих, проходящих военную службу по контракту, сотрудников правоохранительных и контролирующих органов, следующих к новому месту военной службы (службы), работы, месту проведения отпуска, расположенному в пограничной зоне;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   члены семей, родственники и близкие лица военнослужащих, проходящих военную службу по призыву в местах, расположенных в пограничной зоне, следующие для их посещения;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    члены семей работников организаций, следующих к новому месту работы, расположенному в пограничной зоне;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 граждане Российской Федерации, следующие в медицинские, оздоровительные учреждения, организации отдыха, организации отдыха детей и их оздоровления, расположенные в пограничной зоне, на лечение (обследование), отдых или для посещения детей, находящихся в указанных учреждениях и организациях;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     граждане, следующие транзитом через пограничную зону, в том числе при выезде из Российской Федерации или въезде в Российскую Федерацию;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 граждане Российской Федерации, имеющие во владении, пользовании и (или) распоряжении садоводческие, огороднические, дачные или животноводческие земельные участки, жилые помещения, не являющиеся их местом пребывания или жительства, расположенные в пограничной зоне;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 персонал всех видов общественного транспорта пригородного и местного сообщения, водители иных транспортных средств, управляющие транспортными средствами в силу исполнения своих трудовых или служебных обязанностей, маршруты регулярного движения которых находятся в пределах пограничной зоны, а также водители транспортных средств, осуществляющих международные автомобильные перевозки;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   работники организаций, обеспечивающих ремонт и эксплуатацию путей сообщения, соответствующих транспортных средств, нефтепроводов, газопроводов, линий связи и электропередачи, а также выполнение работ, связанных с ликвидацией последствий чрезвычайных ситуаций природного и техногенного характера при служебной необходимости, в пределах установленных для них трудовых обязанностей и участков работы;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   граждане Российской Федерации, следующие в пограничную зону в случаях тяжелого состояния здоровья, смерти (гибели) их близких родственников, родственников или близких лиц, проживающих в пограничной зоне, постигшего их пожара или другого стихийного бедствия, и в других случаях, когда присутствие граждан необходимо;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   студенты и учащиеся образовательных учреждений высшего и среднего профессионального образования, следующие к местам прохождения практики или стажировки, расположенным в пограничной зоне;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      туристы из числа граждан Российской Федерации, следующие к месту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целях, за исключением туристов, организующих путешествия самостоятельно.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Остальные категории граждан осуществляют въезд (проход) в пограничную зону по индивидуальным или коллективным пропускам (ст. 1.3</w:t>
      </w: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 настоящих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правил).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В соответствии с требованиями Приказа Федеральной службы безопасности Российской Федерации от 19 ноября 2008 года № 572 «Об утверждении Административного регламента Федеральной службы безопасности Российской Федерации по исполнению государственной функции по 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режим».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Выдача осуществляется:</w:t>
      </w:r>
    </w:p>
    <w:p w:rsidR="00E30DC4" w:rsidRPr="00E30DC4" w:rsidRDefault="00E30DC4" w:rsidP="00E3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- гражданам Российской Федерации, иностранным гражданам, подданным иностранных государств, лицам без гражданства либо группам </w:t>
      </w:r>
      <w:proofErr w:type="spellStart"/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граждан;</w:t>
      </w:r>
      <w:r w:rsidRPr="00E30DC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пропусков</w:t>
      </w:r>
      <w:proofErr w:type="spellEnd"/>
      <w:proofErr w:type="gramEnd"/>
    </w:p>
    <w:p w:rsidR="00E30DC4" w:rsidRPr="00E30DC4" w:rsidRDefault="00E30DC4" w:rsidP="00E3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разрешений</w:t>
      </w:r>
      <w:proofErr w:type="gramEnd"/>
      <w:r w:rsidRPr="00E30DC4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на осуществление хозяйственной или промысловой деятельности </w:t>
      </w: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гражданам, предприятиям и их объединениям, организациям, учреждениям и общественным объединениям.</w:t>
      </w:r>
    </w:p>
    <w:p w:rsidR="00E30DC4" w:rsidRPr="00E30DC4" w:rsidRDefault="00E30DC4" w:rsidP="00E3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Основанием для оформления и выдачи пропусков являются:</w:t>
      </w:r>
    </w:p>
    <w:p w:rsidR="00E30DC4" w:rsidRPr="00E30DC4" w:rsidRDefault="00E30DC4" w:rsidP="00E3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   заявления граждан о выдаче им пропусков;</w:t>
      </w:r>
    </w:p>
    <w:p w:rsidR="00E30DC4" w:rsidRPr="00E30DC4" w:rsidRDefault="00E30DC4" w:rsidP="00E3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  заявления граждан, имеющих регистрацию по месту пребывания или по месту жительства в пределах муниципального района, на территории которого установлена пограничная зона, или городского округа, прилегающего к государственной границе на суше, к берегам пограничных рек, озер и иных водных объектов, о выдаче пропусков гражданам, не имеющим регистрации по месту пребывания или по месту жительства в пределах муниципального района, на территории которого установлена пограничная зона, или городского округа, прилегающего к государственной границе на суше, к берегам пограничных рек, озер и иных водных объектов, и приглашенным ими в пределы пограничной зоны;</w:t>
      </w:r>
    </w:p>
    <w:p w:rsidR="00E30DC4" w:rsidRPr="00E30DC4" w:rsidRDefault="00E30DC4" w:rsidP="00E30DC4">
      <w:pPr>
        <w:spacing w:after="0" w:line="48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 ходатайства организаций о выдаче пропусков.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Основанием для оформления и выдачи разрешений на осуществление хозяйственной деятельности являются:</w:t>
      </w:r>
    </w:p>
    <w:p w:rsidR="00E30DC4" w:rsidRPr="00E30DC4" w:rsidRDefault="00E30DC4" w:rsidP="00E3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заявления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граждан на получение разрешений на осуществление хозяйственной деятельности;</w:t>
      </w:r>
    </w:p>
    <w:p w:rsidR="00E30DC4" w:rsidRPr="00E30DC4" w:rsidRDefault="00E30DC4" w:rsidP="00E30D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заявления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организаций на получение разрешений на осуществление хозяйственной деятельности.</w:t>
      </w:r>
    </w:p>
    <w:p w:rsidR="00E30DC4" w:rsidRPr="00E30DC4" w:rsidRDefault="00E30DC4" w:rsidP="00E3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Основанием для оформления и выдачи разрешений на осуществление промысловой деятельности являются:</w:t>
      </w:r>
    </w:p>
    <w:p w:rsidR="00E30DC4" w:rsidRPr="00E30DC4" w:rsidRDefault="00E30DC4" w:rsidP="00E3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заявления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граждан на получение разрешений на осуществление промысловой деятельности;</w:t>
      </w:r>
    </w:p>
    <w:p w:rsidR="00E30DC4" w:rsidRPr="00E30DC4" w:rsidRDefault="00E30DC4" w:rsidP="00E3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заявления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организаций на получение разрешений на осуществление промысловой деятельности.</w:t>
      </w:r>
    </w:p>
    <w:p w:rsidR="00E30DC4" w:rsidRPr="00E30DC4" w:rsidRDefault="00E30DC4" w:rsidP="00E3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Пропуска выдаются на срок до одного года. При необходимости дальнейшего пребывания граждан в пограничной зоне им выдаются новые пропуска.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Разрешения выдаются:</w:t>
      </w:r>
    </w:p>
    <w:p w:rsidR="00E30DC4" w:rsidRPr="00E30DC4" w:rsidRDefault="00E30DC4" w:rsidP="00E3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гражданам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имеющим право на въезд (проход) в пограничную зону по документам, удостоверяющим личность, или организациям, расположенным в пограничной зоне, - на срок, необходимый для осуществления хозяйственной или промысловой деятельности, но не более чем на шесть месяцев;</w:t>
      </w:r>
    </w:p>
    <w:p w:rsidR="00E30DC4" w:rsidRPr="00E30DC4" w:rsidRDefault="00E30DC4" w:rsidP="00E3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другим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категориям граждан и организаций - на срок действия пропуска.</w:t>
      </w:r>
    </w:p>
    <w:p w:rsidR="00E30DC4" w:rsidRPr="00E30DC4" w:rsidRDefault="00E30DC4" w:rsidP="00E3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Срок рассмотрения заявлений (ходатайств) о выдаче пропусков гражданам Российской Федерации - тридцать дней со дня регистрации указанных заявлений (ходатайств).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Срок рассмотрения заявлений (ходатайств) о выдаче пропусков иностранным гражданам, подданным иностранных государств, лицам без гражданства - шестьдесят дней со дня регистрации указанных заявлений (ходатайств).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Срок рассмотрения заявлений на получение разрешений для граждан, имеющих право на въезд (проход) в пограничную зону по документам, удостоверяющим личность, или организаций, расположенных в пограничной зоне - пять дней со дня регистрации указанных заявлений.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Заявления на получение разрешений, в случае если гражданам также требуется получение пропусков, рассматриваются одновременно с рассмотрением заявлений (ходатайств) о выдаче пропусков.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гражданства</w:t>
      </w:r>
      <w:proofErr w:type="gramEnd"/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- шестьдесят дней со дня регистрации указанных заявлений (ходатайств).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Срок рассмотрения заявлений на получение разрешений для граждан, имеющих право на въезд (проход) в пограничную зону по документам, удостоверяющим личность, или организаций, расположенных в пограничной зоне - пять дней со дня регистрации указанных заявлений.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Заявления на получение разрешений, в случае если гражданам также требуется получение пропусков, рассматриваются одновременно с рассмотрением заявлений (ходатайств) о выдаче пропусков.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Предоставление информации, а также исполнение государственной функции осуществляются бесплатно.</w:t>
      </w:r>
    </w:p>
    <w:p w:rsidR="00E30DC4" w:rsidRPr="00E30DC4" w:rsidRDefault="00E30DC4" w:rsidP="00E30DC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0DC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Нарушители правил въезда (прохода), в пограничную зону, временного пребывания, передвижения лиц (или) транспортных средств в пограничной зоне будут привлекаться к административному штрафу в соответствии с частью 1 статьи 18.2 Кодекса Российской Федерации об административных правонарушениях.</w:t>
      </w:r>
    </w:p>
    <w:p w:rsidR="005E6966" w:rsidRPr="00E30DC4" w:rsidRDefault="005E6966" w:rsidP="00E30D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6966" w:rsidRPr="00E3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67D4"/>
    <w:multiLevelType w:val="multilevel"/>
    <w:tmpl w:val="16B2F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49B7DD5"/>
    <w:multiLevelType w:val="multilevel"/>
    <w:tmpl w:val="35627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69A1F7D"/>
    <w:multiLevelType w:val="multilevel"/>
    <w:tmpl w:val="5630D3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F9C3EB6"/>
    <w:multiLevelType w:val="multilevel"/>
    <w:tmpl w:val="170226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93369DB"/>
    <w:multiLevelType w:val="multilevel"/>
    <w:tmpl w:val="933C0D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C9"/>
    <w:rsid w:val="00062E7F"/>
    <w:rsid w:val="00163D51"/>
    <w:rsid w:val="004A0CA3"/>
    <w:rsid w:val="005E6966"/>
    <w:rsid w:val="00A55AC9"/>
    <w:rsid w:val="00AE2982"/>
    <w:rsid w:val="00E30DC4"/>
    <w:rsid w:val="00E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F539-3864-4FF0-B50D-90A945E3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2015-03-26T16:59:00Z</dcterms:created>
  <dcterms:modified xsi:type="dcterms:W3CDTF">2015-03-26T16:59:00Z</dcterms:modified>
</cp:coreProperties>
</file>