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D76" w:rsidRPr="00913E5A" w:rsidRDefault="00A367E6" w:rsidP="00AE78B6">
      <w:pPr>
        <w:jc w:val="center"/>
        <w:rPr>
          <w:sz w:val="24"/>
        </w:rPr>
      </w:pPr>
      <w:r>
        <w:rPr>
          <w:sz w:val="24"/>
        </w:rPr>
        <w:t xml:space="preserve"> </w:t>
      </w:r>
      <w:r w:rsidR="004D029C" w:rsidRPr="00913E5A">
        <w:rPr>
          <w:b/>
          <w:noProof/>
          <w:sz w:val="18"/>
        </w:rPr>
        <w:drawing>
          <wp:inline distT="0" distB="0" distL="0" distR="0" wp14:anchorId="1999B4C8" wp14:editId="38B92291">
            <wp:extent cx="504825" cy="638175"/>
            <wp:effectExtent l="19050" t="0" r="9525" b="0"/>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pic:cNvPicPr>
                      <a:picLocks noChangeAspect="1" noChangeArrowheads="1"/>
                    </pic:cNvPicPr>
                  </pic:nvPicPr>
                  <pic:blipFill>
                    <a:blip r:embed="rId8" cstate="print"/>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AF6DD2" w:rsidRPr="00913E5A" w:rsidRDefault="00AF6DD2">
      <w:pPr>
        <w:pStyle w:val="11"/>
        <w:rPr>
          <w:sz w:val="24"/>
        </w:rPr>
      </w:pPr>
    </w:p>
    <w:p w:rsidR="00FC6D76" w:rsidRPr="00913E5A" w:rsidRDefault="00FC6D76">
      <w:pPr>
        <w:pStyle w:val="11"/>
        <w:rPr>
          <w:sz w:val="24"/>
        </w:rPr>
      </w:pPr>
      <w:r w:rsidRPr="00913E5A">
        <w:rPr>
          <w:sz w:val="24"/>
        </w:rPr>
        <w:t>ПОСТАНОВЛЕНИЕ</w:t>
      </w:r>
    </w:p>
    <w:p w:rsidR="002F1101" w:rsidRPr="00913E5A" w:rsidRDefault="000915A8">
      <w:pPr>
        <w:pStyle w:val="21"/>
        <w:jc w:val="center"/>
        <w:rPr>
          <w:sz w:val="24"/>
        </w:rPr>
      </w:pPr>
      <w:r w:rsidRPr="00913E5A">
        <w:rPr>
          <w:sz w:val="24"/>
        </w:rPr>
        <w:t>АДМИНИСТРАЦИИ УСТЬ</w:t>
      </w:r>
      <w:r w:rsidR="00FC6D76" w:rsidRPr="00913E5A">
        <w:rPr>
          <w:sz w:val="24"/>
        </w:rPr>
        <w:t>-БОЛЬШЕРЕЦКОГО</w:t>
      </w:r>
      <w:r w:rsidR="002F1101" w:rsidRPr="00913E5A">
        <w:rPr>
          <w:sz w:val="24"/>
        </w:rPr>
        <w:t xml:space="preserve"> </w:t>
      </w:r>
      <w:r w:rsidR="00FC6D76" w:rsidRPr="00913E5A">
        <w:rPr>
          <w:sz w:val="24"/>
        </w:rPr>
        <w:t xml:space="preserve">  МУНИЦИПАЛЬНОГО </w:t>
      </w:r>
      <w:r w:rsidR="002F1101" w:rsidRPr="00913E5A">
        <w:rPr>
          <w:sz w:val="24"/>
        </w:rPr>
        <w:t xml:space="preserve">РАЙОНА </w:t>
      </w:r>
    </w:p>
    <w:p w:rsidR="0091228E" w:rsidRPr="00913E5A" w:rsidRDefault="00FC6D76">
      <w:pPr>
        <w:rPr>
          <w:b/>
          <w:sz w:val="24"/>
        </w:rPr>
      </w:pPr>
      <w:r w:rsidRPr="00913E5A">
        <w:rPr>
          <w:sz w:val="24"/>
        </w:rPr>
        <w:t xml:space="preserve">               </w:t>
      </w:r>
    </w:p>
    <w:p w:rsidR="0091228E" w:rsidRPr="00913E5A" w:rsidRDefault="0091228E">
      <w:pPr>
        <w:rPr>
          <w:b/>
          <w:sz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726"/>
      </w:tblGrid>
      <w:tr w:rsidR="00F903FC" w:rsidRPr="00913E5A" w:rsidTr="00F903FC">
        <w:tc>
          <w:tcPr>
            <w:tcW w:w="5068" w:type="dxa"/>
          </w:tcPr>
          <w:p w:rsidR="005C163E" w:rsidRPr="00837FD6" w:rsidRDefault="000532B8" w:rsidP="00F903FC">
            <w:pPr>
              <w:jc w:val="both"/>
              <w:rPr>
                <w:b/>
                <w:sz w:val="24"/>
                <w:u w:val="single"/>
              </w:rPr>
            </w:pPr>
            <w:r w:rsidRPr="00913E5A">
              <w:rPr>
                <w:b/>
                <w:sz w:val="24"/>
              </w:rPr>
              <w:t>о</w:t>
            </w:r>
            <w:r w:rsidR="00891967" w:rsidRPr="00913E5A">
              <w:rPr>
                <w:b/>
                <w:sz w:val="24"/>
              </w:rPr>
              <w:t>т «</w:t>
            </w:r>
            <w:r w:rsidR="00BE5F80">
              <w:rPr>
                <w:b/>
                <w:sz w:val="24"/>
                <w:u w:val="single"/>
              </w:rPr>
              <w:t xml:space="preserve">_   </w:t>
            </w:r>
            <w:r w:rsidR="00BF7C89">
              <w:rPr>
                <w:b/>
                <w:sz w:val="24"/>
                <w:u w:val="single"/>
              </w:rPr>
              <w:t>_</w:t>
            </w:r>
            <w:r w:rsidR="00891967" w:rsidRPr="00913E5A">
              <w:rPr>
                <w:b/>
                <w:sz w:val="24"/>
              </w:rPr>
              <w:t>»</w:t>
            </w:r>
            <w:r w:rsidR="0031111F">
              <w:rPr>
                <w:b/>
                <w:sz w:val="24"/>
                <w:u w:val="single"/>
              </w:rPr>
              <w:t>___</w:t>
            </w:r>
            <w:r w:rsidR="00BE5F80">
              <w:rPr>
                <w:b/>
                <w:sz w:val="24"/>
                <w:u w:val="single"/>
              </w:rPr>
              <w:t xml:space="preserve">_   </w:t>
            </w:r>
            <w:r w:rsidR="0031111F">
              <w:rPr>
                <w:b/>
                <w:sz w:val="24"/>
                <w:u w:val="single"/>
              </w:rPr>
              <w:t>___</w:t>
            </w:r>
            <w:r w:rsidR="00BF7C89">
              <w:rPr>
                <w:b/>
                <w:sz w:val="24"/>
                <w:u w:val="single"/>
              </w:rPr>
              <w:t>_</w:t>
            </w:r>
            <w:r w:rsidR="00EF1DA9" w:rsidRPr="00913E5A">
              <w:rPr>
                <w:b/>
                <w:sz w:val="24"/>
              </w:rPr>
              <w:t>20</w:t>
            </w:r>
            <w:r w:rsidR="0031111F">
              <w:rPr>
                <w:b/>
                <w:sz w:val="24"/>
              </w:rPr>
              <w:t>22</w:t>
            </w:r>
            <w:r w:rsidR="00ED5FDC">
              <w:rPr>
                <w:b/>
                <w:sz w:val="24"/>
              </w:rPr>
              <w:t xml:space="preserve">  </w:t>
            </w:r>
            <w:r w:rsidR="00FC6D76" w:rsidRPr="00913E5A">
              <w:rPr>
                <w:b/>
                <w:sz w:val="24"/>
              </w:rPr>
              <w:t>№</w:t>
            </w:r>
            <w:r w:rsidR="00594CF0">
              <w:rPr>
                <w:b/>
                <w:sz w:val="24"/>
              </w:rPr>
              <w:t xml:space="preserve"> </w:t>
            </w:r>
            <w:r w:rsidR="00BF7C89">
              <w:rPr>
                <w:b/>
                <w:sz w:val="24"/>
                <w:u w:val="single"/>
              </w:rPr>
              <w:t>__</w:t>
            </w:r>
            <w:r w:rsidR="0031111F">
              <w:rPr>
                <w:b/>
                <w:sz w:val="24"/>
                <w:u w:val="single"/>
              </w:rPr>
              <w:t>_</w:t>
            </w:r>
            <w:r w:rsidR="00BE5F80">
              <w:rPr>
                <w:b/>
                <w:sz w:val="24"/>
                <w:u w:val="single"/>
              </w:rPr>
              <w:t xml:space="preserve">    </w:t>
            </w:r>
            <w:r w:rsidR="0031111F">
              <w:rPr>
                <w:b/>
                <w:sz w:val="24"/>
                <w:u w:val="single"/>
              </w:rPr>
              <w:t>__</w:t>
            </w:r>
            <w:r w:rsidR="007C5AA0">
              <w:rPr>
                <w:b/>
                <w:sz w:val="24"/>
                <w:u w:val="single"/>
              </w:rPr>
              <w:t>__</w:t>
            </w:r>
          </w:p>
          <w:p w:rsidR="005C163E" w:rsidRPr="00913E5A" w:rsidRDefault="005C163E" w:rsidP="00F903FC">
            <w:pPr>
              <w:jc w:val="both"/>
              <w:rPr>
                <w:b/>
                <w:sz w:val="24"/>
              </w:rPr>
            </w:pPr>
          </w:p>
          <w:p w:rsidR="005E08BF" w:rsidRPr="005E08BF" w:rsidRDefault="00F903FC" w:rsidP="005E08BF">
            <w:pPr>
              <w:jc w:val="both"/>
              <w:rPr>
                <w:b/>
                <w:sz w:val="24"/>
              </w:rPr>
            </w:pPr>
            <w:r w:rsidRPr="00913E5A">
              <w:rPr>
                <w:b/>
                <w:sz w:val="24"/>
              </w:rPr>
              <w:t>О</w:t>
            </w:r>
            <w:r w:rsidR="005E08BF">
              <w:rPr>
                <w:b/>
                <w:sz w:val="24"/>
              </w:rPr>
              <w:t xml:space="preserve"> внесении изменения</w:t>
            </w:r>
            <w:r w:rsidR="00580593" w:rsidRPr="00913E5A">
              <w:rPr>
                <w:b/>
                <w:sz w:val="24"/>
              </w:rPr>
              <w:t xml:space="preserve"> в</w:t>
            </w:r>
            <w:r w:rsidR="00224BFA" w:rsidRPr="00913E5A">
              <w:rPr>
                <w:b/>
                <w:sz w:val="24"/>
              </w:rPr>
              <w:t xml:space="preserve"> </w:t>
            </w:r>
            <w:r w:rsidR="005E08BF" w:rsidRPr="005E08BF">
              <w:rPr>
                <w:b/>
                <w:sz w:val="24"/>
              </w:rPr>
              <w:t>п</w:t>
            </w:r>
            <w:r w:rsidR="005E08BF">
              <w:rPr>
                <w:b/>
                <w:sz w:val="24"/>
              </w:rPr>
              <w:t xml:space="preserve">остановление </w:t>
            </w:r>
            <w:r w:rsidR="005E08BF" w:rsidRPr="005E08BF">
              <w:rPr>
                <w:b/>
                <w:sz w:val="24"/>
              </w:rPr>
              <w:t>Администрации Усть-Большерецкого муниципального района от 16.05.2016 № 177</w:t>
            </w:r>
            <w:r w:rsidR="005E08BF">
              <w:rPr>
                <w:b/>
                <w:sz w:val="24"/>
              </w:rPr>
              <w:t xml:space="preserve"> «</w:t>
            </w:r>
            <w:r w:rsidR="005E08BF" w:rsidRPr="005E08BF">
              <w:rPr>
                <w:b/>
                <w:sz w:val="24"/>
              </w:rPr>
              <w:t xml:space="preserve">Об утверждении муниципальной программы «Энергоэффективность,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w:t>
            </w:r>
          </w:p>
          <w:p w:rsidR="005E08BF" w:rsidRPr="005E08BF" w:rsidRDefault="005E08BF" w:rsidP="005E08BF">
            <w:pPr>
              <w:jc w:val="both"/>
              <w:rPr>
                <w:b/>
                <w:sz w:val="24"/>
              </w:rPr>
            </w:pPr>
          </w:p>
          <w:p w:rsidR="00F903FC" w:rsidRPr="00913E5A" w:rsidRDefault="00F903FC" w:rsidP="00580593">
            <w:pPr>
              <w:jc w:val="both"/>
              <w:rPr>
                <w:b/>
                <w:sz w:val="24"/>
              </w:rPr>
            </w:pPr>
          </w:p>
        </w:tc>
        <w:tc>
          <w:tcPr>
            <w:tcW w:w="5069" w:type="dxa"/>
          </w:tcPr>
          <w:p w:rsidR="00F903FC" w:rsidRPr="00913E5A" w:rsidRDefault="00F903FC" w:rsidP="00B25B26">
            <w:pPr>
              <w:rPr>
                <w:b/>
                <w:sz w:val="24"/>
              </w:rPr>
            </w:pPr>
          </w:p>
        </w:tc>
      </w:tr>
    </w:tbl>
    <w:p w:rsidR="00716759" w:rsidRPr="00913E5A" w:rsidRDefault="00C33E49" w:rsidP="000915A8">
      <w:pPr>
        <w:spacing w:line="360" w:lineRule="auto"/>
        <w:ind w:firstLine="708"/>
        <w:jc w:val="both"/>
        <w:rPr>
          <w:sz w:val="24"/>
        </w:rPr>
      </w:pPr>
      <w:r>
        <w:rPr>
          <w:sz w:val="24"/>
        </w:rPr>
        <w:t xml:space="preserve">В связи с изменением содержания муниципальной программы </w:t>
      </w:r>
      <w:r w:rsidRPr="00C33E49">
        <w:rPr>
          <w:sz w:val="24"/>
        </w:rPr>
        <w:t>«Энергоэффективность,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w:t>
      </w:r>
      <w:r>
        <w:rPr>
          <w:sz w:val="24"/>
        </w:rPr>
        <w:t xml:space="preserve"> и услугами по благоустройству», утвержденной постановлением </w:t>
      </w:r>
      <w:r w:rsidRPr="00C33E49">
        <w:rPr>
          <w:sz w:val="24"/>
        </w:rPr>
        <w:t>Администрации Усть-Большерецкого муниципального района от 16.05.2016 № 177</w:t>
      </w:r>
      <w:r>
        <w:rPr>
          <w:sz w:val="24"/>
        </w:rPr>
        <w:t xml:space="preserve"> </w:t>
      </w:r>
      <w:r w:rsidRPr="00C33E49">
        <w:rPr>
          <w:sz w:val="24"/>
        </w:rPr>
        <w:t>«Об утверждении муниципальной программы «Энергоэффективность,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w:t>
      </w:r>
      <w:r>
        <w:rPr>
          <w:sz w:val="24"/>
        </w:rPr>
        <w:t xml:space="preserve">, корректировкой расходов на реализацию мероприятий муниципальной программы, </w:t>
      </w:r>
      <w:r w:rsidRPr="00C33E49">
        <w:rPr>
          <w:sz w:val="24"/>
        </w:rPr>
        <w:t xml:space="preserve"> </w:t>
      </w:r>
      <w:r>
        <w:rPr>
          <w:sz w:val="24"/>
        </w:rPr>
        <w:t>в</w:t>
      </w:r>
      <w:r w:rsidR="00716759" w:rsidRPr="00913E5A">
        <w:rPr>
          <w:sz w:val="24"/>
        </w:rPr>
        <w:t xml:space="preserve"> соответствии с </w:t>
      </w:r>
      <w:r w:rsidR="004620FA">
        <w:rPr>
          <w:sz w:val="24"/>
        </w:rPr>
        <w:t>распоряжением</w:t>
      </w:r>
      <w:r w:rsidR="00716759" w:rsidRPr="00913E5A">
        <w:rPr>
          <w:sz w:val="24"/>
        </w:rPr>
        <w:t xml:space="preserve"> Администрации Усть-Большерецкого муниципального района от 11.10.2013 № 222 «Об утверждении Методических указаний по разработке и реализации муниципальных программ Усть-Больше</w:t>
      </w:r>
      <w:r>
        <w:rPr>
          <w:sz w:val="24"/>
        </w:rPr>
        <w:t>рецкого муниципального района»</w:t>
      </w:r>
      <w:r w:rsidR="000915A8">
        <w:rPr>
          <w:sz w:val="24"/>
        </w:rPr>
        <w:t>, Администрация Усть-Большерецкого муниципального района</w:t>
      </w:r>
    </w:p>
    <w:p w:rsidR="00716759" w:rsidRPr="00913E5A" w:rsidRDefault="00716759" w:rsidP="00716759">
      <w:pPr>
        <w:shd w:val="clear" w:color="auto" w:fill="FFFFFF"/>
        <w:spacing w:line="278" w:lineRule="exact"/>
        <w:ind w:right="5" w:firstLine="708"/>
        <w:jc w:val="both"/>
        <w:rPr>
          <w:color w:val="000000"/>
          <w:sz w:val="24"/>
        </w:rPr>
      </w:pPr>
    </w:p>
    <w:p w:rsidR="00716759" w:rsidRPr="00913E5A" w:rsidRDefault="00716759" w:rsidP="00716759">
      <w:pPr>
        <w:shd w:val="clear" w:color="auto" w:fill="FFFFFF"/>
        <w:spacing w:line="278" w:lineRule="exact"/>
        <w:ind w:right="5" w:firstLine="708"/>
        <w:jc w:val="both"/>
        <w:rPr>
          <w:b/>
          <w:color w:val="000000"/>
          <w:sz w:val="24"/>
        </w:rPr>
      </w:pPr>
      <w:r w:rsidRPr="00913E5A">
        <w:rPr>
          <w:b/>
          <w:color w:val="000000"/>
          <w:sz w:val="24"/>
        </w:rPr>
        <w:t>ПОСТАНОВЛЯЕТ:</w:t>
      </w:r>
    </w:p>
    <w:p w:rsidR="00716759" w:rsidRPr="00913E5A" w:rsidRDefault="00716759" w:rsidP="00716759">
      <w:pPr>
        <w:shd w:val="clear" w:color="auto" w:fill="FFFFFF"/>
        <w:spacing w:line="278" w:lineRule="exact"/>
        <w:ind w:right="5" w:firstLine="708"/>
        <w:jc w:val="both"/>
        <w:rPr>
          <w:color w:val="000000"/>
          <w:sz w:val="24"/>
        </w:rPr>
      </w:pPr>
    </w:p>
    <w:p w:rsidR="002C1561" w:rsidRPr="00835B6C" w:rsidRDefault="00716759" w:rsidP="004F2B75">
      <w:pPr>
        <w:spacing w:line="360" w:lineRule="auto"/>
        <w:ind w:firstLine="708"/>
        <w:jc w:val="both"/>
        <w:rPr>
          <w:sz w:val="24"/>
        </w:rPr>
      </w:pPr>
      <w:r>
        <w:rPr>
          <w:color w:val="000000"/>
          <w:spacing w:val="7"/>
          <w:sz w:val="24"/>
        </w:rPr>
        <w:t xml:space="preserve">1. </w:t>
      </w:r>
      <w:r w:rsidRPr="00835B6C">
        <w:rPr>
          <w:sz w:val="24"/>
        </w:rPr>
        <w:t>Внести в</w:t>
      </w:r>
      <w:r w:rsidR="005E08BF">
        <w:rPr>
          <w:sz w:val="24"/>
        </w:rPr>
        <w:t xml:space="preserve"> </w:t>
      </w:r>
      <w:r w:rsidR="005E08BF" w:rsidRPr="005E08BF">
        <w:rPr>
          <w:sz w:val="24"/>
        </w:rPr>
        <w:t>постановление Администрации Усть-Большерецкого муниципального района от 16.05.2016 № 177 «Об утверждении муниципальной программы «Энергоэффективность,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w:t>
      </w:r>
      <w:r w:rsidR="002C1561" w:rsidRPr="002C1561">
        <w:t xml:space="preserve"> </w:t>
      </w:r>
      <w:r w:rsidR="002C1561" w:rsidRPr="002C1561">
        <w:rPr>
          <w:sz w:val="24"/>
        </w:rPr>
        <w:t>изменение</w:t>
      </w:r>
      <w:r w:rsidR="005E08BF">
        <w:rPr>
          <w:sz w:val="24"/>
        </w:rPr>
        <w:t>, изложив приложение</w:t>
      </w:r>
      <w:r w:rsidR="002C1561">
        <w:rPr>
          <w:sz w:val="24"/>
        </w:rPr>
        <w:t xml:space="preserve"> «</w:t>
      </w:r>
      <w:r w:rsidR="002C1561" w:rsidRPr="002C1561">
        <w:rPr>
          <w:sz w:val="24"/>
        </w:rPr>
        <w:t>Муниципальная программа Усть-Большерецкого муниципального района</w:t>
      </w:r>
      <w:r w:rsidR="002C1561">
        <w:rPr>
          <w:sz w:val="24"/>
        </w:rPr>
        <w:t xml:space="preserve"> </w:t>
      </w:r>
      <w:r w:rsidR="002C1561" w:rsidRPr="002C1561">
        <w:rPr>
          <w:sz w:val="24"/>
        </w:rPr>
        <w:t xml:space="preserve">«Энергоэффективность, развитие </w:t>
      </w:r>
      <w:r w:rsidR="002C1561" w:rsidRPr="002C1561">
        <w:rPr>
          <w:sz w:val="24"/>
        </w:rPr>
        <w:lastRenderedPageBreak/>
        <w:t>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территорий»</w:t>
      </w:r>
      <w:r w:rsidR="000915A8">
        <w:rPr>
          <w:sz w:val="24"/>
        </w:rPr>
        <w:t xml:space="preserve">» </w:t>
      </w:r>
      <w:r w:rsidR="005E08BF">
        <w:rPr>
          <w:sz w:val="24"/>
        </w:rPr>
        <w:t>в новой редакции согласно приложению к настоящему постановлению.</w:t>
      </w:r>
      <w:r w:rsidR="002C1561">
        <w:rPr>
          <w:sz w:val="24"/>
        </w:rPr>
        <w:t xml:space="preserve"> </w:t>
      </w:r>
    </w:p>
    <w:p w:rsidR="00716759" w:rsidRPr="00913E5A" w:rsidRDefault="004F2B75" w:rsidP="004F2B75">
      <w:pPr>
        <w:spacing w:line="360" w:lineRule="auto"/>
        <w:ind w:firstLine="708"/>
        <w:jc w:val="both"/>
        <w:rPr>
          <w:color w:val="000000"/>
          <w:sz w:val="24"/>
        </w:rPr>
      </w:pPr>
      <w:r>
        <w:rPr>
          <w:color w:val="000000"/>
          <w:sz w:val="24"/>
        </w:rPr>
        <w:t>2</w:t>
      </w:r>
      <w:r w:rsidR="00716759" w:rsidRPr="00913E5A">
        <w:rPr>
          <w:color w:val="000000"/>
          <w:sz w:val="24"/>
        </w:rPr>
        <w:t>.</w:t>
      </w:r>
      <w:r w:rsidR="002C1561">
        <w:rPr>
          <w:color w:val="000000"/>
          <w:sz w:val="24"/>
        </w:rPr>
        <w:t xml:space="preserve"> </w:t>
      </w:r>
      <w:r w:rsidR="00716759" w:rsidRPr="00913E5A">
        <w:rPr>
          <w:color w:val="000000"/>
          <w:sz w:val="24"/>
        </w:rPr>
        <w:t xml:space="preserve">Аппарату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 </w:t>
      </w:r>
    </w:p>
    <w:p w:rsidR="00716759" w:rsidRPr="00913E5A" w:rsidRDefault="004F2B75" w:rsidP="004F2B75">
      <w:pPr>
        <w:widowControl w:val="0"/>
        <w:shd w:val="clear" w:color="auto" w:fill="FFFFFF"/>
        <w:tabs>
          <w:tab w:val="left" w:pos="709"/>
        </w:tabs>
        <w:autoSpaceDE w:val="0"/>
        <w:autoSpaceDN w:val="0"/>
        <w:adjustRightInd w:val="0"/>
        <w:spacing w:line="360" w:lineRule="auto"/>
        <w:jc w:val="both"/>
        <w:rPr>
          <w:color w:val="000000"/>
          <w:sz w:val="24"/>
        </w:rPr>
      </w:pPr>
      <w:r>
        <w:rPr>
          <w:color w:val="000000"/>
          <w:sz w:val="24"/>
        </w:rPr>
        <w:tab/>
        <w:t>3</w:t>
      </w:r>
      <w:r w:rsidR="004620FA">
        <w:rPr>
          <w:color w:val="000000"/>
          <w:sz w:val="24"/>
        </w:rPr>
        <w:t xml:space="preserve">. </w:t>
      </w:r>
      <w:r w:rsidR="00716759" w:rsidRPr="00913E5A">
        <w:rPr>
          <w:color w:val="000000"/>
          <w:sz w:val="24"/>
        </w:rPr>
        <w:t>Настоящее постановление вступает в силу после дня его официального обнародования.</w:t>
      </w:r>
    </w:p>
    <w:p w:rsidR="00716759" w:rsidRPr="00913E5A" w:rsidRDefault="004F2B75" w:rsidP="004620FA">
      <w:pPr>
        <w:shd w:val="clear" w:color="auto" w:fill="FFFFFF"/>
        <w:spacing w:line="360" w:lineRule="auto"/>
        <w:ind w:left="24" w:right="-2" w:firstLine="614"/>
        <w:jc w:val="both"/>
        <w:rPr>
          <w:sz w:val="24"/>
        </w:rPr>
      </w:pPr>
      <w:r>
        <w:rPr>
          <w:sz w:val="24"/>
        </w:rPr>
        <w:t xml:space="preserve"> 4</w:t>
      </w:r>
      <w:r w:rsidR="004620FA">
        <w:rPr>
          <w:sz w:val="24"/>
        </w:rPr>
        <w:t xml:space="preserve">. </w:t>
      </w:r>
      <w:r w:rsidR="004620FA" w:rsidRPr="004620FA">
        <w:rPr>
          <w:sz w:val="24"/>
        </w:rPr>
        <w:t>Контроль за исполнением настоящего постановления возложить на руководителя Комитета ЖКХ, ТЭК, транспорта, связи и строительства Администрации Усть-Большерецкого муниципального района.</w:t>
      </w:r>
    </w:p>
    <w:p w:rsidR="003447FA" w:rsidRDefault="003447FA" w:rsidP="003447FA">
      <w:pPr>
        <w:widowControl w:val="0"/>
        <w:rPr>
          <w:sz w:val="24"/>
        </w:rPr>
      </w:pPr>
    </w:p>
    <w:p w:rsidR="003447FA" w:rsidRPr="00913E5A" w:rsidRDefault="00D95D02" w:rsidP="003447FA">
      <w:pPr>
        <w:widowControl w:val="0"/>
        <w:rPr>
          <w:sz w:val="24"/>
        </w:rPr>
      </w:pPr>
      <w:r>
        <w:rPr>
          <w:sz w:val="24"/>
        </w:rPr>
        <w:tab/>
      </w:r>
      <w:r w:rsidR="006A0170">
        <w:rPr>
          <w:sz w:val="24"/>
        </w:rPr>
        <w:t>Глав</w:t>
      </w:r>
      <w:r w:rsidR="00C52613">
        <w:rPr>
          <w:sz w:val="24"/>
        </w:rPr>
        <w:t>а</w:t>
      </w:r>
      <w:r w:rsidR="00F676D6">
        <w:rPr>
          <w:sz w:val="24"/>
        </w:rPr>
        <w:t xml:space="preserve"> </w:t>
      </w:r>
      <w:r w:rsidR="003447FA" w:rsidRPr="00913E5A">
        <w:rPr>
          <w:sz w:val="24"/>
        </w:rPr>
        <w:t>Усть-Большерецкого</w:t>
      </w:r>
    </w:p>
    <w:p w:rsidR="00716759" w:rsidRPr="00913E5A" w:rsidRDefault="00D95D02" w:rsidP="003447FA">
      <w:pPr>
        <w:widowControl w:val="0"/>
        <w:rPr>
          <w:sz w:val="24"/>
        </w:rPr>
      </w:pPr>
      <w:r>
        <w:rPr>
          <w:sz w:val="24"/>
        </w:rPr>
        <w:tab/>
      </w:r>
      <w:r w:rsidR="003447FA" w:rsidRPr="00913E5A">
        <w:rPr>
          <w:sz w:val="24"/>
        </w:rPr>
        <w:t xml:space="preserve">муниципального района                                                       </w:t>
      </w:r>
      <w:r>
        <w:rPr>
          <w:sz w:val="24"/>
        </w:rPr>
        <w:t xml:space="preserve">                            </w:t>
      </w:r>
      <w:r w:rsidR="003447FA" w:rsidRPr="00913E5A">
        <w:rPr>
          <w:sz w:val="24"/>
        </w:rPr>
        <w:t xml:space="preserve">   </w:t>
      </w:r>
      <w:r w:rsidR="00E85513">
        <w:rPr>
          <w:sz w:val="24"/>
        </w:rPr>
        <w:t>К.С. Волков</w:t>
      </w:r>
    </w:p>
    <w:p w:rsidR="005E08BF" w:rsidRDefault="005E08BF" w:rsidP="000359EA">
      <w:pPr>
        <w:widowControl w:val="0"/>
        <w:autoSpaceDE w:val="0"/>
        <w:autoSpaceDN w:val="0"/>
        <w:adjustRightInd w:val="0"/>
        <w:ind w:firstLine="720"/>
        <w:rPr>
          <w:sz w:val="24"/>
        </w:rPr>
      </w:pPr>
    </w:p>
    <w:p w:rsidR="007D0423" w:rsidRDefault="007D0423"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Default="00004B10" w:rsidP="00CA5F11">
      <w:pPr>
        <w:rPr>
          <w:rFonts w:cs="Arial"/>
          <w:b/>
          <w:sz w:val="24"/>
        </w:rPr>
      </w:pPr>
    </w:p>
    <w:p w:rsidR="00004B10" w:rsidRPr="00004B10" w:rsidRDefault="00004B10" w:rsidP="00004B10">
      <w:pPr>
        <w:suppressAutoHyphens/>
        <w:ind w:left="5529"/>
        <w:jc w:val="right"/>
        <w:rPr>
          <w:sz w:val="24"/>
          <w:lang w:eastAsia="ar-SA"/>
        </w:rPr>
      </w:pPr>
      <w:r w:rsidRPr="00004B10">
        <w:rPr>
          <w:sz w:val="24"/>
          <w:lang w:eastAsia="ar-SA"/>
        </w:rPr>
        <w:t xml:space="preserve">Приложение </w:t>
      </w:r>
    </w:p>
    <w:p w:rsidR="00004B10" w:rsidRPr="00004B10" w:rsidRDefault="00004B10" w:rsidP="00004B10">
      <w:pPr>
        <w:suppressAutoHyphens/>
        <w:ind w:left="5529"/>
        <w:jc w:val="right"/>
        <w:rPr>
          <w:sz w:val="24"/>
          <w:lang w:eastAsia="ar-SA"/>
        </w:rPr>
      </w:pPr>
      <w:r w:rsidRPr="00004B10">
        <w:rPr>
          <w:sz w:val="24"/>
          <w:lang w:eastAsia="ar-SA"/>
        </w:rPr>
        <w:t xml:space="preserve">к постановлению </w:t>
      </w:r>
    </w:p>
    <w:p w:rsidR="00004B10" w:rsidRPr="00004B10" w:rsidRDefault="00004B10" w:rsidP="00004B10">
      <w:pPr>
        <w:suppressAutoHyphens/>
        <w:ind w:left="5529"/>
        <w:jc w:val="right"/>
        <w:rPr>
          <w:sz w:val="24"/>
          <w:lang w:eastAsia="ar-SA"/>
        </w:rPr>
      </w:pPr>
      <w:r w:rsidRPr="00004B10">
        <w:rPr>
          <w:sz w:val="24"/>
          <w:lang w:eastAsia="ar-SA"/>
        </w:rPr>
        <w:t xml:space="preserve">Администрации Усть-Большерецкого муниципального района </w:t>
      </w:r>
    </w:p>
    <w:p w:rsidR="00004B10" w:rsidRPr="00004B10" w:rsidRDefault="00004B10" w:rsidP="00004B10">
      <w:pPr>
        <w:suppressAutoHyphens/>
        <w:ind w:left="5103"/>
        <w:jc w:val="right"/>
        <w:rPr>
          <w:b/>
          <w:sz w:val="24"/>
          <w:lang w:eastAsia="ar-SA"/>
        </w:rPr>
      </w:pPr>
      <w:r w:rsidRPr="00004B10">
        <w:rPr>
          <w:sz w:val="24"/>
          <w:lang w:eastAsia="ar-SA"/>
        </w:rPr>
        <w:t xml:space="preserve">от </w:t>
      </w:r>
      <w:r w:rsidRPr="00004B10">
        <w:rPr>
          <w:b/>
          <w:sz w:val="24"/>
          <w:lang w:eastAsia="ar-SA"/>
        </w:rPr>
        <w:t>__________________ г</w:t>
      </w:r>
      <w:r w:rsidRPr="00004B10">
        <w:rPr>
          <w:sz w:val="24"/>
          <w:lang w:eastAsia="ar-SA"/>
        </w:rPr>
        <w:t xml:space="preserve">. </w:t>
      </w:r>
      <w:r w:rsidRPr="00004B10">
        <w:rPr>
          <w:b/>
          <w:sz w:val="24"/>
          <w:lang w:eastAsia="ar-SA"/>
        </w:rPr>
        <w:t>№  _____</w:t>
      </w:r>
    </w:p>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b/>
          <w:szCs w:val="28"/>
          <w:lang w:eastAsia="ar-SA"/>
        </w:rPr>
      </w:pPr>
      <w:r w:rsidRPr="00004B10">
        <w:rPr>
          <w:b/>
          <w:szCs w:val="28"/>
          <w:lang w:eastAsia="ar-SA"/>
        </w:rPr>
        <w:t xml:space="preserve">Муниципальная программа </w:t>
      </w:r>
    </w:p>
    <w:p w:rsidR="00004B10" w:rsidRPr="00004B10" w:rsidRDefault="00004B10" w:rsidP="00004B10">
      <w:pPr>
        <w:suppressAutoHyphens/>
        <w:jc w:val="center"/>
        <w:rPr>
          <w:b/>
          <w:szCs w:val="28"/>
          <w:lang w:eastAsia="ar-SA"/>
        </w:rPr>
      </w:pPr>
      <w:r w:rsidRPr="00004B10">
        <w:rPr>
          <w:b/>
          <w:szCs w:val="28"/>
          <w:lang w:eastAsia="ar-SA"/>
        </w:rPr>
        <w:t>Усть-Большерецкого муниципального района</w:t>
      </w:r>
    </w:p>
    <w:p w:rsidR="00004B10" w:rsidRPr="00004B10" w:rsidRDefault="00004B10" w:rsidP="00004B10">
      <w:pPr>
        <w:suppressAutoHyphens/>
        <w:jc w:val="center"/>
        <w:rPr>
          <w:b/>
          <w:szCs w:val="28"/>
          <w:lang w:eastAsia="ar-SA"/>
        </w:rPr>
      </w:pPr>
    </w:p>
    <w:p w:rsidR="00004B10" w:rsidRPr="00004B10" w:rsidRDefault="00004B10" w:rsidP="00004B10">
      <w:pPr>
        <w:suppressAutoHyphens/>
        <w:jc w:val="center"/>
        <w:rPr>
          <w:b/>
          <w:szCs w:val="28"/>
          <w:lang w:eastAsia="ar-SA"/>
        </w:rPr>
      </w:pPr>
      <w:r w:rsidRPr="00004B10">
        <w:rPr>
          <w:b/>
          <w:szCs w:val="28"/>
          <w:lang w:eastAsia="ar-SA"/>
        </w:rPr>
        <w:t>«Энергоэффективность,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территорий»</w:t>
      </w: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rPr>
          <w:szCs w:val="28"/>
          <w:lang w:eastAsia="ar-SA"/>
        </w:rPr>
      </w:pPr>
    </w:p>
    <w:p w:rsidR="00004B10" w:rsidRPr="00004B10" w:rsidRDefault="00004B10" w:rsidP="00004B10">
      <w:pPr>
        <w:suppressAutoHyphens/>
        <w:jc w:val="center"/>
        <w:rPr>
          <w:szCs w:val="28"/>
          <w:lang w:eastAsia="ar-SA"/>
        </w:rPr>
      </w:pPr>
      <w:r w:rsidRPr="00004B10">
        <w:rPr>
          <w:szCs w:val="28"/>
          <w:lang w:eastAsia="ar-SA"/>
        </w:rPr>
        <w:t>с. Усть-Большерецк</w:t>
      </w:r>
    </w:p>
    <w:p w:rsidR="00004B10" w:rsidRPr="00004B10" w:rsidRDefault="00004B10" w:rsidP="00004B10">
      <w:pPr>
        <w:suppressAutoHyphens/>
        <w:jc w:val="center"/>
        <w:rPr>
          <w:szCs w:val="28"/>
          <w:lang w:eastAsia="ar-SA"/>
        </w:rPr>
      </w:pPr>
      <w:r w:rsidRPr="00004B10">
        <w:rPr>
          <w:szCs w:val="28"/>
          <w:lang w:eastAsia="ar-SA"/>
        </w:rPr>
        <w:t xml:space="preserve"> 2022 год</w:t>
      </w:r>
    </w:p>
    <w:p w:rsidR="00004B10" w:rsidRPr="00004B10" w:rsidRDefault="00004B10" w:rsidP="00004B10">
      <w:pPr>
        <w:suppressAutoHyphens/>
        <w:jc w:val="center"/>
        <w:rPr>
          <w:szCs w:val="28"/>
          <w:lang w:eastAsia="ar-SA"/>
        </w:rPr>
      </w:pPr>
      <w:bookmarkStart w:id="0" w:name="_Toc48098390"/>
    </w:p>
    <w:p w:rsidR="00004B10" w:rsidRPr="00004B10" w:rsidRDefault="00004B10" w:rsidP="00004B10">
      <w:pPr>
        <w:rPr>
          <w:szCs w:val="28"/>
          <w:lang w:eastAsia="ar-SA"/>
        </w:rPr>
      </w:pPr>
      <w:r w:rsidRPr="00004B10">
        <w:rPr>
          <w:szCs w:val="28"/>
          <w:lang w:eastAsia="ar-SA"/>
        </w:rPr>
        <w:lastRenderedPageBreak/>
        <w:br w:type="page"/>
      </w:r>
    </w:p>
    <w:p w:rsidR="00004B10" w:rsidRPr="00004B10" w:rsidRDefault="00004B10" w:rsidP="00004B10">
      <w:pPr>
        <w:suppressAutoHyphens/>
        <w:jc w:val="center"/>
        <w:rPr>
          <w:szCs w:val="28"/>
          <w:lang w:eastAsia="ar-SA"/>
        </w:rPr>
      </w:pPr>
      <w:r w:rsidRPr="00004B10">
        <w:rPr>
          <w:szCs w:val="28"/>
          <w:lang w:eastAsia="ar-SA"/>
        </w:rPr>
        <w:lastRenderedPageBreak/>
        <w:t>Содержание</w:t>
      </w:r>
    </w:p>
    <w:p w:rsidR="00004B10" w:rsidRPr="00004B10" w:rsidRDefault="00004B10" w:rsidP="00004B10">
      <w:pPr>
        <w:suppressAutoHyphens/>
        <w:jc w:val="center"/>
        <w:rPr>
          <w:szCs w:val="28"/>
          <w:highlight w:val="yellow"/>
          <w:lang w:eastAsia="ar-SA"/>
        </w:rPr>
      </w:pPr>
    </w:p>
    <w:p w:rsidR="00004B10" w:rsidRPr="00004B10" w:rsidRDefault="00004B10" w:rsidP="00004B10">
      <w:pPr>
        <w:tabs>
          <w:tab w:val="right" w:leader="dot" w:pos="9627"/>
        </w:tabs>
        <w:suppressAutoHyphens/>
        <w:spacing w:before="100" w:beforeAutospacing="1"/>
        <w:rPr>
          <w:noProof/>
          <w:color w:val="0000FF"/>
          <w:sz w:val="24"/>
          <w:u w:val="single"/>
          <w:lang w:eastAsia="ar-SA"/>
        </w:rPr>
      </w:pPr>
      <w:r w:rsidRPr="00004B10">
        <w:rPr>
          <w:szCs w:val="28"/>
          <w:highlight w:val="yellow"/>
          <w:lang w:eastAsia="ar-SA"/>
        </w:rPr>
        <w:fldChar w:fldCharType="begin"/>
      </w:r>
      <w:r w:rsidRPr="00004B10">
        <w:rPr>
          <w:szCs w:val="28"/>
          <w:highlight w:val="yellow"/>
          <w:lang w:eastAsia="ar-SA"/>
        </w:rPr>
        <w:instrText xml:space="preserve"> TOC \o "1-3" \h \z \u </w:instrText>
      </w:r>
      <w:r w:rsidRPr="00004B10">
        <w:rPr>
          <w:szCs w:val="28"/>
          <w:highlight w:val="yellow"/>
          <w:lang w:eastAsia="ar-SA"/>
        </w:rPr>
        <w:fldChar w:fldCharType="separate"/>
      </w:r>
      <w:hyperlink w:anchor="_Toc375152407" w:history="1">
        <w:r w:rsidRPr="00004B10">
          <w:rPr>
            <w:noProof/>
            <w:color w:val="0000FF"/>
            <w:sz w:val="24"/>
            <w:u w:val="single"/>
            <w:lang w:eastAsia="ar-SA"/>
          </w:rPr>
          <w:t>Паспорт Программы</w:t>
        </w:r>
        <w:r w:rsidRPr="00004B10">
          <w:rPr>
            <w:noProof/>
            <w:webHidden/>
            <w:sz w:val="24"/>
            <w:lang w:eastAsia="ar-SA"/>
          </w:rPr>
          <w:tab/>
        </w:r>
      </w:hyperlink>
      <w:r w:rsidRPr="00004B10">
        <w:rPr>
          <w:noProof/>
          <w:color w:val="0000FF"/>
          <w:sz w:val="24"/>
          <w:u w:val="single"/>
          <w:lang w:eastAsia="ar-SA"/>
        </w:rPr>
        <w:t>5</w:t>
      </w:r>
    </w:p>
    <w:p w:rsidR="00004B10" w:rsidRPr="00004B10" w:rsidRDefault="00004B10" w:rsidP="00004B10">
      <w:pPr>
        <w:suppressAutoHyphens/>
        <w:spacing w:before="100" w:beforeAutospacing="1"/>
        <w:rPr>
          <w:sz w:val="24"/>
          <w:lang w:eastAsia="ar-SA"/>
        </w:rPr>
      </w:pPr>
      <w:r w:rsidRPr="00004B10">
        <w:rPr>
          <w:sz w:val="24"/>
          <w:lang w:eastAsia="ar-SA"/>
        </w:rPr>
        <w:t>1. Общая характеристика сферы реализации Программы ……………………………………….8</w:t>
      </w:r>
    </w:p>
    <w:p w:rsidR="00004B10" w:rsidRPr="00004B10" w:rsidRDefault="00004B10" w:rsidP="00004B10">
      <w:pPr>
        <w:suppressAutoHyphens/>
        <w:spacing w:before="100" w:beforeAutospacing="1"/>
        <w:rPr>
          <w:sz w:val="24"/>
          <w:lang w:eastAsia="ar-SA"/>
        </w:rPr>
      </w:pPr>
      <w:r w:rsidRPr="00004B10">
        <w:rPr>
          <w:sz w:val="24"/>
          <w:lang w:eastAsia="ar-SA"/>
        </w:rPr>
        <w:t>2. Цели, задачи Программы, сроки и механизмы ее реализации, обобщенная характеристика основных мероприятий …………………………………………………………………………...10</w:t>
      </w:r>
    </w:p>
    <w:p w:rsidR="00004B10" w:rsidRPr="00004B10" w:rsidRDefault="00004B10" w:rsidP="00004B10">
      <w:pPr>
        <w:suppressAutoHyphens/>
        <w:spacing w:before="100" w:beforeAutospacing="1"/>
        <w:rPr>
          <w:sz w:val="24"/>
          <w:lang w:eastAsia="ar-SA"/>
        </w:rPr>
      </w:pPr>
      <w:r w:rsidRPr="00004B10">
        <w:rPr>
          <w:sz w:val="24"/>
          <w:lang w:eastAsia="ar-SA"/>
        </w:rPr>
        <w:t>3. Обобщенная характеристика основных мероприятий, реализуемых сельскими и городскими поселениями Усть-Большерецкого муниципального района……………………………………………………………………………………..………..11</w:t>
      </w:r>
    </w:p>
    <w:p w:rsidR="00004B10" w:rsidRPr="00004B10" w:rsidRDefault="00004B10" w:rsidP="00004B10">
      <w:pPr>
        <w:tabs>
          <w:tab w:val="right" w:leader="dot" w:pos="9627"/>
        </w:tabs>
        <w:suppressAutoHyphens/>
        <w:spacing w:before="100" w:beforeAutospacing="1"/>
        <w:rPr>
          <w:noProof/>
          <w:sz w:val="24"/>
        </w:rPr>
      </w:pPr>
      <w:hyperlink w:anchor="_Toc375152413" w:history="1">
        <w:r w:rsidRPr="00004B10">
          <w:rPr>
            <w:noProof/>
            <w:color w:val="0000FF"/>
            <w:sz w:val="24"/>
            <w:u w:val="single"/>
            <w:lang w:eastAsia="ar-SA"/>
          </w:rPr>
          <w:t>4. Анализ рисков реализации Программы</w:t>
        </w:r>
        <w:r w:rsidRPr="00004B10">
          <w:rPr>
            <w:noProof/>
            <w:webHidden/>
            <w:sz w:val="24"/>
            <w:lang w:eastAsia="ar-SA"/>
          </w:rPr>
          <w:tab/>
        </w:r>
        <w:r w:rsidRPr="00004B10">
          <w:rPr>
            <w:noProof/>
            <w:webHidden/>
            <w:sz w:val="24"/>
            <w:lang w:eastAsia="ar-SA"/>
          </w:rPr>
          <w:fldChar w:fldCharType="begin"/>
        </w:r>
        <w:r w:rsidRPr="00004B10">
          <w:rPr>
            <w:noProof/>
            <w:webHidden/>
            <w:sz w:val="24"/>
            <w:lang w:eastAsia="ar-SA"/>
          </w:rPr>
          <w:instrText xml:space="preserve"> PAGEREF _Toc375152413 \h </w:instrText>
        </w:r>
        <w:r w:rsidRPr="00004B10">
          <w:rPr>
            <w:noProof/>
            <w:webHidden/>
            <w:sz w:val="24"/>
            <w:lang w:eastAsia="ar-SA"/>
          </w:rPr>
        </w:r>
        <w:r w:rsidRPr="00004B10">
          <w:rPr>
            <w:noProof/>
            <w:webHidden/>
            <w:sz w:val="24"/>
            <w:lang w:eastAsia="ar-SA"/>
          </w:rPr>
          <w:fldChar w:fldCharType="separate"/>
        </w:r>
        <w:r w:rsidRPr="00004B10">
          <w:rPr>
            <w:noProof/>
            <w:webHidden/>
            <w:sz w:val="24"/>
            <w:lang w:eastAsia="ar-SA"/>
          </w:rPr>
          <w:t>13</w:t>
        </w:r>
        <w:r w:rsidRPr="00004B10">
          <w:rPr>
            <w:noProof/>
            <w:webHidden/>
            <w:sz w:val="24"/>
            <w:lang w:eastAsia="ar-SA"/>
          </w:rPr>
          <w:fldChar w:fldCharType="end"/>
        </w:r>
      </w:hyperlink>
    </w:p>
    <w:p w:rsidR="00004B10" w:rsidRPr="00004B10" w:rsidRDefault="00004B10" w:rsidP="00004B10">
      <w:pPr>
        <w:tabs>
          <w:tab w:val="right" w:leader="dot" w:pos="9627"/>
        </w:tabs>
        <w:suppressAutoHyphens/>
        <w:spacing w:before="100" w:beforeAutospacing="1"/>
        <w:rPr>
          <w:noProof/>
          <w:sz w:val="24"/>
        </w:rPr>
      </w:pPr>
      <w:hyperlink w:anchor="_Toc375152414" w:history="1">
        <w:r w:rsidRPr="00004B10">
          <w:rPr>
            <w:noProof/>
            <w:color w:val="0000FF"/>
            <w:sz w:val="24"/>
            <w:u w:val="single"/>
            <w:lang w:eastAsia="ar-SA"/>
          </w:rPr>
          <w:t>5. Методика оценки эффективности Программы</w:t>
        </w:r>
        <w:r w:rsidRPr="00004B10">
          <w:rPr>
            <w:noProof/>
            <w:webHidden/>
            <w:sz w:val="24"/>
            <w:lang w:eastAsia="ar-SA"/>
          </w:rPr>
          <w:tab/>
        </w:r>
        <w:r w:rsidRPr="00004B10">
          <w:rPr>
            <w:noProof/>
            <w:webHidden/>
            <w:sz w:val="24"/>
            <w:lang w:eastAsia="ar-SA"/>
          </w:rPr>
          <w:fldChar w:fldCharType="begin"/>
        </w:r>
        <w:r w:rsidRPr="00004B10">
          <w:rPr>
            <w:noProof/>
            <w:webHidden/>
            <w:sz w:val="24"/>
            <w:lang w:eastAsia="ar-SA"/>
          </w:rPr>
          <w:instrText xml:space="preserve"> PAGEREF _Toc375152414 \h </w:instrText>
        </w:r>
        <w:r w:rsidRPr="00004B10">
          <w:rPr>
            <w:noProof/>
            <w:webHidden/>
            <w:sz w:val="24"/>
            <w:lang w:eastAsia="ar-SA"/>
          </w:rPr>
        </w:r>
        <w:r w:rsidRPr="00004B10">
          <w:rPr>
            <w:noProof/>
            <w:webHidden/>
            <w:sz w:val="24"/>
            <w:lang w:eastAsia="ar-SA"/>
          </w:rPr>
          <w:fldChar w:fldCharType="separate"/>
        </w:r>
        <w:r w:rsidRPr="00004B10">
          <w:rPr>
            <w:noProof/>
            <w:webHidden/>
            <w:sz w:val="24"/>
            <w:lang w:eastAsia="ar-SA"/>
          </w:rPr>
          <w:t>14</w:t>
        </w:r>
        <w:r w:rsidRPr="00004B10">
          <w:rPr>
            <w:noProof/>
            <w:webHidden/>
            <w:sz w:val="24"/>
            <w:lang w:eastAsia="ar-SA"/>
          </w:rPr>
          <w:fldChar w:fldCharType="end"/>
        </w:r>
      </w:hyperlink>
    </w:p>
    <w:p w:rsidR="00004B10" w:rsidRPr="00004B10" w:rsidRDefault="00004B10" w:rsidP="00004B10">
      <w:pPr>
        <w:tabs>
          <w:tab w:val="right" w:leader="dot" w:pos="9627"/>
        </w:tabs>
        <w:suppressAutoHyphens/>
        <w:spacing w:before="100" w:beforeAutospacing="1"/>
        <w:rPr>
          <w:noProof/>
          <w:sz w:val="24"/>
        </w:rPr>
      </w:pPr>
      <w:hyperlink w:anchor="_Toc375152415" w:history="1">
        <w:r w:rsidRPr="00004B10">
          <w:rPr>
            <w:noProof/>
            <w:color w:val="0000FF"/>
            <w:sz w:val="24"/>
            <w:u w:val="single"/>
            <w:lang w:eastAsia="ar-SA"/>
          </w:rPr>
          <w:t>6. Описание основных ожидаемых конечных результатов Программы</w:t>
        </w:r>
        <w:r w:rsidRPr="00004B10">
          <w:rPr>
            <w:noProof/>
            <w:webHidden/>
            <w:sz w:val="24"/>
            <w:lang w:eastAsia="ar-SA"/>
          </w:rPr>
          <w:tab/>
        </w:r>
        <w:r w:rsidRPr="00004B10">
          <w:rPr>
            <w:noProof/>
            <w:webHidden/>
            <w:sz w:val="24"/>
            <w:lang w:eastAsia="ar-SA"/>
          </w:rPr>
          <w:fldChar w:fldCharType="begin"/>
        </w:r>
        <w:r w:rsidRPr="00004B10">
          <w:rPr>
            <w:noProof/>
            <w:webHidden/>
            <w:sz w:val="24"/>
            <w:lang w:eastAsia="ar-SA"/>
          </w:rPr>
          <w:instrText xml:space="preserve"> PAGEREF _Toc375152415 \h </w:instrText>
        </w:r>
        <w:r w:rsidRPr="00004B10">
          <w:rPr>
            <w:noProof/>
            <w:webHidden/>
            <w:sz w:val="24"/>
            <w:lang w:eastAsia="ar-SA"/>
          </w:rPr>
        </w:r>
        <w:r w:rsidRPr="00004B10">
          <w:rPr>
            <w:noProof/>
            <w:webHidden/>
            <w:sz w:val="24"/>
            <w:lang w:eastAsia="ar-SA"/>
          </w:rPr>
          <w:fldChar w:fldCharType="separate"/>
        </w:r>
        <w:r w:rsidRPr="00004B10">
          <w:rPr>
            <w:noProof/>
            <w:webHidden/>
            <w:sz w:val="24"/>
            <w:lang w:eastAsia="ar-SA"/>
          </w:rPr>
          <w:t>17</w:t>
        </w:r>
        <w:r w:rsidRPr="00004B10">
          <w:rPr>
            <w:noProof/>
            <w:webHidden/>
            <w:sz w:val="24"/>
            <w:lang w:eastAsia="ar-SA"/>
          </w:rPr>
          <w:fldChar w:fldCharType="end"/>
        </w:r>
      </w:hyperlink>
    </w:p>
    <w:p w:rsidR="00004B10" w:rsidRPr="00004B10" w:rsidRDefault="00004B10" w:rsidP="00004B10">
      <w:pPr>
        <w:tabs>
          <w:tab w:val="right" w:leader="dot" w:pos="9627"/>
        </w:tabs>
        <w:suppressAutoHyphens/>
        <w:spacing w:before="100" w:beforeAutospacing="1"/>
        <w:rPr>
          <w:noProof/>
          <w:sz w:val="24"/>
          <w:lang w:eastAsia="ar-SA"/>
        </w:rPr>
      </w:pPr>
      <w:r w:rsidRPr="00004B10">
        <w:rPr>
          <w:sz w:val="24"/>
          <w:lang w:eastAsia="ar-SA"/>
        </w:rPr>
        <w:t>Паспорт Подпрограммы 1 ……………………………………………………………………...…18</w:t>
      </w:r>
    </w:p>
    <w:p w:rsidR="00004B10" w:rsidRPr="00004B10" w:rsidRDefault="00004B10" w:rsidP="00004B10">
      <w:pPr>
        <w:tabs>
          <w:tab w:val="right" w:leader="dot" w:pos="9627"/>
        </w:tabs>
        <w:suppressAutoHyphens/>
        <w:spacing w:before="100" w:beforeAutospacing="1"/>
        <w:rPr>
          <w:noProof/>
          <w:sz w:val="24"/>
        </w:rPr>
      </w:pPr>
      <w:hyperlink w:anchor="_Toc375152421" w:history="1">
        <w:r w:rsidRPr="00004B10">
          <w:rPr>
            <w:noProof/>
            <w:color w:val="0000FF"/>
            <w:sz w:val="24"/>
            <w:u w:val="single"/>
            <w:lang w:eastAsia="ar-SA"/>
          </w:rPr>
          <w:t>1. Общая характеристика сферы реализации Подпрограммы 1</w:t>
        </w:r>
        <w:r w:rsidRPr="00004B10">
          <w:rPr>
            <w:noProof/>
            <w:webHidden/>
            <w:sz w:val="24"/>
            <w:lang w:eastAsia="ar-SA"/>
          </w:rPr>
          <w:tab/>
        </w:r>
      </w:hyperlink>
      <w:r w:rsidRPr="00004B10">
        <w:rPr>
          <w:noProof/>
          <w:sz w:val="24"/>
          <w:lang w:eastAsia="ar-SA"/>
        </w:rPr>
        <w:t>20</w:t>
      </w:r>
    </w:p>
    <w:p w:rsidR="00004B10" w:rsidRPr="00004B10" w:rsidRDefault="00004B10" w:rsidP="00004B10">
      <w:pPr>
        <w:tabs>
          <w:tab w:val="right" w:leader="dot" w:pos="9627"/>
        </w:tabs>
        <w:suppressAutoHyphens/>
        <w:spacing w:before="100" w:beforeAutospacing="1"/>
        <w:rPr>
          <w:noProof/>
          <w:sz w:val="24"/>
        </w:rPr>
      </w:pPr>
      <w:hyperlink w:anchor="_Toc375152422" w:history="1">
        <w:r w:rsidRPr="00004B10">
          <w:rPr>
            <w:noProof/>
            <w:color w:val="0000FF"/>
            <w:sz w:val="24"/>
            <w:u w:val="single"/>
            <w:lang w:eastAsia="ar-SA"/>
          </w:rPr>
          <w:t>2. Цели, задачи Подпрограммы 1, сроки и механизмы ее реализации, характеристика основных мероприятий Подпрограммы</w:t>
        </w:r>
        <w:r w:rsidRPr="00004B10">
          <w:rPr>
            <w:noProof/>
            <w:webHidden/>
            <w:sz w:val="24"/>
            <w:lang w:eastAsia="ar-SA"/>
          </w:rPr>
          <w:tab/>
        </w:r>
        <w:r w:rsidRPr="00004B10">
          <w:rPr>
            <w:noProof/>
            <w:webHidden/>
            <w:sz w:val="24"/>
            <w:lang w:eastAsia="ar-SA"/>
          </w:rPr>
          <w:fldChar w:fldCharType="begin"/>
        </w:r>
        <w:r w:rsidRPr="00004B10">
          <w:rPr>
            <w:noProof/>
            <w:webHidden/>
            <w:sz w:val="24"/>
            <w:lang w:eastAsia="ar-SA"/>
          </w:rPr>
          <w:instrText xml:space="preserve"> PAGEREF _Toc375152422 \h </w:instrText>
        </w:r>
        <w:r w:rsidRPr="00004B10">
          <w:rPr>
            <w:noProof/>
            <w:webHidden/>
            <w:sz w:val="24"/>
            <w:lang w:eastAsia="ar-SA"/>
          </w:rPr>
        </w:r>
        <w:r w:rsidRPr="00004B10">
          <w:rPr>
            <w:noProof/>
            <w:webHidden/>
            <w:sz w:val="24"/>
            <w:lang w:eastAsia="ar-SA"/>
          </w:rPr>
          <w:fldChar w:fldCharType="separate"/>
        </w:r>
        <w:r w:rsidRPr="00004B10">
          <w:rPr>
            <w:noProof/>
            <w:webHidden/>
            <w:sz w:val="24"/>
            <w:lang w:eastAsia="ar-SA"/>
          </w:rPr>
          <w:t>23</w:t>
        </w:r>
        <w:r w:rsidRPr="00004B10">
          <w:rPr>
            <w:noProof/>
            <w:webHidden/>
            <w:sz w:val="24"/>
            <w:lang w:eastAsia="ar-SA"/>
          </w:rPr>
          <w:fldChar w:fldCharType="end"/>
        </w:r>
      </w:hyperlink>
    </w:p>
    <w:p w:rsidR="00004B10" w:rsidRPr="00004B10" w:rsidRDefault="00004B10" w:rsidP="00004B10">
      <w:pPr>
        <w:tabs>
          <w:tab w:val="right" w:leader="dot" w:pos="9627"/>
        </w:tabs>
        <w:suppressAutoHyphens/>
        <w:spacing w:before="100" w:beforeAutospacing="1"/>
        <w:rPr>
          <w:noProof/>
          <w:sz w:val="24"/>
        </w:rPr>
      </w:pPr>
      <w:hyperlink w:anchor="_Toc375152423" w:history="1">
        <w:r w:rsidRPr="00004B10">
          <w:rPr>
            <w:noProof/>
            <w:color w:val="0000FF"/>
            <w:sz w:val="24"/>
            <w:u w:val="single"/>
            <w:lang w:eastAsia="ar-SA"/>
          </w:rPr>
          <w:t>3. Обобщенная характеристика основных мероприятий, реализуемых сельскими поселениями Усть-Большерецкого муниципального района</w:t>
        </w:r>
        <w:r w:rsidRPr="00004B10">
          <w:rPr>
            <w:noProof/>
            <w:webHidden/>
            <w:sz w:val="24"/>
            <w:lang w:eastAsia="ar-SA"/>
          </w:rPr>
          <w:tab/>
        </w:r>
        <w:r w:rsidRPr="00004B10">
          <w:rPr>
            <w:noProof/>
            <w:webHidden/>
            <w:sz w:val="24"/>
            <w:lang w:eastAsia="ar-SA"/>
          </w:rPr>
          <w:fldChar w:fldCharType="begin"/>
        </w:r>
        <w:r w:rsidRPr="00004B10">
          <w:rPr>
            <w:noProof/>
            <w:webHidden/>
            <w:sz w:val="24"/>
            <w:lang w:eastAsia="ar-SA"/>
          </w:rPr>
          <w:instrText xml:space="preserve"> PAGEREF _Toc375152423 \h </w:instrText>
        </w:r>
        <w:r w:rsidRPr="00004B10">
          <w:rPr>
            <w:noProof/>
            <w:webHidden/>
            <w:sz w:val="24"/>
            <w:lang w:eastAsia="ar-SA"/>
          </w:rPr>
        </w:r>
        <w:r w:rsidRPr="00004B10">
          <w:rPr>
            <w:noProof/>
            <w:webHidden/>
            <w:sz w:val="24"/>
            <w:lang w:eastAsia="ar-SA"/>
          </w:rPr>
          <w:fldChar w:fldCharType="separate"/>
        </w:r>
        <w:r w:rsidRPr="00004B10">
          <w:rPr>
            <w:noProof/>
            <w:webHidden/>
            <w:sz w:val="24"/>
            <w:lang w:eastAsia="ar-SA"/>
          </w:rPr>
          <w:t>23</w:t>
        </w:r>
        <w:r w:rsidRPr="00004B10">
          <w:rPr>
            <w:noProof/>
            <w:webHidden/>
            <w:sz w:val="24"/>
            <w:lang w:eastAsia="ar-SA"/>
          </w:rPr>
          <w:fldChar w:fldCharType="end"/>
        </w:r>
      </w:hyperlink>
    </w:p>
    <w:p w:rsidR="00004B10" w:rsidRPr="00004B10" w:rsidRDefault="00004B10" w:rsidP="00004B10">
      <w:pPr>
        <w:tabs>
          <w:tab w:val="right" w:leader="dot" w:pos="9627"/>
        </w:tabs>
        <w:suppressAutoHyphens/>
        <w:spacing w:before="100" w:beforeAutospacing="1"/>
        <w:rPr>
          <w:noProof/>
          <w:sz w:val="24"/>
        </w:rPr>
      </w:pPr>
      <w:hyperlink w:anchor="_Toc375152424" w:history="1">
        <w:r w:rsidRPr="00004B10">
          <w:rPr>
            <w:noProof/>
            <w:color w:val="0000FF"/>
            <w:sz w:val="24"/>
            <w:u w:val="single"/>
            <w:lang w:eastAsia="ar-SA"/>
          </w:rPr>
          <w:t xml:space="preserve">4. Анализ рисков реализации Подпрограммы 1 </w:t>
        </w:r>
      </w:hyperlink>
      <w:hyperlink w:anchor="_Toc375152425" w:history="1">
        <w:r w:rsidRPr="00004B10">
          <w:rPr>
            <w:noProof/>
            <w:color w:val="0000FF"/>
            <w:sz w:val="24"/>
            <w:u w:val="single"/>
            <w:lang w:eastAsia="ar-SA"/>
          </w:rPr>
          <w:t>и описание мер управления рисками реализации Подпрограммы 1</w:t>
        </w:r>
        <w:r w:rsidRPr="00004B10">
          <w:rPr>
            <w:noProof/>
            <w:webHidden/>
            <w:sz w:val="24"/>
            <w:lang w:eastAsia="ar-SA"/>
          </w:rPr>
          <w:tab/>
        </w:r>
        <w:r w:rsidRPr="00004B10">
          <w:rPr>
            <w:noProof/>
            <w:webHidden/>
            <w:sz w:val="24"/>
            <w:lang w:eastAsia="ar-SA"/>
          </w:rPr>
          <w:fldChar w:fldCharType="begin"/>
        </w:r>
        <w:r w:rsidRPr="00004B10">
          <w:rPr>
            <w:noProof/>
            <w:webHidden/>
            <w:sz w:val="24"/>
            <w:lang w:eastAsia="ar-SA"/>
          </w:rPr>
          <w:instrText xml:space="preserve"> PAGEREF _Toc375152425 \h </w:instrText>
        </w:r>
        <w:r w:rsidRPr="00004B10">
          <w:rPr>
            <w:noProof/>
            <w:webHidden/>
            <w:sz w:val="24"/>
            <w:lang w:eastAsia="ar-SA"/>
          </w:rPr>
        </w:r>
        <w:r w:rsidRPr="00004B10">
          <w:rPr>
            <w:noProof/>
            <w:webHidden/>
            <w:sz w:val="24"/>
            <w:lang w:eastAsia="ar-SA"/>
          </w:rPr>
          <w:fldChar w:fldCharType="separate"/>
        </w:r>
        <w:r w:rsidRPr="00004B10">
          <w:rPr>
            <w:noProof/>
            <w:webHidden/>
            <w:sz w:val="24"/>
            <w:lang w:eastAsia="ar-SA"/>
          </w:rPr>
          <w:t>24</w:t>
        </w:r>
        <w:r w:rsidRPr="00004B10">
          <w:rPr>
            <w:noProof/>
            <w:webHidden/>
            <w:sz w:val="24"/>
            <w:lang w:eastAsia="ar-SA"/>
          </w:rPr>
          <w:fldChar w:fldCharType="end"/>
        </w:r>
      </w:hyperlink>
    </w:p>
    <w:p w:rsidR="00004B10" w:rsidRPr="00004B10" w:rsidRDefault="00004B10" w:rsidP="00004B10">
      <w:pPr>
        <w:tabs>
          <w:tab w:val="right" w:leader="dot" w:pos="9627"/>
        </w:tabs>
        <w:suppressAutoHyphens/>
        <w:spacing w:before="100" w:beforeAutospacing="1"/>
        <w:rPr>
          <w:noProof/>
          <w:sz w:val="24"/>
        </w:rPr>
      </w:pPr>
      <w:hyperlink w:anchor="_Toc375152426" w:history="1">
        <w:r w:rsidRPr="00004B10">
          <w:rPr>
            <w:noProof/>
            <w:color w:val="0000FF"/>
            <w:sz w:val="24"/>
            <w:u w:val="single"/>
            <w:lang w:eastAsia="ar-SA"/>
          </w:rPr>
          <w:t>5. Описание основных ожидаемых конечных результатов Подпрограммы 1</w:t>
        </w:r>
        <w:r w:rsidRPr="00004B10">
          <w:rPr>
            <w:noProof/>
            <w:webHidden/>
            <w:sz w:val="24"/>
            <w:lang w:eastAsia="ar-SA"/>
          </w:rPr>
          <w:tab/>
        </w:r>
        <w:r w:rsidRPr="00004B10">
          <w:rPr>
            <w:noProof/>
            <w:webHidden/>
            <w:sz w:val="24"/>
            <w:lang w:eastAsia="ar-SA"/>
          </w:rPr>
          <w:fldChar w:fldCharType="begin"/>
        </w:r>
        <w:r w:rsidRPr="00004B10">
          <w:rPr>
            <w:noProof/>
            <w:webHidden/>
            <w:sz w:val="24"/>
            <w:lang w:eastAsia="ar-SA"/>
          </w:rPr>
          <w:instrText xml:space="preserve"> PAGEREF _Toc375152426 \h </w:instrText>
        </w:r>
        <w:r w:rsidRPr="00004B10">
          <w:rPr>
            <w:noProof/>
            <w:webHidden/>
            <w:sz w:val="24"/>
            <w:lang w:eastAsia="ar-SA"/>
          </w:rPr>
        </w:r>
        <w:r w:rsidRPr="00004B10">
          <w:rPr>
            <w:noProof/>
            <w:webHidden/>
            <w:sz w:val="24"/>
            <w:lang w:eastAsia="ar-SA"/>
          </w:rPr>
          <w:fldChar w:fldCharType="separate"/>
        </w:r>
        <w:r w:rsidRPr="00004B10">
          <w:rPr>
            <w:noProof/>
            <w:webHidden/>
            <w:sz w:val="24"/>
            <w:lang w:eastAsia="ar-SA"/>
          </w:rPr>
          <w:t>25</w:t>
        </w:r>
        <w:r w:rsidRPr="00004B10">
          <w:rPr>
            <w:noProof/>
            <w:webHidden/>
            <w:sz w:val="24"/>
            <w:lang w:eastAsia="ar-SA"/>
          </w:rPr>
          <w:fldChar w:fldCharType="end"/>
        </w:r>
      </w:hyperlink>
    </w:p>
    <w:p w:rsidR="00004B10" w:rsidRPr="00004B10" w:rsidRDefault="00004B10" w:rsidP="00004B10">
      <w:pPr>
        <w:tabs>
          <w:tab w:val="right" w:leader="dot" w:pos="9627"/>
        </w:tabs>
        <w:suppressAutoHyphens/>
        <w:spacing w:before="100" w:beforeAutospacing="1"/>
        <w:rPr>
          <w:noProof/>
          <w:sz w:val="24"/>
        </w:rPr>
      </w:pPr>
      <w:hyperlink w:anchor="_Toc375152429" w:history="1">
        <w:r w:rsidRPr="00004B10">
          <w:rPr>
            <w:noProof/>
            <w:color w:val="0000FF"/>
            <w:sz w:val="24"/>
            <w:u w:val="single"/>
            <w:lang w:eastAsia="ar-SA"/>
          </w:rPr>
          <w:t>Паспорт Подпрограммы 2</w:t>
        </w:r>
        <w:r w:rsidRPr="00004B10">
          <w:rPr>
            <w:noProof/>
            <w:webHidden/>
            <w:sz w:val="24"/>
            <w:lang w:eastAsia="ar-SA"/>
          </w:rPr>
          <w:tab/>
        </w:r>
      </w:hyperlink>
      <w:r w:rsidRPr="00004B10">
        <w:rPr>
          <w:noProof/>
          <w:color w:val="0000FF"/>
          <w:sz w:val="24"/>
          <w:u w:val="single"/>
          <w:lang w:eastAsia="ar-SA"/>
        </w:rPr>
        <w:t>26</w:t>
      </w:r>
    </w:p>
    <w:p w:rsidR="00004B10" w:rsidRPr="00004B10" w:rsidRDefault="00004B10" w:rsidP="00004B10">
      <w:pPr>
        <w:tabs>
          <w:tab w:val="right" w:leader="dot" w:pos="9627"/>
        </w:tabs>
        <w:suppressAutoHyphens/>
        <w:spacing w:before="100" w:beforeAutospacing="1"/>
        <w:rPr>
          <w:noProof/>
          <w:sz w:val="24"/>
        </w:rPr>
      </w:pPr>
      <w:hyperlink w:anchor="_Toc375152431" w:history="1">
        <w:r w:rsidRPr="00004B10">
          <w:rPr>
            <w:noProof/>
            <w:color w:val="0000FF"/>
            <w:sz w:val="24"/>
            <w:u w:val="single"/>
            <w:lang w:eastAsia="ar-SA"/>
          </w:rPr>
          <w:t>1. Общая характеристика сферы реализации Подпрограммы 2</w:t>
        </w:r>
        <w:r w:rsidRPr="00004B10">
          <w:rPr>
            <w:noProof/>
            <w:webHidden/>
            <w:sz w:val="24"/>
            <w:lang w:eastAsia="ar-SA"/>
          </w:rPr>
          <w:tab/>
        </w:r>
      </w:hyperlink>
      <w:r w:rsidRPr="00004B10">
        <w:rPr>
          <w:noProof/>
          <w:color w:val="0000FF"/>
          <w:sz w:val="24"/>
          <w:u w:val="single"/>
          <w:lang w:eastAsia="ar-SA"/>
        </w:rPr>
        <w:t>28</w:t>
      </w:r>
    </w:p>
    <w:p w:rsidR="00004B10" w:rsidRPr="00004B10" w:rsidRDefault="00004B10" w:rsidP="00004B10">
      <w:pPr>
        <w:tabs>
          <w:tab w:val="right" w:leader="dot" w:pos="9627"/>
        </w:tabs>
        <w:suppressAutoHyphens/>
        <w:spacing w:before="100" w:beforeAutospacing="1"/>
        <w:rPr>
          <w:noProof/>
          <w:color w:val="0000FF"/>
          <w:sz w:val="24"/>
          <w:u w:val="single"/>
          <w:lang w:eastAsia="ar-SA"/>
        </w:rPr>
      </w:pPr>
      <w:hyperlink w:anchor="_Toc375152432" w:history="1">
        <w:r w:rsidRPr="00004B10">
          <w:rPr>
            <w:noProof/>
            <w:color w:val="0000FF"/>
            <w:sz w:val="24"/>
            <w:u w:val="single"/>
            <w:lang w:eastAsia="ar-SA"/>
          </w:rPr>
          <w:t>2. Цели, задачи Подпрограммы 2, сроки и механизмы ее реализации, характеристика основных мероприятий Подпрограммы 2</w:t>
        </w:r>
        <w:r w:rsidRPr="00004B10">
          <w:rPr>
            <w:noProof/>
            <w:webHidden/>
            <w:sz w:val="24"/>
            <w:lang w:eastAsia="ar-SA"/>
          </w:rPr>
          <w:tab/>
        </w:r>
      </w:hyperlink>
      <w:r w:rsidRPr="00004B10">
        <w:rPr>
          <w:noProof/>
          <w:color w:val="0000FF"/>
          <w:sz w:val="24"/>
          <w:u w:val="single"/>
          <w:lang w:eastAsia="ar-SA"/>
        </w:rPr>
        <w:t>30</w:t>
      </w:r>
    </w:p>
    <w:p w:rsidR="00004B10" w:rsidRPr="00004B10" w:rsidRDefault="00004B10" w:rsidP="00004B10">
      <w:pPr>
        <w:suppressAutoHyphens/>
        <w:spacing w:before="100" w:beforeAutospacing="1"/>
        <w:rPr>
          <w:sz w:val="24"/>
          <w:lang w:eastAsia="ar-SA"/>
        </w:rPr>
      </w:pPr>
      <w:r w:rsidRPr="00004B10">
        <w:rPr>
          <w:sz w:val="24"/>
          <w:lang w:eastAsia="ar-SA"/>
        </w:rPr>
        <w:t>3.  Обобщенная характеристика основных мероприятий, реализуемых сельскими поселениями Усть-Большерецкого муниципального района………………………………......30</w:t>
      </w:r>
    </w:p>
    <w:p w:rsidR="00004B10" w:rsidRPr="00004B10" w:rsidRDefault="00004B10" w:rsidP="00004B10">
      <w:pPr>
        <w:tabs>
          <w:tab w:val="right" w:leader="dot" w:pos="9627"/>
        </w:tabs>
        <w:suppressAutoHyphens/>
        <w:spacing w:before="100" w:beforeAutospacing="1"/>
        <w:rPr>
          <w:noProof/>
          <w:sz w:val="24"/>
        </w:rPr>
      </w:pPr>
      <w:hyperlink w:anchor="_Toc375152434" w:history="1">
        <w:r w:rsidRPr="00004B10">
          <w:rPr>
            <w:noProof/>
            <w:color w:val="0000FF"/>
            <w:sz w:val="24"/>
            <w:u w:val="single"/>
            <w:lang w:eastAsia="ar-SA"/>
          </w:rPr>
          <w:t xml:space="preserve">4. Анализ рисков реализации Подпрограммы 2 </w:t>
        </w:r>
      </w:hyperlink>
      <w:hyperlink w:anchor="_Toc375152435" w:history="1">
        <w:r w:rsidRPr="00004B10">
          <w:rPr>
            <w:noProof/>
            <w:color w:val="0000FF"/>
            <w:sz w:val="24"/>
            <w:u w:val="single"/>
            <w:lang w:eastAsia="ar-SA"/>
          </w:rPr>
          <w:t>и описание мер управления рисками реализации Подпрограммы 2</w:t>
        </w:r>
        <w:r w:rsidRPr="00004B10">
          <w:rPr>
            <w:noProof/>
            <w:webHidden/>
            <w:sz w:val="24"/>
            <w:lang w:eastAsia="ar-SA"/>
          </w:rPr>
          <w:tab/>
        </w:r>
      </w:hyperlink>
      <w:r w:rsidRPr="00004B10">
        <w:rPr>
          <w:noProof/>
          <w:color w:val="0000FF"/>
          <w:sz w:val="24"/>
          <w:u w:val="single"/>
          <w:lang w:eastAsia="ar-SA"/>
        </w:rPr>
        <w:t>31</w:t>
      </w:r>
    </w:p>
    <w:p w:rsidR="00004B10" w:rsidRPr="00004B10" w:rsidRDefault="00004B10" w:rsidP="00004B10">
      <w:pPr>
        <w:tabs>
          <w:tab w:val="right" w:leader="dot" w:pos="9627"/>
        </w:tabs>
        <w:suppressAutoHyphens/>
        <w:spacing w:before="100" w:beforeAutospacing="1"/>
        <w:rPr>
          <w:noProof/>
          <w:color w:val="0000FF"/>
          <w:sz w:val="24"/>
          <w:u w:val="single"/>
          <w:lang w:eastAsia="ar-SA"/>
        </w:rPr>
      </w:pPr>
      <w:hyperlink w:anchor="_Toc375152436" w:history="1">
        <w:r w:rsidRPr="00004B10">
          <w:rPr>
            <w:noProof/>
            <w:color w:val="0000FF"/>
            <w:sz w:val="24"/>
            <w:u w:val="single"/>
            <w:lang w:eastAsia="ar-SA"/>
          </w:rPr>
          <w:t>5. Описание основных ожидаемых конечных результатов Подпрограммы 2</w:t>
        </w:r>
        <w:r w:rsidRPr="00004B10">
          <w:rPr>
            <w:noProof/>
            <w:webHidden/>
            <w:sz w:val="24"/>
            <w:lang w:eastAsia="ar-SA"/>
          </w:rPr>
          <w:tab/>
        </w:r>
      </w:hyperlink>
      <w:r w:rsidRPr="00004B10">
        <w:rPr>
          <w:noProof/>
          <w:color w:val="0000FF"/>
          <w:sz w:val="24"/>
          <w:u w:val="single"/>
          <w:lang w:eastAsia="ar-SA"/>
        </w:rPr>
        <w:t>32</w:t>
      </w:r>
    </w:p>
    <w:p w:rsidR="00004B10" w:rsidRPr="00004B10" w:rsidRDefault="00004B10" w:rsidP="00004B10">
      <w:pPr>
        <w:tabs>
          <w:tab w:val="right" w:leader="dot" w:pos="9627"/>
        </w:tabs>
        <w:suppressAutoHyphens/>
        <w:spacing w:before="100" w:beforeAutospacing="1"/>
        <w:rPr>
          <w:noProof/>
          <w:sz w:val="24"/>
        </w:rPr>
      </w:pPr>
      <w:hyperlink w:anchor="_Toc375152440" w:history="1">
        <w:r w:rsidRPr="00004B10">
          <w:rPr>
            <w:noProof/>
            <w:color w:val="0000FF"/>
            <w:sz w:val="24"/>
            <w:u w:val="single"/>
            <w:lang w:eastAsia="ar-SA"/>
          </w:rPr>
          <w:t>Паспорт Подпрограммы 3</w:t>
        </w:r>
        <w:r w:rsidRPr="00004B10">
          <w:rPr>
            <w:noProof/>
            <w:webHidden/>
            <w:sz w:val="24"/>
            <w:lang w:eastAsia="ar-SA"/>
          </w:rPr>
          <w:tab/>
        </w:r>
      </w:hyperlink>
      <w:r w:rsidRPr="00004B10">
        <w:rPr>
          <w:noProof/>
          <w:color w:val="0000FF"/>
          <w:sz w:val="24"/>
          <w:u w:val="single"/>
          <w:lang w:eastAsia="ar-SA"/>
        </w:rPr>
        <w:t>34</w:t>
      </w:r>
    </w:p>
    <w:p w:rsidR="00004B10" w:rsidRPr="00004B10" w:rsidRDefault="00004B10" w:rsidP="00004B10">
      <w:pPr>
        <w:tabs>
          <w:tab w:val="right" w:leader="dot" w:pos="9627"/>
        </w:tabs>
        <w:suppressAutoHyphens/>
        <w:spacing w:before="100" w:beforeAutospacing="1"/>
        <w:rPr>
          <w:noProof/>
          <w:sz w:val="24"/>
        </w:rPr>
      </w:pPr>
      <w:hyperlink w:anchor="_Toc375152443" w:history="1">
        <w:r w:rsidRPr="00004B10">
          <w:rPr>
            <w:noProof/>
            <w:color w:val="0000FF"/>
            <w:sz w:val="24"/>
            <w:u w:val="single"/>
            <w:lang w:eastAsia="ar-SA"/>
          </w:rPr>
          <w:t>1. Общая характеристика сферы реализации Подпрограммы 3</w:t>
        </w:r>
        <w:r w:rsidRPr="00004B10">
          <w:rPr>
            <w:noProof/>
            <w:webHidden/>
            <w:sz w:val="24"/>
            <w:lang w:eastAsia="ar-SA"/>
          </w:rPr>
          <w:tab/>
        </w:r>
      </w:hyperlink>
      <w:r w:rsidRPr="00004B10">
        <w:rPr>
          <w:noProof/>
          <w:color w:val="0000FF"/>
          <w:sz w:val="24"/>
          <w:u w:val="single"/>
          <w:lang w:eastAsia="ar-SA"/>
        </w:rPr>
        <w:t>36</w:t>
      </w:r>
    </w:p>
    <w:p w:rsidR="00004B10" w:rsidRPr="00004B10" w:rsidRDefault="00004B10" w:rsidP="00004B10">
      <w:pPr>
        <w:tabs>
          <w:tab w:val="right" w:leader="dot" w:pos="9627"/>
        </w:tabs>
        <w:suppressAutoHyphens/>
        <w:spacing w:before="100" w:beforeAutospacing="1"/>
        <w:rPr>
          <w:noProof/>
          <w:color w:val="0000FF"/>
          <w:sz w:val="24"/>
          <w:u w:val="single"/>
          <w:lang w:eastAsia="ar-SA"/>
        </w:rPr>
      </w:pPr>
      <w:hyperlink w:anchor="_Toc375152444" w:history="1">
        <w:r w:rsidRPr="00004B10">
          <w:rPr>
            <w:noProof/>
            <w:color w:val="0000FF"/>
            <w:sz w:val="24"/>
            <w:u w:val="single"/>
            <w:lang w:eastAsia="ar-SA"/>
          </w:rPr>
          <w:t>2. Цели, задачи Подпрограммы 3, сроки и механизмы ее реализации, характеристика основных мероприятий Подпрограммы 3</w:t>
        </w:r>
        <w:r w:rsidRPr="00004B10">
          <w:rPr>
            <w:noProof/>
            <w:webHidden/>
            <w:sz w:val="24"/>
            <w:lang w:eastAsia="ar-SA"/>
          </w:rPr>
          <w:tab/>
        </w:r>
      </w:hyperlink>
      <w:r w:rsidRPr="00004B10">
        <w:rPr>
          <w:noProof/>
          <w:color w:val="0000FF"/>
          <w:sz w:val="24"/>
          <w:u w:val="single"/>
          <w:lang w:eastAsia="ar-SA"/>
        </w:rPr>
        <w:t>37</w:t>
      </w: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r w:rsidRPr="00004B10">
        <w:rPr>
          <w:sz w:val="24"/>
          <w:lang w:eastAsia="ar-SA"/>
        </w:rPr>
        <w:t>3.  Обобщенная характеристика основных мероприятий, реализуемых сельскими поселениями Усть-Большерецкого муниципального района………………………………......38</w:t>
      </w:r>
    </w:p>
    <w:p w:rsidR="00004B10" w:rsidRPr="00004B10" w:rsidRDefault="00004B10" w:rsidP="00004B10">
      <w:pPr>
        <w:tabs>
          <w:tab w:val="right" w:leader="dot" w:pos="9627"/>
        </w:tabs>
        <w:suppressAutoHyphens/>
        <w:spacing w:before="100" w:beforeAutospacing="1"/>
        <w:rPr>
          <w:noProof/>
          <w:color w:val="0000FF"/>
          <w:sz w:val="24"/>
          <w:u w:val="single"/>
          <w:lang w:eastAsia="ar-SA"/>
        </w:rPr>
      </w:pPr>
      <w:hyperlink w:anchor="_Toc375152446" w:history="1">
        <w:r w:rsidRPr="00004B10">
          <w:rPr>
            <w:noProof/>
            <w:color w:val="0000FF"/>
            <w:sz w:val="24"/>
            <w:u w:val="single"/>
            <w:lang w:eastAsia="ar-SA"/>
          </w:rPr>
          <w:t xml:space="preserve">4. Анализ рисков реализации Подпрограммы 3 </w:t>
        </w:r>
      </w:hyperlink>
      <w:hyperlink w:anchor="_Toc375152447" w:history="1">
        <w:r w:rsidRPr="00004B10">
          <w:rPr>
            <w:noProof/>
            <w:color w:val="0000FF"/>
            <w:sz w:val="24"/>
            <w:u w:val="single"/>
            <w:lang w:eastAsia="ar-SA"/>
          </w:rPr>
          <w:t>и описание мер управления рисками реализации Подпрограммы 3</w:t>
        </w:r>
        <w:r w:rsidRPr="00004B10">
          <w:rPr>
            <w:noProof/>
            <w:webHidden/>
            <w:sz w:val="24"/>
            <w:lang w:eastAsia="ar-SA"/>
          </w:rPr>
          <w:tab/>
        </w:r>
      </w:hyperlink>
      <w:r w:rsidRPr="00004B10">
        <w:rPr>
          <w:noProof/>
          <w:color w:val="0000FF"/>
          <w:sz w:val="24"/>
          <w:u w:val="single"/>
          <w:lang w:eastAsia="ar-SA"/>
        </w:rPr>
        <w:t>38</w:t>
      </w: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r w:rsidRPr="00004B10">
        <w:rPr>
          <w:sz w:val="24"/>
          <w:lang w:eastAsia="ar-SA"/>
        </w:rPr>
        <w:t>5. Описание основных ожидаемых конечных результатов Подпрограммы 3…………………39</w:t>
      </w: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r w:rsidRPr="00004B10">
        <w:rPr>
          <w:sz w:val="24"/>
          <w:lang w:eastAsia="ar-SA"/>
        </w:rPr>
        <w:t>Паспорт Подпрограммы 4…………………………………………………………………………41</w:t>
      </w: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r w:rsidRPr="00004B10">
        <w:rPr>
          <w:sz w:val="24"/>
          <w:lang w:eastAsia="ar-SA"/>
        </w:rPr>
        <w:t>1. Общая характеристика сферы реализации Подпрограммы 4………………………………..43</w:t>
      </w: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r w:rsidRPr="00004B10">
        <w:rPr>
          <w:sz w:val="24"/>
          <w:lang w:eastAsia="ar-SA"/>
        </w:rPr>
        <w:t>2. Цели, задачи Подпрограммы 4, сроки и механизмы ее реализации, характеристика основных мероприятий Подпрограммы 4………………………………………….…………….43</w:t>
      </w: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r w:rsidRPr="00004B10">
        <w:rPr>
          <w:sz w:val="24"/>
          <w:lang w:eastAsia="ar-SA"/>
        </w:rPr>
        <w:t>3. Анализ рисков реализации Подпрограммы 4 и описание мер управления рисками реализации Подпрограммы 4……………………………………………………………….…….44</w:t>
      </w: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r w:rsidRPr="00004B10">
        <w:rPr>
          <w:sz w:val="24"/>
          <w:lang w:eastAsia="ar-SA"/>
        </w:rPr>
        <w:t>4. Описание основных ожидаемых конечных результатов Подпрограммы 4………………....45</w:t>
      </w:r>
      <w:r w:rsidRPr="00004B10">
        <w:rPr>
          <w:sz w:val="24"/>
          <w:lang w:eastAsia="ar-SA"/>
        </w:rPr>
        <w:tab/>
      </w:r>
    </w:p>
    <w:p w:rsidR="00004B10" w:rsidRPr="00004B10" w:rsidRDefault="00004B10" w:rsidP="00004B10">
      <w:pPr>
        <w:suppressAutoHyphens/>
        <w:rPr>
          <w:sz w:val="24"/>
          <w:lang w:eastAsia="ar-SA"/>
        </w:rPr>
      </w:pPr>
      <w:r w:rsidRPr="00004B10">
        <w:rPr>
          <w:sz w:val="24"/>
          <w:lang w:eastAsia="ar-SA"/>
        </w:rPr>
        <w:t>Паспорт Подпрограммы 5…………………………………………………………………………46</w:t>
      </w: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r w:rsidRPr="00004B10">
        <w:rPr>
          <w:sz w:val="24"/>
          <w:lang w:eastAsia="ar-SA"/>
        </w:rPr>
        <w:t>1. Общая характеристика сферы реализации Подпрограммы 5………………………………..48</w:t>
      </w: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r w:rsidRPr="00004B10">
        <w:rPr>
          <w:sz w:val="24"/>
          <w:lang w:eastAsia="ar-SA"/>
        </w:rPr>
        <w:t>2. Цели, задачи Подпрограммы 5, сроки и механизмы ее реализации, характеристика основных мероприятий Подпрограммы 5……………………………………………….……….48</w:t>
      </w:r>
    </w:p>
    <w:p w:rsidR="00004B10" w:rsidRPr="00004B10" w:rsidRDefault="00004B10" w:rsidP="00004B10">
      <w:pPr>
        <w:suppressAutoHyphens/>
        <w:spacing w:before="100" w:beforeAutospacing="1"/>
        <w:rPr>
          <w:sz w:val="24"/>
          <w:lang w:eastAsia="ar-SA"/>
        </w:rPr>
      </w:pPr>
      <w:r w:rsidRPr="00004B10">
        <w:rPr>
          <w:sz w:val="24"/>
          <w:lang w:eastAsia="ar-SA"/>
        </w:rPr>
        <w:t>3. Обобщенная характеристика основных мероприятий, реализуемых сельскими поселениями Усть-Большерецкого муниципального района………………………………......49</w:t>
      </w: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r w:rsidRPr="00004B10">
        <w:rPr>
          <w:sz w:val="24"/>
          <w:lang w:eastAsia="ar-SA"/>
        </w:rPr>
        <w:t>4. Анализ рисков реализации Подпрограммы 5 и описание мер управления рисками реализации Подпрограммы 5…………………………………………………………….……….49</w:t>
      </w: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r w:rsidRPr="00004B10">
        <w:rPr>
          <w:sz w:val="24"/>
          <w:lang w:eastAsia="ar-SA"/>
        </w:rPr>
        <w:t>5. Описание основных ожидаемых конечных результатов Подпрограммы 5………..………..50</w:t>
      </w:r>
      <w:r w:rsidRPr="00004B10">
        <w:rPr>
          <w:sz w:val="24"/>
          <w:lang w:eastAsia="ar-SA"/>
        </w:rPr>
        <w:tab/>
      </w:r>
    </w:p>
    <w:p w:rsidR="00004B10" w:rsidRPr="00004B10" w:rsidRDefault="00004B10" w:rsidP="00004B10">
      <w:pPr>
        <w:suppressAutoHyphens/>
        <w:rPr>
          <w:sz w:val="24"/>
          <w:lang w:eastAsia="ar-SA"/>
        </w:rPr>
      </w:pPr>
    </w:p>
    <w:p w:rsidR="00004B10" w:rsidRPr="00004B10" w:rsidRDefault="00004B10" w:rsidP="00004B10">
      <w:pPr>
        <w:tabs>
          <w:tab w:val="right" w:leader="dot" w:pos="9627"/>
        </w:tabs>
        <w:suppressAutoHyphens/>
        <w:spacing w:before="100" w:beforeAutospacing="1"/>
        <w:rPr>
          <w:noProof/>
          <w:sz w:val="24"/>
        </w:rPr>
      </w:pPr>
      <w:hyperlink w:anchor="_Toc375152448" w:history="1"/>
    </w:p>
    <w:p w:rsidR="00004B10" w:rsidRPr="00004B10" w:rsidRDefault="00004B10" w:rsidP="00004B10">
      <w:pPr>
        <w:suppressAutoHyphens/>
        <w:rPr>
          <w:sz w:val="24"/>
          <w:lang w:eastAsia="ar-SA"/>
        </w:rPr>
      </w:pPr>
      <w:r w:rsidRPr="00004B10">
        <w:rPr>
          <w:szCs w:val="28"/>
          <w:highlight w:val="yellow"/>
          <w:lang w:eastAsia="ar-SA"/>
        </w:rPr>
        <w:fldChar w:fldCharType="end"/>
      </w:r>
      <w:r w:rsidRPr="00004B10">
        <w:rPr>
          <w:sz w:val="24"/>
          <w:lang w:eastAsia="ar-SA"/>
        </w:rPr>
        <w:t xml:space="preserve">Приложение 1 Порядок предоставления субсидий из местного бюджета Усть-Большерецкого муниципального района на возмещение затрат, связанных с выполнением работ по ремонту ветхих и аварийных сетей, организациям, оказывающим услуги теплоснабжения и горячего водоснабжения на территории Усть-Большерецкого муниципального района……………………...…………………………………….....................................................51  </w:t>
      </w:r>
    </w:p>
    <w:p w:rsidR="00004B10" w:rsidRPr="00004B10" w:rsidRDefault="00004B10" w:rsidP="00004B10">
      <w:pPr>
        <w:suppressAutoHyphens/>
        <w:spacing w:before="100" w:beforeAutospacing="1"/>
        <w:rPr>
          <w:sz w:val="24"/>
          <w:lang w:eastAsia="ar-SA"/>
        </w:rPr>
      </w:pPr>
      <w:r w:rsidRPr="00004B10">
        <w:rPr>
          <w:sz w:val="24"/>
          <w:lang w:eastAsia="ar-SA"/>
        </w:rPr>
        <w:t xml:space="preserve">Приложение 2 Сведения о показателях (индикаторах) муниципальной программы Усть-Большерецкого муниципального района и подпрограмм муниципальной программы Усть-Большерецкого муниципального района…………………………………………………….......63  </w:t>
      </w:r>
    </w:p>
    <w:p w:rsidR="00004B10" w:rsidRPr="00004B10" w:rsidRDefault="00004B10" w:rsidP="00004B10">
      <w:pPr>
        <w:suppressAutoHyphens/>
        <w:spacing w:before="100" w:beforeAutospacing="1"/>
        <w:rPr>
          <w:sz w:val="24"/>
          <w:lang w:eastAsia="ar-SA"/>
        </w:rPr>
      </w:pPr>
      <w:r w:rsidRPr="00004B10">
        <w:rPr>
          <w:sz w:val="24"/>
          <w:lang w:eastAsia="ar-SA"/>
        </w:rPr>
        <w:lastRenderedPageBreak/>
        <w:t xml:space="preserve">Приложение 3 Перечень основных мероприятий муниципальной программы Усть-Большерецкого муниципального района …………………………………………………..........65 </w:t>
      </w:r>
    </w:p>
    <w:p w:rsidR="00004B10" w:rsidRPr="00004B10" w:rsidRDefault="00004B10" w:rsidP="00004B10">
      <w:pPr>
        <w:suppressAutoHyphens/>
        <w:spacing w:before="100" w:beforeAutospacing="1"/>
        <w:rPr>
          <w:sz w:val="24"/>
          <w:lang w:eastAsia="ar-SA"/>
        </w:rPr>
      </w:pPr>
      <w:r w:rsidRPr="00004B10">
        <w:rPr>
          <w:sz w:val="24"/>
          <w:lang w:eastAsia="ar-SA"/>
        </w:rPr>
        <w:t>Приложение 4 Ресурсное (финансовое) обеспечение реализации муниципальной программы Усть-Большерецкого муниципального района…………………...………………………….......73</w:t>
      </w:r>
    </w:p>
    <w:p w:rsidR="00004B10" w:rsidRPr="00004B10" w:rsidRDefault="00004B10" w:rsidP="00004B10">
      <w:pPr>
        <w:suppressAutoHyphens/>
        <w:rPr>
          <w:sz w:val="24"/>
          <w:lang w:eastAsia="ar-SA"/>
        </w:rPr>
      </w:pPr>
    </w:p>
    <w:bookmarkEnd w:id="0"/>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bookmarkStart w:id="1" w:name="_Toc375152409"/>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rPr>
          <w:b/>
          <w:szCs w:val="28"/>
          <w:lang w:eastAsia="ar-SA"/>
        </w:rPr>
      </w:pPr>
      <w:r w:rsidRPr="00004B10">
        <w:rPr>
          <w:b/>
          <w:szCs w:val="28"/>
          <w:lang w:eastAsia="ar-SA"/>
        </w:rPr>
        <w:br w:type="page"/>
      </w:r>
    </w:p>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tabs>
          <w:tab w:val="left" w:pos="1080"/>
        </w:tabs>
        <w:suppressAutoHyphens/>
        <w:autoSpaceDE w:val="0"/>
        <w:autoSpaceDN w:val="0"/>
        <w:adjustRightInd w:val="0"/>
        <w:jc w:val="center"/>
        <w:rPr>
          <w:b/>
          <w:szCs w:val="28"/>
          <w:lang w:eastAsia="ar-SA"/>
        </w:rPr>
      </w:pPr>
      <w:r w:rsidRPr="00004B10">
        <w:rPr>
          <w:b/>
          <w:szCs w:val="28"/>
          <w:lang w:eastAsia="ar-SA"/>
        </w:rPr>
        <w:t>Паспорт</w:t>
      </w:r>
    </w:p>
    <w:p w:rsidR="00004B10" w:rsidRPr="00004B10" w:rsidRDefault="00004B10" w:rsidP="00004B10">
      <w:pPr>
        <w:tabs>
          <w:tab w:val="left" w:pos="1080"/>
        </w:tabs>
        <w:suppressAutoHyphens/>
        <w:autoSpaceDE w:val="0"/>
        <w:autoSpaceDN w:val="0"/>
        <w:adjustRightInd w:val="0"/>
        <w:jc w:val="center"/>
        <w:rPr>
          <w:b/>
          <w:szCs w:val="28"/>
          <w:lang w:eastAsia="ar-SA"/>
        </w:rPr>
      </w:pPr>
      <w:r w:rsidRPr="00004B10">
        <w:rPr>
          <w:b/>
          <w:szCs w:val="28"/>
          <w:lang w:eastAsia="ar-SA"/>
        </w:rPr>
        <w:t>муниципальной программы Усть-Большерецкого муниципального района</w:t>
      </w:r>
    </w:p>
    <w:p w:rsidR="00004B10" w:rsidRPr="00004B10" w:rsidRDefault="00004B10" w:rsidP="00004B10">
      <w:pPr>
        <w:tabs>
          <w:tab w:val="left" w:pos="1080"/>
        </w:tabs>
        <w:suppressAutoHyphens/>
        <w:autoSpaceDE w:val="0"/>
        <w:autoSpaceDN w:val="0"/>
        <w:adjustRightInd w:val="0"/>
        <w:jc w:val="center"/>
        <w:rPr>
          <w:b/>
          <w:szCs w:val="28"/>
          <w:lang w:eastAsia="ar-SA"/>
        </w:rPr>
      </w:pPr>
      <w:r w:rsidRPr="00004B10">
        <w:rPr>
          <w:b/>
          <w:szCs w:val="28"/>
          <w:lang w:eastAsia="ar-SA"/>
        </w:rPr>
        <w:t>«Энергоэффективность,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территорий»</w:t>
      </w:r>
    </w:p>
    <w:p w:rsidR="00004B10" w:rsidRPr="00004B10" w:rsidRDefault="00004B10" w:rsidP="00004B10">
      <w:pPr>
        <w:tabs>
          <w:tab w:val="left" w:pos="1080"/>
        </w:tabs>
        <w:suppressAutoHyphens/>
        <w:autoSpaceDE w:val="0"/>
        <w:autoSpaceDN w:val="0"/>
        <w:adjustRightInd w:val="0"/>
        <w:jc w:val="center"/>
        <w:rPr>
          <w:szCs w:val="28"/>
          <w:lang w:eastAsia="ar-SA"/>
        </w:rPr>
      </w:pPr>
      <w:r w:rsidRPr="00004B10">
        <w:rPr>
          <w:szCs w:val="28"/>
          <w:lang w:eastAsia="ar-SA"/>
        </w:rPr>
        <w:t>(далее - Программа)</w:t>
      </w:r>
    </w:p>
    <w:p w:rsidR="00004B10" w:rsidRPr="00004B10" w:rsidRDefault="00004B10" w:rsidP="00004B10">
      <w:pPr>
        <w:tabs>
          <w:tab w:val="left" w:pos="1080"/>
        </w:tabs>
        <w:suppressAutoHyphens/>
        <w:autoSpaceDE w:val="0"/>
        <w:autoSpaceDN w:val="0"/>
        <w:adjustRightInd w:val="0"/>
        <w:jc w:val="center"/>
        <w:rPr>
          <w:szCs w:val="28"/>
          <w:lang w:eastAsia="ar-SA"/>
        </w:rPr>
      </w:pPr>
    </w:p>
    <w:tbl>
      <w:tblPr>
        <w:tblW w:w="10403" w:type="dxa"/>
        <w:jc w:val="center"/>
        <w:tblLook w:val="01E0" w:firstRow="1" w:lastRow="1" w:firstColumn="1" w:lastColumn="1" w:noHBand="0" w:noVBand="0"/>
      </w:tblPr>
      <w:tblGrid>
        <w:gridCol w:w="3600"/>
        <w:gridCol w:w="347"/>
        <w:gridCol w:w="6456"/>
      </w:tblGrid>
      <w:tr w:rsidR="00004B10" w:rsidRPr="00004B10" w:rsidTr="005E4B46">
        <w:trPr>
          <w:trHeight w:val="704"/>
          <w:jc w:val="center"/>
        </w:trPr>
        <w:tc>
          <w:tcPr>
            <w:tcW w:w="3600" w:type="dxa"/>
          </w:tcPr>
          <w:p w:rsidR="00004B10" w:rsidRPr="00004B10" w:rsidRDefault="00004B10" w:rsidP="00004B10">
            <w:pPr>
              <w:suppressAutoHyphens/>
              <w:rPr>
                <w:szCs w:val="28"/>
                <w:lang w:eastAsia="ar-SA"/>
              </w:rPr>
            </w:pPr>
            <w:r w:rsidRPr="00004B10">
              <w:rPr>
                <w:szCs w:val="28"/>
                <w:lang w:eastAsia="ar-SA"/>
              </w:rPr>
              <w:t>Основание для разработки Программы</w:t>
            </w:r>
          </w:p>
        </w:tc>
        <w:tc>
          <w:tcPr>
            <w:tcW w:w="347" w:type="dxa"/>
          </w:tcPr>
          <w:p w:rsidR="00004B10" w:rsidRPr="00004B10" w:rsidRDefault="00004B10" w:rsidP="00004B10">
            <w:pPr>
              <w:suppressAutoHyphens/>
              <w:jc w:val="center"/>
              <w:rPr>
                <w:szCs w:val="28"/>
                <w:lang w:eastAsia="ar-SA"/>
              </w:rPr>
            </w:pPr>
          </w:p>
        </w:tc>
        <w:tc>
          <w:tcPr>
            <w:tcW w:w="6456" w:type="dxa"/>
          </w:tcPr>
          <w:p w:rsidR="00004B10" w:rsidRPr="00004B10" w:rsidRDefault="00004B10" w:rsidP="00004B10">
            <w:pPr>
              <w:suppressAutoHyphens/>
              <w:jc w:val="both"/>
              <w:rPr>
                <w:szCs w:val="28"/>
                <w:lang w:eastAsia="ar-SA"/>
              </w:rPr>
            </w:pPr>
            <w:r w:rsidRPr="00004B10">
              <w:rPr>
                <w:szCs w:val="28"/>
                <w:lang w:eastAsia="ar-SA"/>
              </w:rPr>
              <w:t>Распоряжение Администрации Усть-Большерецкого муниципального района от 24.11.2016 № 421 «Об утверждении перечня муниципальных программ Усть-Большерецкого муниципального района»</w:t>
            </w:r>
          </w:p>
          <w:p w:rsidR="00004B10" w:rsidRPr="00004B10" w:rsidRDefault="00004B10" w:rsidP="00004B10">
            <w:pPr>
              <w:suppressAutoHyphens/>
              <w:jc w:val="both"/>
              <w:rPr>
                <w:szCs w:val="28"/>
                <w:lang w:eastAsia="ar-SA"/>
              </w:rPr>
            </w:pPr>
          </w:p>
        </w:tc>
      </w:tr>
      <w:tr w:rsidR="00004B10" w:rsidRPr="00004B10" w:rsidTr="005E4B46">
        <w:trPr>
          <w:trHeight w:val="704"/>
          <w:jc w:val="center"/>
        </w:trPr>
        <w:tc>
          <w:tcPr>
            <w:tcW w:w="3600" w:type="dxa"/>
          </w:tcPr>
          <w:p w:rsidR="00004B10" w:rsidRPr="00004B10" w:rsidRDefault="00004B10" w:rsidP="00004B10">
            <w:pPr>
              <w:suppressAutoHyphens/>
              <w:rPr>
                <w:szCs w:val="28"/>
                <w:lang w:eastAsia="ar-SA"/>
              </w:rPr>
            </w:pPr>
            <w:r w:rsidRPr="00004B10">
              <w:rPr>
                <w:szCs w:val="28"/>
                <w:lang w:eastAsia="ar-SA"/>
              </w:rPr>
              <w:t>Разработчик Программы</w:t>
            </w:r>
          </w:p>
        </w:tc>
        <w:tc>
          <w:tcPr>
            <w:tcW w:w="347" w:type="dxa"/>
          </w:tcPr>
          <w:p w:rsidR="00004B10" w:rsidRPr="00004B10" w:rsidRDefault="00004B10" w:rsidP="00004B10">
            <w:pPr>
              <w:suppressAutoHyphens/>
              <w:jc w:val="center"/>
              <w:rPr>
                <w:szCs w:val="28"/>
                <w:lang w:eastAsia="ar-SA"/>
              </w:rPr>
            </w:pPr>
          </w:p>
        </w:tc>
        <w:tc>
          <w:tcPr>
            <w:tcW w:w="6456" w:type="dxa"/>
          </w:tcPr>
          <w:p w:rsidR="00004B10" w:rsidRPr="00004B10" w:rsidRDefault="00004B10" w:rsidP="00004B10">
            <w:pPr>
              <w:suppressAutoHyphens/>
              <w:jc w:val="both"/>
              <w:rPr>
                <w:szCs w:val="28"/>
                <w:lang w:eastAsia="ar-SA"/>
              </w:rPr>
            </w:pPr>
            <w:r w:rsidRPr="00004B10">
              <w:rPr>
                <w:szCs w:val="28"/>
                <w:lang w:eastAsia="ar-SA"/>
              </w:rPr>
              <w:t>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p w:rsidR="00004B10" w:rsidRPr="00004B10" w:rsidRDefault="00004B10" w:rsidP="00004B10">
            <w:pPr>
              <w:suppressAutoHyphens/>
              <w:jc w:val="both"/>
              <w:rPr>
                <w:szCs w:val="28"/>
                <w:lang w:eastAsia="ar-SA"/>
              </w:rPr>
            </w:pPr>
          </w:p>
        </w:tc>
      </w:tr>
      <w:tr w:rsidR="00004B10" w:rsidRPr="00004B10" w:rsidTr="005E4B46">
        <w:trPr>
          <w:trHeight w:val="704"/>
          <w:jc w:val="center"/>
        </w:trPr>
        <w:tc>
          <w:tcPr>
            <w:tcW w:w="3600" w:type="dxa"/>
          </w:tcPr>
          <w:p w:rsidR="00004B10" w:rsidRPr="00004B10" w:rsidRDefault="00004B10" w:rsidP="00004B10">
            <w:pPr>
              <w:suppressAutoHyphens/>
              <w:rPr>
                <w:szCs w:val="28"/>
                <w:lang w:eastAsia="ar-SA"/>
              </w:rPr>
            </w:pPr>
            <w:r w:rsidRPr="00004B10">
              <w:rPr>
                <w:szCs w:val="28"/>
                <w:lang w:eastAsia="ar-SA"/>
              </w:rPr>
              <w:t>Ответственный исполнитель Программы</w:t>
            </w:r>
          </w:p>
        </w:tc>
        <w:tc>
          <w:tcPr>
            <w:tcW w:w="347" w:type="dxa"/>
          </w:tcPr>
          <w:p w:rsidR="00004B10" w:rsidRPr="00004B10" w:rsidRDefault="00004B10" w:rsidP="00004B10">
            <w:pPr>
              <w:suppressAutoHyphens/>
              <w:jc w:val="center"/>
              <w:rPr>
                <w:szCs w:val="28"/>
                <w:lang w:eastAsia="ar-SA"/>
              </w:rPr>
            </w:pPr>
          </w:p>
        </w:tc>
        <w:tc>
          <w:tcPr>
            <w:tcW w:w="6456" w:type="dxa"/>
          </w:tcPr>
          <w:p w:rsidR="00004B10" w:rsidRPr="00004B10" w:rsidRDefault="00004B10" w:rsidP="00004B10">
            <w:pPr>
              <w:suppressAutoHyphens/>
              <w:jc w:val="both"/>
              <w:rPr>
                <w:szCs w:val="28"/>
                <w:lang w:eastAsia="ar-SA"/>
              </w:rPr>
            </w:pPr>
            <w:r w:rsidRPr="00004B10">
              <w:rPr>
                <w:szCs w:val="28"/>
                <w:lang w:eastAsia="ar-SA"/>
              </w:rPr>
              <w:t>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p w:rsidR="00004B10" w:rsidRPr="00004B10" w:rsidRDefault="00004B10" w:rsidP="00004B10">
            <w:pPr>
              <w:suppressAutoHyphens/>
              <w:jc w:val="both"/>
              <w:rPr>
                <w:szCs w:val="28"/>
                <w:lang w:eastAsia="ar-SA"/>
              </w:rPr>
            </w:pPr>
          </w:p>
        </w:tc>
      </w:tr>
      <w:tr w:rsidR="00004B10" w:rsidRPr="00004B10" w:rsidTr="005E4B46">
        <w:trPr>
          <w:trHeight w:val="504"/>
          <w:jc w:val="center"/>
        </w:trPr>
        <w:tc>
          <w:tcPr>
            <w:tcW w:w="3600" w:type="dxa"/>
          </w:tcPr>
          <w:p w:rsidR="00004B10" w:rsidRPr="00004B10" w:rsidRDefault="00004B10" w:rsidP="00004B10">
            <w:pPr>
              <w:suppressAutoHyphens/>
              <w:rPr>
                <w:szCs w:val="28"/>
                <w:lang w:eastAsia="ar-SA"/>
              </w:rPr>
            </w:pPr>
            <w:r w:rsidRPr="00004B10">
              <w:rPr>
                <w:szCs w:val="28"/>
                <w:lang w:eastAsia="ar-SA"/>
              </w:rPr>
              <w:t>Соисполнители Программы</w:t>
            </w:r>
          </w:p>
          <w:p w:rsidR="00004B10" w:rsidRPr="00004B10" w:rsidRDefault="00004B10" w:rsidP="00004B10">
            <w:pPr>
              <w:suppressAutoHyphens/>
              <w:rPr>
                <w:szCs w:val="28"/>
                <w:lang w:eastAsia="ar-SA"/>
              </w:rPr>
            </w:pPr>
          </w:p>
        </w:tc>
        <w:tc>
          <w:tcPr>
            <w:tcW w:w="347" w:type="dxa"/>
          </w:tcPr>
          <w:p w:rsidR="00004B10" w:rsidRPr="00004B10" w:rsidRDefault="00004B10" w:rsidP="00004B10">
            <w:pPr>
              <w:suppressAutoHyphens/>
              <w:jc w:val="center"/>
              <w:rPr>
                <w:szCs w:val="28"/>
                <w:lang w:eastAsia="ar-SA"/>
              </w:rPr>
            </w:pPr>
          </w:p>
        </w:tc>
        <w:tc>
          <w:tcPr>
            <w:tcW w:w="6456" w:type="dxa"/>
          </w:tcPr>
          <w:p w:rsidR="00004B10" w:rsidRPr="00004B10" w:rsidRDefault="00004B10" w:rsidP="00004B10">
            <w:pPr>
              <w:suppressAutoHyphens/>
              <w:jc w:val="both"/>
              <w:rPr>
                <w:szCs w:val="28"/>
                <w:lang w:eastAsia="ar-SA"/>
              </w:rPr>
            </w:pPr>
            <w:r w:rsidRPr="00004B10">
              <w:rPr>
                <w:szCs w:val="28"/>
                <w:lang w:eastAsia="ar-SA"/>
              </w:rPr>
              <w:t>отсутствуют</w:t>
            </w:r>
          </w:p>
        </w:tc>
      </w:tr>
      <w:tr w:rsidR="00004B10" w:rsidRPr="00004B10" w:rsidTr="005E4B46">
        <w:trPr>
          <w:trHeight w:val="394"/>
          <w:jc w:val="center"/>
        </w:trPr>
        <w:tc>
          <w:tcPr>
            <w:tcW w:w="3600" w:type="dxa"/>
          </w:tcPr>
          <w:p w:rsidR="00004B10" w:rsidRPr="00004B10" w:rsidRDefault="00004B10" w:rsidP="00004B10">
            <w:pPr>
              <w:suppressAutoHyphens/>
              <w:rPr>
                <w:szCs w:val="28"/>
                <w:lang w:eastAsia="ar-SA"/>
              </w:rPr>
            </w:pPr>
            <w:r w:rsidRPr="00004B10">
              <w:rPr>
                <w:szCs w:val="28"/>
                <w:lang w:eastAsia="ar-SA"/>
              </w:rPr>
              <w:t>Участники Программы</w:t>
            </w:r>
          </w:p>
        </w:tc>
        <w:tc>
          <w:tcPr>
            <w:tcW w:w="347" w:type="dxa"/>
          </w:tcPr>
          <w:p w:rsidR="00004B10" w:rsidRPr="00004B10" w:rsidRDefault="00004B10" w:rsidP="00004B10">
            <w:pPr>
              <w:suppressAutoHyphens/>
              <w:jc w:val="center"/>
              <w:rPr>
                <w:szCs w:val="28"/>
                <w:lang w:eastAsia="ar-SA"/>
              </w:rPr>
            </w:pPr>
          </w:p>
        </w:tc>
        <w:tc>
          <w:tcPr>
            <w:tcW w:w="6456" w:type="dxa"/>
          </w:tcPr>
          <w:p w:rsidR="00004B10" w:rsidRPr="00004B10" w:rsidRDefault="00004B10" w:rsidP="00004B10">
            <w:pPr>
              <w:autoSpaceDE w:val="0"/>
              <w:autoSpaceDN w:val="0"/>
              <w:adjustRightInd w:val="0"/>
              <w:jc w:val="both"/>
              <w:rPr>
                <w:szCs w:val="28"/>
                <w:lang w:eastAsia="ar-SA"/>
              </w:rPr>
            </w:pPr>
            <w:r w:rsidRPr="00004B10">
              <w:rPr>
                <w:szCs w:val="28"/>
                <w:lang w:eastAsia="ar-SA"/>
              </w:rPr>
              <w:t>Администрация Усть-Большерецкого муниципального района</w:t>
            </w:r>
          </w:p>
          <w:p w:rsidR="00004B10" w:rsidRPr="00004B10" w:rsidRDefault="00004B10" w:rsidP="00004B10">
            <w:pPr>
              <w:suppressAutoHyphens/>
              <w:jc w:val="both"/>
              <w:rPr>
                <w:szCs w:val="28"/>
                <w:lang w:eastAsia="ar-SA"/>
              </w:rPr>
            </w:pPr>
          </w:p>
        </w:tc>
      </w:tr>
      <w:tr w:rsidR="00004B10" w:rsidRPr="00004B10" w:rsidTr="005E4B46">
        <w:trPr>
          <w:trHeight w:val="1290"/>
          <w:jc w:val="center"/>
        </w:trPr>
        <w:tc>
          <w:tcPr>
            <w:tcW w:w="3600" w:type="dxa"/>
          </w:tcPr>
          <w:p w:rsidR="00004B10" w:rsidRPr="00004B10" w:rsidRDefault="00004B10" w:rsidP="00004B10">
            <w:pPr>
              <w:suppressAutoHyphens/>
              <w:rPr>
                <w:szCs w:val="28"/>
                <w:lang w:eastAsia="ar-SA"/>
              </w:rPr>
            </w:pPr>
            <w:r w:rsidRPr="00004B10">
              <w:rPr>
                <w:szCs w:val="28"/>
                <w:lang w:eastAsia="ar-SA"/>
              </w:rPr>
              <w:t>Подпрограмма Программы</w:t>
            </w:r>
          </w:p>
        </w:tc>
        <w:tc>
          <w:tcPr>
            <w:tcW w:w="347" w:type="dxa"/>
          </w:tcPr>
          <w:p w:rsidR="00004B10" w:rsidRPr="00004B10" w:rsidRDefault="00004B10" w:rsidP="00004B10">
            <w:pPr>
              <w:suppressAutoHyphens/>
              <w:jc w:val="center"/>
              <w:rPr>
                <w:szCs w:val="28"/>
                <w:lang w:eastAsia="ar-SA"/>
              </w:rPr>
            </w:pPr>
          </w:p>
        </w:tc>
        <w:tc>
          <w:tcPr>
            <w:tcW w:w="6456" w:type="dxa"/>
          </w:tcPr>
          <w:p w:rsidR="00004B10" w:rsidRPr="00004B10" w:rsidRDefault="00004B10" w:rsidP="00004B10">
            <w:pPr>
              <w:tabs>
                <w:tab w:val="left" w:pos="0"/>
              </w:tabs>
              <w:suppressAutoHyphens/>
              <w:jc w:val="both"/>
              <w:rPr>
                <w:szCs w:val="28"/>
                <w:lang w:eastAsia="ar-SA"/>
              </w:rPr>
            </w:pPr>
            <w:r w:rsidRPr="00004B10">
              <w:rPr>
                <w:szCs w:val="28"/>
                <w:lang w:eastAsia="ar-SA"/>
              </w:rPr>
              <w:t>подпрограмма 1 «Энергосбережение и повышение энергетической эффективности в населенных пунктах Усть-Большерецкого муниципального района»;</w:t>
            </w:r>
          </w:p>
          <w:p w:rsidR="00004B10" w:rsidRPr="00004B10" w:rsidRDefault="00004B10" w:rsidP="00004B10">
            <w:pPr>
              <w:tabs>
                <w:tab w:val="left" w:pos="0"/>
              </w:tabs>
              <w:suppressAutoHyphens/>
              <w:jc w:val="both"/>
              <w:rPr>
                <w:szCs w:val="28"/>
                <w:lang w:eastAsia="ar-SA"/>
              </w:rPr>
            </w:pPr>
            <w:r w:rsidRPr="00004B10">
              <w:rPr>
                <w:szCs w:val="28"/>
                <w:lang w:eastAsia="ar-SA"/>
              </w:rPr>
              <w:t>подпрограмма 2 «Благоустройство территорий муниципальных образований в Усть-Большерецком муниципальном районе»;</w:t>
            </w:r>
          </w:p>
          <w:p w:rsidR="00004B10" w:rsidRPr="00004B10" w:rsidRDefault="00004B10" w:rsidP="00004B10">
            <w:pPr>
              <w:tabs>
                <w:tab w:val="left" w:pos="0"/>
              </w:tabs>
              <w:suppressAutoHyphens/>
              <w:jc w:val="both"/>
              <w:rPr>
                <w:szCs w:val="28"/>
                <w:lang w:eastAsia="ar-SA"/>
              </w:rPr>
            </w:pPr>
            <w:r w:rsidRPr="00004B10">
              <w:rPr>
                <w:szCs w:val="28"/>
                <w:lang w:eastAsia="ar-SA"/>
              </w:rPr>
              <w:t xml:space="preserve">подпрограмма 3 «Чистая вода в Усть-Большерецком муниципальном районе» </w:t>
            </w:r>
          </w:p>
          <w:p w:rsidR="00004B10" w:rsidRPr="00004B10" w:rsidRDefault="00004B10" w:rsidP="00004B10">
            <w:pPr>
              <w:tabs>
                <w:tab w:val="left" w:pos="0"/>
              </w:tabs>
              <w:suppressAutoHyphens/>
              <w:jc w:val="both"/>
              <w:rPr>
                <w:szCs w:val="28"/>
                <w:lang w:eastAsia="ar-SA"/>
              </w:rPr>
            </w:pPr>
            <w:r w:rsidRPr="00004B10">
              <w:rPr>
                <w:szCs w:val="28"/>
                <w:lang w:eastAsia="ar-SA"/>
              </w:rPr>
              <w:t>подпрограмма 4 «Охрана окружающей среды и обеспечение экологической безопасности в Усть-Большерецком муниципальном районе»</w:t>
            </w:r>
          </w:p>
          <w:p w:rsidR="00004B10" w:rsidRPr="00004B10" w:rsidRDefault="00004B10" w:rsidP="00004B10">
            <w:pPr>
              <w:tabs>
                <w:tab w:val="left" w:pos="0"/>
              </w:tabs>
              <w:suppressAutoHyphens/>
              <w:jc w:val="both"/>
              <w:rPr>
                <w:szCs w:val="28"/>
                <w:lang w:eastAsia="ar-SA"/>
              </w:rPr>
            </w:pPr>
            <w:r w:rsidRPr="00004B10">
              <w:rPr>
                <w:szCs w:val="28"/>
                <w:lang w:eastAsia="ar-SA"/>
              </w:rPr>
              <w:t>подпрограмма 5 «</w:t>
            </w:r>
            <w:r w:rsidRPr="00004B10">
              <w:rPr>
                <w:bCs/>
                <w:szCs w:val="28"/>
                <w:lang w:eastAsia="ar-SA"/>
              </w:rPr>
              <w:t xml:space="preserve">Комплексная безопасность муниципальных объектов жилищно-коммунального </w:t>
            </w:r>
            <w:r w:rsidRPr="00004B10">
              <w:rPr>
                <w:bCs/>
                <w:szCs w:val="28"/>
                <w:lang w:eastAsia="ar-SA"/>
              </w:rPr>
              <w:lastRenderedPageBreak/>
              <w:t>хозяйства в Усть-Большерецком муниципальном районе».</w:t>
            </w:r>
          </w:p>
        </w:tc>
      </w:tr>
      <w:tr w:rsidR="00004B10" w:rsidRPr="00004B10" w:rsidTr="005E4B46">
        <w:trPr>
          <w:trHeight w:val="842"/>
          <w:jc w:val="center"/>
        </w:trPr>
        <w:tc>
          <w:tcPr>
            <w:tcW w:w="3600" w:type="dxa"/>
          </w:tcPr>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r w:rsidRPr="00004B10">
              <w:rPr>
                <w:szCs w:val="28"/>
                <w:lang w:eastAsia="ar-SA"/>
              </w:rPr>
              <w:t>Программно-целевые инструменты Программы</w:t>
            </w:r>
          </w:p>
        </w:tc>
        <w:tc>
          <w:tcPr>
            <w:tcW w:w="347" w:type="dxa"/>
          </w:tcPr>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p w:rsidR="00004B10" w:rsidRPr="00004B10" w:rsidRDefault="00004B10" w:rsidP="00004B10">
            <w:pPr>
              <w:suppressAutoHyphens/>
              <w:jc w:val="center"/>
              <w:rPr>
                <w:szCs w:val="28"/>
                <w:lang w:eastAsia="ar-SA"/>
              </w:rPr>
            </w:pPr>
          </w:p>
        </w:tc>
        <w:tc>
          <w:tcPr>
            <w:tcW w:w="6456" w:type="dxa"/>
          </w:tcPr>
          <w:p w:rsidR="00004B10" w:rsidRPr="00004B10" w:rsidRDefault="00004B10" w:rsidP="00004B10">
            <w:pPr>
              <w:autoSpaceDE w:val="0"/>
              <w:autoSpaceDN w:val="0"/>
              <w:adjustRightInd w:val="0"/>
              <w:rPr>
                <w:sz w:val="20"/>
                <w:szCs w:val="20"/>
              </w:rPr>
            </w:pPr>
            <w:r w:rsidRPr="00004B10">
              <w:rPr>
                <w:sz w:val="20"/>
                <w:szCs w:val="20"/>
              </w:rPr>
              <w:t xml:space="preserve">                           </w:t>
            </w:r>
          </w:p>
          <w:p w:rsidR="00004B10" w:rsidRPr="00004B10" w:rsidRDefault="00004B10" w:rsidP="00004B10">
            <w:pPr>
              <w:suppressAutoHyphens/>
              <w:jc w:val="both"/>
              <w:rPr>
                <w:szCs w:val="28"/>
                <w:lang w:eastAsia="ar-SA"/>
              </w:rPr>
            </w:pPr>
          </w:p>
          <w:p w:rsidR="00004B10" w:rsidRPr="00004B10" w:rsidRDefault="00004B10" w:rsidP="00004B10">
            <w:pPr>
              <w:suppressAutoHyphens/>
              <w:jc w:val="both"/>
              <w:rPr>
                <w:szCs w:val="28"/>
                <w:lang w:eastAsia="ar-SA"/>
              </w:rPr>
            </w:pPr>
            <w:r w:rsidRPr="00004B10">
              <w:rPr>
                <w:szCs w:val="28"/>
                <w:lang w:eastAsia="ar-SA"/>
              </w:rPr>
              <w:t xml:space="preserve">отсутствуют </w:t>
            </w:r>
          </w:p>
        </w:tc>
      </w:tr>
      <w:tr w:rsidR="00004B10" w:rsidRPr="00004B10" w:rsidTr="005E4B46">
        <w:trPr>
          <w:trHeight w:val="428"/>
          <w:jc w:val="center"/>
        </w:trPr>
        <w:tc>
          <w:tcPr>
            <w:tcW w:w="3600" w:type="dxa"/>
          </w:tcPr>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r w:rsidRPr="00004B10">
              <w:rPr>
                <w:szCs w:val="28"/>
                <w:lang w:eastAsia="ar-SA"/>
              </w:rPr>
              <w:t>Цели Программы</w:t>
            </w:r>
          </w:p>
        </w:tc>
        <w:tc>
          <w:tcPr>
            <w:tcW w:w="347" w:type="dxa"/>
          </w:tcPr>
          <w:p w:rsidR="00004B10" w:rsidRPr="00004B10" w:rsidRDefault="00004B10" w:rsidP="00004B10">
            <w:pPr>
              <w:suppressAutoHyphens/>
              <w:jc w:val="center"/>
              <w:rPr>
                <w:szCs w:val="28"/>
                <w:lang w:eastAsia="ar-SA"/>
              </w:rPr>
            </w:pPr>
          </w:p>
        </w:tc>
        <w:tc>
          <w:tcPr>
            <w:tcW w:w="6456" w:type="dxa"/>
          </w:tcPr>
          <w:p w:rsidR="00004B10" w:rsidRPr="00004B10" w:rsidRDefault="00004B10" w:rsidP="00004B10">
            <w:pPr>
              <w:tabs>
                <w:tab w:val="left" w:pos="392"/>
              </w:tabs>
              <w:suppressAutoHyphens/>
              <w:ind w:left="32"/>
              <w:jc w:val="both"/>
              <w:rPr>
                <w:szCs w:val="28"/>
                <w:lang w:eastAsia="ar-SA"/>
              </w:rPr>
            </w:pPr>
          </w:p>
          <w:p w:rsidR="00004B10" w:rsidRPr="00004B10" w:rsidRDefault="00004B10" w:rsidP="00004B10">
            <w:pPr>
              <w:tabs>
                <w:tab w:val="left" w:pos="392"/>
              </w:tabs>
              <w:suppressAutoHyphens/>
              <w:ind w:left="32"/>
              <w:jc w:val="both"/>
              <w:rPr>
                <w:szCs w:val="28"/>
                <w:lang w:eastAsia="ar-SA"/>
              </w:rPr>
            </w:pPr>
            <w:r w:rsidRPr="00004B10">
              <w:rPr>
                <w:szCs w:val="28"/>
                <w:lang w:eastAsia="ar-SA"/>
              </w:rPr>
              <w:t>повышение качества и надежности предоставления жилищно-коммунальных услуг, комфортных условий для жизнедеятельности и улучшение внешнего облика населенных пунктов в Усть-Большерецком муниципальном районе</w:t>
            </w:r>
          </w:p>
          <w:p w:rsidR="00004B10" w:rsidRPr="00004B10" w:rsidRDefault="00004B10" w:rsidP="00004B10">
            <w:pPr>
              <w:tabs>
                <w:tab w:val="left" w:pos="392"/>
              </w:tabs>
              <w:suppressAutoHyphens/>
              <w:ind w:left="32"/>
              <w:jc w:val="both"/>
              <w:rPr>
                <w:szCs w:val="28"/>
                <w:lang w:eastAsia="ar-SA"/>
              </w:rPr>
            </w:pPr>
          </w:p>
        </w:tc>
      </w:tr>
      <w:tr w:rsidR="00004B10" w:rsidRPr="00004B10" w:rsidTr="005E4B46">
        <w:trPr>
          <w:trHeight w:val="1220"/>
          <w:jc w:val="center"/>
        </w:trPr>
        <w:tc>
          <w:tcPr>
            <w:tcW w:w="3600" w:type="dxa"/>
          </w:tcPr>
          <w:p w:rsidR="00004B10" w:rsidRPr="00004B10" w:rsidRDefault="00004B10" w:rsidP="00004B10">
            <w:pPr>
              <w:suppressAutoHyphens/>
              <w:rPr>
                <w:szCs w:val="28"/>
                <w:lang w:eastAsia="ar-SA"/>
              </w:rPr>
            </w:pPr>
            <w:r w:rsidRPr="00004B10">
              <w:rPr>
                <w:szCs w:val="28"/>
                <w:lang w:eastAsia="ar-SA"/>
              </w:rPr>
              <w:t>Задачи Программы</w:t>
            </w:r>
          </w:p>
        </w:tc>
        <w:tc>
          <w:tcPr>
            <w:tcW w:w="347" w:type="dxa"/>
          </w:tcPr>
          <w:p w:rsidR="00004B10" w:rsidRPr="00004B10" w:rsidRDefault="00004B10" w:rsidP="00004B10">
            <w:pPr>
              <w:suppressAutoHyphens/>
              <w:jc w:val="center"/>
              <w:rPr>
                <w:szCs w:val="28"/>
                <w:lang w:eastAsia="ar-SA"/>
              </w:rPr>
            </w:pPr>
          </w:p>
        </w:tc>
        <w:tc>
          <w:tcPr>
            <w:tcW w:w="6456" w:type="dxa"/>
          </w:tcPr>
          <w:p w:rsidR="00004B10" w:rsidRPr="00004B10" w:rsidRDefault="00004B10" w:rsidP="00004B10">
            <w:pPr>
              <w:numPr>
                <w:ilvl w:val="0"/>
                <w:numId w:val="24"/>
              </w:numPr>
              <w:tabs>
                <w:tab w:val="left" w:pos="394"/>
              </w:tabs>
              <w:suppressAutoHyphens/>
              <w:jc w:val="both"/>
              <w:rPr>
                <w:szCs w:val="28"/>
                <w:lang w:eastAsia="ar-SA"/>
              </w:rPr>
            </w:pPr>
            <w:r w:rsidRPr="00004B10">
              <w:rPr>
                <w:szCs w:val="28"/>
                <w:lang w:eastAsia="ar-SA"/>
              </w:rPr>
              <w:t>развитие энергосбережения и повышения энергетической эффективности;</w:t>
            </w:r>
          </w:p>
          <w:p w:rsidR="00004B10" w:rsidRPr="00004B10" w:rsidRDefault="00004B10" w:rsidP="00004B10">
            <w:pPr>
              <w:numPr>
                <w:ilvl w:val="0"/>
                <w:numId w:val="24"/>
              </w:numPr>
              <w:tabs>
                <w:tab w:val="left" w:pos="394"/>
              </w:tabs>
              <w:suppressAutoHyphens/>
              <w:jc w:val="both"/>
              <w:rPr>
                <w:szCs w:val="28"/>
                <w:lang w:eastAsia="ar-SA"/>
              </w:rPr>
            </w:pPr>
            <w:r w:rsidRPr="00004B10">
              <w:rPr>
                <w:szCs w:val="28"/>
                <w:lang w:eastAsia="ar-SA"/>
              </w:rPr>
              <w:t>развитие систем водоснабжения и                                                                                                                                                                                                              водоотведения;</w:t>
            </w:r>
          </w:p>
          <w:p w:rsidR="00004B10" w:rsidRPr="00004B10" w:rsidRDefault="00004B10" w:rsidP="00004B10">
            <w:pPr>
              <w:tabs>
                <w:tab w:val="left" w:pos="394"/>
              </w:tabs>
              <w:suppressAutoHyphens/>
              <w:jc w:val="both"/>
              <w:rPr>
                <w:szCs w:val="28"/>
                <w:lang w:eastAsia="ar-SA"/>
              </w:rPr>
            </w:pPr>
          </w:p>
        </w:tc>
      </w:tr>
      <w:tr w:rsidR="00004B10" w:rsidRPr="00004B10" w:rsidTr="005E4B46">
        <w:trPr>
          <w:trHeight w:val="409"/>
          <w:jc w:val="center"/>
        </w:trPr>
        <w:tc>
          <w:tcPr>
            <w:tcW w:w="3600" w:type="dxa"/>
          </w:tcPr>
          <w:p w:rsidR="00004B10" w:rsidRPr="00004B10" w:rsidRDefault="00004B10" w:rsidP="00004B10">
            <w:pPr>
              <w:suppressAutoHyphens/>
              <w:rPr>
                <w:szCs w:val="28"/>
                <w:lang w:eastAsia="ar-SA"/>
              </w:rPr>
            </w:pPr>
            <w:r w:rsidRPr="00004B10">
              <w:rPr>
                <w:szCs w:val="28"/>
                <w:lang w:eastAsia="ar-SA"/>
              </w:rPr>
              <w:t>Целевые индикаторы и показатели Программы</w:t>
            </w:r>
          </w:p>
          <w:p w:rsidR="00004B10" w:rsidRPr="00004B10" w:rsidRDefault="00004B10" w:rsidP="00004B10">
            <w:pPr>
              <w:suppressAutoHyphens/>
              <w:rPr>
                <w:szCs w:val="28"/>
                <w:lang w:eastAsia="ar-SA"/>
              </w:rPr>
            </w:pPr>
          </w:p>
        </w:tc>
        <w:tc>
          <w:tcPr>
            <w:tcW w:w="347" w:type="dxa"/>
          </w:tcPr>
          <w:p w:rsidR="00004B10" w:rsidRPr="00004B10" w:rsidRDefault="00004B10" w:rsidP="00004B10">
            <w:pPr>
              <w:suppressAutoHyphens/>
              <w:jc w:val="center"/>
              <w:rPr>
                <w:szCs w:val="28"/>
                <w:lang w:eastAsia="ar-SA"/>
              </w:rPr>
            </w:pPr>
          </w:p>
        </w:tc>
        <w:tc>
          <w:tcPr>
            <w:tcW w:w="6456" w:type="dxa"/>
          </w:tcPr>
          <w:p w:rsidR="00004B10" w:rsidRPr="00004B10" w:rsidRDefault="00004B10" w:rsidP="00004B10">
            <w:pPr>
              <w:numPr>
                <w:ilvl w:val="0"/>
                <w:numId w:val="25"/>
              </w:numPr>
              <w:tabs>
                <w:tab w:val="left" w:pos="394"/>
              </w:tabs>
              <w:suppressAutoHyphens/>
              <w:jc w:val="both"/>
              <w:rPr>
                <w:szCs w:val="28"/>
                <w:lang w:eastAsia="ar-SA"/>
              </w:rPr>
            </w:pPr>
            <w:r w:rsidRPr="00004B10">
              <w:rPr>
                <w:szCs w:val="28"/>
                <w:lang w:eastAsia="ar-SA"/>
              </w:rPr>
              <w:t>снижение доли наружных тепловых, водопроводных, канализационных, электрических сетей, нуждающихся в замене;</w:t>
            </w:r>
          </w:p>
          <w:p w:rsidR="00004B10" w:rsidRPr="00004B10" w:rsidRDefault="00004B10" w:rsidP="00004B10">
            <w:pPr>
              <w:numPr>
                <w:ilvl w:val="0"/>
                <w:numId w:val="25"/>
              </w:numPr>
              <w:tabs>
                <w:tab w:val="left" w:pos="394"/>
              </w:tabs>
              <w:suppressAutoHyphens/>
              <w:jc w:val="both"/>
              <w:rPr>
                <w:szCs w:val="28"/>
                <w:lang w:eastAsia="ar-SA"/>
              </w:rPr>
            </w:pPr>
            <w:r w:rsidRPr="00004B10">
              <w:rPr>
                <w:szCs w:val="28"/>
                <w:lang w:eastAsia="ar-SA"/>
              </w:rPr>
              <w:t xml:space="preserve">доля потерь тепловой энергии при ее передаче в общем объеме переданной тепловой энергии; </w:t>
            </w:r>
          </w:p>
          <w:p w:rsidR="00004B10" w:rsidRPr="00004B10" w:rsidRDefault="00004B10" w:rsidP="00004B10">
            <w:pPr>
              <w:numPr>
                <w:ilvl w:val="0"/>
                <w:numId w:val="25"/>
              </w:numPr>
              <w:tabs>
                <w:tab w:val="left" w:pos="394"/>
              </w:tabs>
              <w:suppressAutoHyphens/>
              <w:jc w:val="both"/>
              <w:rPr>
                <w:szCs w:val="28"/>
                <w:lang w:eastAsia="ar-SA"/>
              </w:rPr>
            </w:pPr>
            <w:r w:rsidRPr="00004B10">
              <w:rPr>
                <w:szCs w:val="28"/>
                <w:lang w:eastAsia="ar-SA"/>
              </w:rPr>
              <w:t>количество источников теплоснабжения, прошедших капитальный ремонт, реконструкцию, модернизацию;</w:t>
            </w:r>
          </w:p>
          <w:p w:rsidR="00004B10" w:rsidRPr="00004B10" w:rsidRDefault="00004B10" w:rsidP="00004B10">
            <w:pPr>
              <w:numPr>
                <w:ilvl w:val="0"/>
                <w:numId w:val="25"/>
              </w:numPr>
              <w:tabs>
                <w:tab w:val="left" w:pos="394"/>
              </w:tabs>
              <w:suppressAutoHyphens/>
              <w:jc w:val="both"/>
              <w:rPr>
                <w:szCs w:val="28"/>
                <w:lang w:eastAsia="ar-SA"/>
              </w:rPr>
            </w:pPr>
            <w:r w:rsidRPr="00004B10">
              <w:rPr>
                <w:szCs w:val="28"/>
                <w:lang w:eastAsia="ar-SA"/>
              </w:rPr>
              <w:t>количество введенных в эксплуатацию резервных источников электроснабжения;</w:t>
            </w:r>
          </w:p>
          <w:p w:rsidR="00004B10" w:rsidRPr="00004B10" w:rsidRDefault="00004B10" w:rsidP="00004B10">
            <w:pPr>
              <w:numPr>
                <w:ilvl w:val="0"/>
                <w:numId w:val="25"/>
              </w:numPr>
              <w:tabs>
                <w:tab w:val="left" w:pos="394"/>
              </w:tabs>
              <w:suppressAutoHyphens/>
              <w:jc w:val="both"/>
              <w:rPr>
                <w:szCs w:val="28"/>
                <w:lang w:eastAsia="ar-SA"/>
              </w:rPr>
            </w:pPr>
            <w:r w:rsidRPr="00004B10">
              <w:rPr>
                <w:szCs w:val="28"/>
                <w:lang w:eastAsia="ar-SA"/>
              </w:rPr>
              <w:t>доля получателей субсидий на оплату жилищно-коммунальных услуг.</w:t>
            </w:r>
          </w:p>
          <w:p w:rsidR="00004B10" w:rsidRPr="00004B10" w:rsidRDefault="00004B10" w:rsidP="00004B10">
            <w:pPr>
              <w:numPr>
                <w:ilvl w:val="0"/>
                <w:numId w:val="25"/>
              </w:numPr>
              <w:tabs>
                <w:tab w:val="left" w:pos="14"/>
              </w:tabs>
              <w:suppressAutoHyphens/>
              <w:ind w:left="14"/>
              <w:jc w:val="both"/>
              <w:rPr>
                <w:szCs w:val="28"/>
                <w:lang w:eastAsia="ar-SA"/>
              </w:rPr>
            </w:pPr>
          </w:p>
        </w:tc>
      </w:tr>
      <w:tr w:rsidR="00004B10" w:rsidRPr="00004B10" w:rsidTr="005E4B46">
        <w:trPr>
          <w:trHeight w:val="80"/>
          <w:jc w:val="center"/>
        </w:trPr>
        <w:tc>
          <w:tcPr>
            <w:tcW w:w="3600" w:type="dxa"/>
          </w:tcPr>
          <w:p w:rsidR="00004B10" w:rsidRPr="00004B10" w:rsidRDefault="00004B10" w:rsidP="00004B10">
            <w:pPr>
              <w:suppressAutoHyphens/>
              <w:rPr>
                <w:szCs w:val="28"/>
                <w:lang w:eastAsia="ar-SA"/>
              </w:rPr>
            </w:pPr>
            <w:r w:rsidRPr="00004B10">
              <w:rPr>
                <w:szCs w:val="28"/>
                <w:lang w:eastAsia="ar-SA"/>
              </w:rPr>
              <w:t>Этапы и сроки реализации Программы</w:t>
            </w:r>
          </w:p>
          <w:p w:rsidR="00004B10" w:rsidRPr="00004B10" w:rsidRDefault="00004B10" w:rsidP="00004B10">
            <w:pPr>
              <w:suppressAutoHyphens/>
              <w:rPr>
                <w:szCs w:val="28"/>
                <w:lang w:eastAsia="ar-SA"/>
              </w:rPr>
            </w:pPr>
          </w:p>
        </w:tc>
        <w:tc>
          <w:tcPr>
            <w:tcW w:w="347" w:type="dxa"/>
          </w:tcPr>
          <w:p w:rsidR="00004B10" w:rsidRPr="00004B10" w:rsidRDefault="00004B10" w:rsidP="00004B10">
            <w:pPr>
              <w:suppressAutoHyphens/>
              <w:jc w:val="center"/>
              <w:rPr>
                <w:szCs w:val="28"/>
                <w:lang w:eastAsia="ar-SA"/>
              </w:rPr>
            </w:pPr>
          </w:p>
        </w:tc>
        <w:tc>
          <w:tcPr>
            <w:tcW w:w="6456" w:type="dxa"/>
            <w:vAlign w:val="center"/>
          </w:tcPr>
          <w:p w:rsidR="00004B10" w:rsidRPr="00004B10" w:rsidRDefault="00004B10" w:rsidP="00004B10">
            <w:pPr>
              <w:suppressAutoHyphens/>
              <w:jc w:val="both"/>
              <w:rPr>
                <w:color w:val="FF0000"/>
                <w:szCs w:val="28"/>
                <w:lang w:eastAsia="ar-SA"/>
              </w:rPr>
            </w:pPr>
            <w:r w:rsidRPr="00004B10">
              <w:rPr>
                <w:szCs w:val="28"/>
                <w:lang w:eastAsia="ar-SA"/>
              </w:rPr>
              <w:t>Программа реализуется в период 2022-2024 года</w:t>
            </w:r>
          </w:p>
        </w:tc>
      </w:tr>
      <w:tr w:rsidR="00004B10" w:rsidRPr="00004B10" w:rsidTr="005E4B46">
        <w:trPr>
          <w:trHeight w:val="61"/>
          <w:jc w:val="center"/>
        </w:trPr>
        <w:tc>
          <w:tcPr>
            <w:tcW w:w="3600" w:type="dxa"/>
          </w:tcPr>
          <w:p w:rsidR="00004B10" w:rsidRPr="00004B10" w:rsidRDefault="00004B10" w:rsidP="00004B10">
            <w:pPr>
              <w:widowControl w:val="0"/>
              <w:autoSpaceDE w:val="0"/>
              <w:autoSpaceDN w:val="0"/>
              <w:adjustRightInd w:val="0"/>
              <w:jc w:val="both"/>
              <w:rPr>
                <w:szCs w:val="28"/>
              </w:rPr>
            </w:pPr>
            <w:r w:rsidRPr="00004B10">
              <w:rPr>
                <w:szCs w:val="28"/>
              </w:rPr>
              <w:t xml:space="preserve">Объемы бюджетных </w:t>
            </w:r>
          </w:p>
          <w:p w:rsidR="00004B10" w:rsidRPr="00004B10" w:rsidRDefault="00004B10" w:rsidP="00004B10">
            <w:pPr>
              <w:widowControl w:val="0"/>
              <w:autoSpaceDE w:val="0"/>
              <w:autoSpaceDN w:val="0"/>
              <w:adjustRightInd w:val="0"/>
              <w:jc w:val="both"/>
              <w:rPr>
                <w:szCs w:val="28"/>
              </w:rPr>
            </w:pPr>
            <w:r w:rsidRPr="00004B10">
              <w:rPr>
                <w:szCs w:val="28"/>
              </w:rPr>
              <w:t>ассигнований Программы</w:t>
            </w:r>
          </w:p>
        </w:tc>
        <w:tc>
          <w:tcPr>
            <w:tcW w:w="347" w:type="dxa"/>
          </w:tcPr>
          <w:p w:rsidR="00004B10" w:rsidRPr="00004B10" w:rsidRDefault="00004B10" w:rsidP="00004B10">
            <w:pPr>
              <w:widowControl w:val="0"/>
              <w:autoSpaceDE w:val="0"/>
              <w:autoSpaceDN w:val="0"/>
              <w:adjustRightInd w:val="0"/>
              <w:jc w:val="both"/>
              <w:rPr>
                <w:szCs w:val="28"/>
              </w:rPr>
            </w:pPr>
          </w:p>
        </w:tc>
        <w:tc>
          <w:tcPr>
            <w:tcW w:w="6456" w:type="dxa"/>
          </w:tcPr>
          <w:p w:rsidR="00004B10" w:rsidRPr="00004B10" w:rsidRDefault="00004B10" w:rsidP="00004B10">
            <w:pPr>
              <w:suppressAutoHyphens/>
              <w:jc w:val="both"/>
              <w:rPr>
                <w:szCs w:val="28"/>
                <w:lang w:eastAsia="ar-SA"/>
              </w:rPr>
            </w:pPr>
            <w:r w:rsidRPr="00004B10">
              <w:rPr>
                <w:szCs w:val="28"/>
                <w:lang w:eastAsia="ar-SA"/>
              </w:rPr>
              <w:t>общий объем финансирования Программы по основным мероприятиям составляет 59 791,0724 тыс. рублей, в том числе:</w:t>
            </w:r>
          </w:p>
          <w:p w:rsidR="00004B10" w:rsidRPr="00004B10" w:rsidRDefault="00004B10" w:rsidP="00004B10">
            <w:pPr>
              <w:suppressAutoHyphens/>
              <w:jc w:val="both"/>
              <w:rPr>
                <w:szCs w:val="28"/>
                <w:lang w:eastAsia="ar-SA"/>
              </w:rPr>
            </w:pPr>
            <w:r w:rsidRPr="00004B10">
              <w:rPr>
                <w:szCs w:val="28"/>
                <w:lang w:eastAsia="ar-SA"/>
              </w:rPr>
              <w:t>за счет средств за счет средств краевого бюджета 45 494,603 тыс. рублей, из них по годам:</w:t>
            </w:r>
          </w:p>
          <w:p w:rsidR="00004B10" w:rsidRPr="00004B10" w:rsidRDefault="00004B10" w:rsidP="00004B10">
            <w:pPr>
              <w:suppressAutoHyphens/>
              <w:jc w:val="both"/>
              <w:rPr>
                <w:szCs w:val="28"/>
                <w:lang w:eastAsia="ar-SA"/>
              </w:rPr>
            </w:pPr>
            <w:r w:rsidRPr="00004B10">
              <w:rPr>
                <w:szCs w:val="28"/>
                <w:lang w:eastAsia="ar-SA"/>
              </w:rPr>
              <w:t>2022 год – 45 494,603 тыс. рублей;</w:t>
            </w:r>
          </w:p>
          <w:p w:rsidR="00004B10" w:rsidRPr="00004B10" w:rsidRDefault="00004B10" w:rsidP="00004B10">
            <w:pPr>
              <w:suppressAutoHyphens/>
              <w:jc w:val="both"/>
              <w:rPr>
                <w:szCs w:val="28"/>
                <w:lang w:eastAsia="ar-SA"/>
              </w:rPr>
            </w:pPr>
            <w:r w:rsidRPr="00004B10">
              <w:rPr>
                <w:szCs w:val="28"/>
                <w:lang w:eastAsia="ar-SA"/>
              </w:rPr>
              <w:t>2023 год – 0 тыс. рублей;</w:t>
            </w:r>
          </w:p>
          <w:p w:rsidR="00004B10" w:rsidRPr="00004B10" w:rsidRDefault="00004B10" w:rsidP="00004B10">
            <w:pPr>
              <w:suppressAutoHyphens/>
              <w:jc w:val="both"/>
              <w:rPr>
                <w:szCs w:val="28"/>
                <w:highlight w:val="yellow"/>
                <w:lang w:eastAsia="ar-SA"/>
              </w:rPr>
            </w:pPr>
            <w:r w:rsidRPr="00004B10">
              <w:rPr>
                <w:szCs w:val="28"/>
                <w:lang w:eastAsia="ar-SA"/>
              </w:rPr>
              <w:t>2024 год - 0 тыс. рублей;</w:t>
            </w:r>
          </w:p>
          <w:p w:rsidR="00004B10" w:rsidRPr="00004B10" w:rsidRDefault="00004B10" w:rsidP="00004B10">
            <w:pPr>
              <w:suppressAutoHyphens/>
              <w:jc w:val="both"/>
              <w:rPr>
                <w:szCs w:val="28"/>
                <w:lang w:eastAsia="ar-SA"/>
              </w:rPr>
            </w:pPr>
            <w:r w:rsidRPr="00004B10">
              <w:rPr>
                <w:szCs w:val="28"/>
                <w:lang w:eastAsia="ar-SA"/>
              </w:rPr>
              <w:lastRenderedPageBreak/>
              <w:t>за счет средств бюджета Усть-Большерецкого муниципального района –14 296,4694 тыс. рублей,</w:t>
            </w:r>
          </w:p>
          <w:p w:rsidR="00004B10" w:rsidRPr="00004B10" w:rsidRDefault="00004B10" w:rsidP="00004B10">
            <w:pPr>
              <w:suppressAutoHyphens/>
              <w:jc w:val="both"/>
              <w:rPr>
                <w:szCs w:val="28"/>
                <w:lang w:eastAsia="ar-SA"/>
              </w:rPr>
            </w:pPr>
            <w:r w:rsidRPr="00004B10">
              <w:rPr>
                <w:szCs w:val="28"/>
                <w:lang w:eastAsia="ar-SA"/>
              </w:rPr>
              <w:t>из них по годам:</w:t>
            </w:r>
          </w:p>
          <w:p w:rsidR="00004B10" w:rsidRPr="00004B10" w:rsidRDefault="00004B10" w:rsidP="00004B10">
            <w:pPr>
              <w:suppressAutoHyphens/>
              <w:jc w:val="both"/>
              <w:rPr>
                <w:szCs w:val="28"/>
                <w:lang w:eastAsia="ar-SA"/>
              </w:rPr>
            </w:pPr>
            <w:r w:rsidRPr="00004B10">
              <w:rPr>
                <w:szCs w:val="28"/>
                <w:lang w:eastAsia="ar-SA"/>
              </w:rPr>
              <w:t>2022 год –14 296,4694 тыс. рублей;</w:t>
            </w:r>
          </w:p>
          <w:p w:rsidR="00004B10" w:rsidRPr="00004B10" w:rsidRDefault="00004B10" w:rsidP="00004B10">
            <w:pPr>
              <w:suppressAutoHyphens/>
              <w:jc w:val="both"/>
              <w:rPr>
                <w:szCs w:val="28"/>
                <w:lang w:eastAsia="ar-SA"/>
              </w:rPr>
            </w:pPr>
            <w:r w:rsidRPr="00004B10">
              <w:rPr>
                <w:szCs w:val="28"/>
                <w:lang w:eastAsia="ar-SA"/>
              </w:rPr>
              <w:t>2023 год – 0 тыс. рублей;</w:t>
            </w:r>
          </w:p>
          <w:p w:rsidR="00004B10" w:rsidRPr="00004B10" w:rsidRDefault="00004B10" w:rsidP="00004B10">
            <w:pPr>
              <w:suppressAutoHyphens/>
              <w:jc w:val="both"/>
              <w:rPr>
                <w:szCs w:val="28"/>
                <w:highlight w:val="yellow"/>
                <w:lang w:eastAsia="ar-SA"/>
              </w:rPr>
            </w:pPr>
            <w:r w:rsidRPr="00004B10">
              <w:rPr>
                <w:szCs w:val="28"/>
                <w:lang w:eastAsia="ar-SA"/>
              </w:rPr>
              <w:t>2024 год -  0 тыс. рублей.</w:t>
            </w:r>
          </w:p>
          <w:p w:rsidR="00004B10" w:rsidRPr="00004B10" w:rsidRDefault="00004B10" w:rsidP="00004B10">
            <w:pPr>
              <w:suppressAutoHyphens/>
              <w:jc w:val="both"/>
              <w:rPr>
                <w:szCs w:val="28"/>
                <w:lang w:eastAsia="ar-SA"/>
              </w:rPr>
            </w:pPr>
          </w:p>
        </w:tc>
      </w:tr>
      <w:tr w:rsidR="00004B10" w:rsidRPr="00004B10" w:rsidTr="005E4B46">
        <w:trPr>
          <w:trHeight w:val="80"/>
          <w:jc w:val="center"/>
        </w:trPr>
        <w:tc>
          <w:tcPr>
            <w:tcW w:w="3600" w:type="dxa"/>
          </w:tcPr>
          <w:p w:rsidR="00004B10" w:rsidRPr="00004B10" w:rsidRDefault="00004B10" w:rsidP="00004B10">
            <w:pPr>
              <w:suppressAutoHyphens/>
              <w:rPr>
                <w:szCs w:val="28"/>
                <w:lang w:eastAsia="ar-SA"/>
              </w:rPr>
            </w:pPr>
            <w:r w:rsidRPr="00004B10">
              <w:rPr>
                <w:szCs w:val="28"/>
                <w:lang w:eastAsia="ar-SA"/>
              </w:rPr>
              <w:lastRenderedPageBreak/>
              <w:t>Ожидаемые результаты реализации Программы</w:t>
            </w:r>
          </w:p>
        </w:tc>
        <w:tc>
          <w:tcPr>
            <w:tcW w:w="347" w:type="dxa"/>
          </w:tcPr>
          <w:p w:rsidR="00004B10" w:rsidRPr="00004B10" w:rsidRDefault="00004B10" w:rsidP="00004B10">
            <w:pPr>
              <w:suppressAutoHyphens/>
              <w:jc w:val="center"/>
              <w:rPr>
                <w:szCs w:val="28"/>
                <w:lang w:eastAsia="ar-SA"/>
              </w:rPr>
            </w:pPr>
          </w:p>
        </w:tc>
        <w:tc>
          <w:tcPr>
            <w:tcW w:w="6456" w:type="dxa"/>
          </w:tcPr>
          <w:p w:rsidR="00004B10" w:rsidRPr="00004B10" w:rsidRDefault="00004B10" w:rsidP="00004B10">
            <w:pPr>
              <w:numPr>
                <w:ilvl w:val="0"/>
                <w:numId w:val="26"/>
              </w:numPr>
              <w:tabs>
                <w:tab w:val="left" w:pos="254"/>
              </w:tabs>
              <w:suppressAutoHyphens/>
              <w:autoSpaceDE w:val="0"/>
              <w:autoSpaceDN w:val="0"/>
              <w:adjustRightInd w:val="0"/>
              <w:ind w:hanging="31"/>
              <w:jc w:val="both"/>
              <w:rPr>
                <w:szCs w:val="28"/>
              </w:rPr>
            </w:pPr>
            <w:r w:rsidRPr="00004B10">
              <w:rPr>
                <w:szCs w:val="28"/>
              </w:rPr>
              <w:t>увеличение доли объемов электрической, тепловой энергии, холодной и горячей воды, расчеты за которую осуществляются с использованием приборов учета;</w:t>
            </w:r>
          </w:p>
          <w:p w:rsidR="00004B10" w:rsidRPr="00004B10" w:rsidRDefault="00004B10" w:rsidP="00004B10">
            <w:pPr>
              <w:numPr>
                <w:ilvl w:val="0"/>
                <w:numId w:val="26"/>
              </w:numPr>
              <w:tabs>
                <w:tab w:val="left" w:pos="254"/>
              </w:tabs>
              <w:suppressAutoHyphens/>
              <w:autoSpaceDE w:val="0"/>
              <w:autoSpaceDN w:val="0"/>
              <w:adjustRightInd w:val="0"/>
              <w:ind w:hanging="31"/>
              <w:jc w:val="both"/>
              <w:rPr>
                <w:szCs w:val="28"/>
                <w:lang w:eastAsia="ar-SA"/>
              </w:rPr>
            </w:pPr>
            <w:r w:rsidRPr="00004B10">
              <w:rPr>
                <w:szCs w:val="28"/>
              </w:rPr>
              <w:t>снижение доли потерь всех видов энергетических ресурсов при их транспортировке, с одновременным снижением числа аварий в системах теплоснабжения, водоснабжения, водоотведения;</w:t>
            </w:r>
          </w:p>
          <w:p w:rsidR="00004B10" w:rsidRPr="00004B10" w:rsidRDefault="00004B10" w:rsidP="00004B10">
            <w:pPr>
              <w:numPr>
                <w:ilvl w:val="0"/>
                <w:numId w:val="26"/>
              </w:numPr>
              <w:tabs>
                <w:tab w:val="left" w:pos="254"/>
              </w:tabs>
              <w:suppressAutoHyphens/>
              <w:autoSpaceDE w:val="0"/>
              <w:autoSpaceDN w:val="0"/>
              <w:adjustRightInd w:val="0"/>
              <w:ind w:hanging="31"/>
              <w:jc w:val="both"/>
              <w:rPr>
                <w:szCs w:val="28"/>
                <w:lang w:eastAsia="ar-SA"/>
              </w:rPr>
            </w:pPr>
            <w:r w:rsidRPr="00004B10">
              <w:rPr>
                <w:szCs w:val="28"/>
                <w:lang w:eastAsia="ar-SA"/>
              </w:rPr>
              <w:t>снижение доли наружных тепловых, водопроводных, канализационных, электрических сетей, нуждающихся в замене;</w:t>
            </w:r>
          </w:p>
          <w:p w:rsidR="00004B10" w:rsidRPr="00004B10" w:rsidRDefault="00004B10" w:rsidP="00004B10">
            <w:pPr>
              <w:numPr>
                <w:ilvl w:val="0"/>
                <w:numId w:val="26"/>
              </w:numPr>
              <w:tabs>
                <w:tab w:val="left" w:pos="254"/>
              </w:tabs>
              <w:suppressAutoHyphens/>
              <w:autoSpaceDE w:val="0"/>
              <w:autoSpaceDN w:val="0"/>
              <w:adjustRightInd w:val="0"/>
              <w:ind w:hanging="31"/>
              <w:jc w:val="both"/>
              <w:rPr>
                <w:szCs w:val="28"/>
                <w:lang w:eastAsia="ar-SA"/>
              </w:rPr>
            </w:pPr>
            <w:r w:rsidRPr="00004B10">
              <w:rPr>
                <w:szCs w:val="28"/>
                <w:lang w:eastAsia="ar-SA"/>
              </w:rPr>
              <w:t xml:space="preserve">улучшение санитарно-гигиенического состояния населенных пунктов Усть-Большерецкого муниципального района.   </w:t>
            </w:r>
          </w:p>
        </w:tc>
      </w:tr>
    </w:tbl>
    <w:p w:rsidR="00004B10" w:rsidRPr="00004B10" w:rsidRDefault="00004B10" w:rsidP="00004B10">
      <w:pPr>
        <w:tabs>
          <w:tab w:val="left" w:pos="1080"/>
        </w:tabs>
        <w:suppressAutoHyphens/>
        <w:autoSpaceDE w:val="0"/>
        <w:autoSpaceDN w:val="0"/>
        <w:adjustRightInd w:val="0"/>
        <w:jc w:val="center"/>
        <w:rPr>
          <w:b/>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rPr>
          <w:b/>
          <w:bCs/>
          <w:szCs w:val="28"/>
          <w:lang w:eastAsia="ar-SA"/>
        </w:rPr>
      </w:pPr>
    </w:p>
    <w:p w:rsidR="00004B10" w:rsidRPr="00004B10" w:rsidRDefault="00004B10" w:rsidP="00004B10">
      <w:pPr>
        <w:jc w:val="center"/>
        <w:rPr>
          <w:b/>
          <w:szCs w:val="28"/>
          <w:lang w:eastAsia="ar-SA"/>
        </w:rPr>
      </w:pPr>
      <w:r w:rsidRPr="00004B10">
        <w:rPr>
          <w:b/>
          <w:szCs w:val="28"/>
          <w:lang w:eastAsia="ar-SA"/>
        </w:rPr>
        <w:br w:type="page"/>
      </w:r>
      <w:r w:rsidRPr="00004B10">
        <w:rPr>
          <w:b/>
          <w:szCs w:val="28"/>
          <w:lang w:eastAsia="ar-SA"/>
        </w:rPr>
        <w:lastRenderedPageBreak/>
        <w:t>1. Общая характеристика сферы реализации Программы</w:t>
      </w:r>
      <w:bookmarkEnd w:id="1"/>
    </w:p>
    <w:p w:rsidR="00004B10" w:rsidRPr="00004B10" w:rsidRDefault="00004B10" w:rsidP="00004B10">
      <w:pPr>
        <w:suppressAutoHyphens/>
        <w:rPr>
          <w:sz w:val="24"/>
        </w:rPr>
      </w:pPr>
    </w:p>
    <w:p w:rsidR="00004B10" w:rsidRPr="00004B10" w:rsidRDefault="00004B10" w:rsidP="00004B10">
      <w:pPr>
        <w:autoSpaceDE w:val="0"/>
        <w:autoSpaceDN w:val="0"/>
        <w:adjustRightInd w:val="0"/>
        <w:ind w:firstLine="709"/>
        <w:jc w:val="both"/>
        <w:rPr>
          <w:szCs w:val="28"/>
        </w:rPr>
      </w:pPr>
      <w:bookmarkStart w:id="2" w:name="sub_100111"/>
      <w:r w:rsidRPr="00004B10">
        <w:rPr>
          <w:szCs w:val="28"/>
        </w:rPr>
        <w:t>Жилищно-коммунальное хозяйство — одна из самых крупных отраслей экономики Усть-Большерецкого муниципального района. К числу наиболее важных составляющих жилищно-коммунального хозяйства Усть-Большерецкого муниципального района следует отнести содержание и эксплуатацию жилищного фонда, водоснабжение и водоотведение, тепло- и электроснабжение, благоустройство территорий населенных пунктов.</w:t>
      </w:r>
    </w:p>
    <w:p w:rsidR="00004B10" w:rsidRPr="00004B10" w:rsidRDefault="00004B10" w:rsidP="00004B10">
      <w:pPr>
        <w:autoSpaceDE w:val="0"/>
        <w:autoSpaceDN w:val="0"/>
        <w:adjustRightInd w:val="0"/>
        <w:ind w:firstLine="709"/>
        <w:jc w:val="both"/>
        <w:rPr>
          <w:szCs w:val="28"/>
        </w:rPr>
      </w:pPr>
      <w:r w:rsidRPr="00004B10">
        <w:rPr>
          <w:szCs w:val="28"/>
        </w:rPr>
        <w:t>Конечные цели реформирования жилищно-коммунального хозяйства -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 Существует ряд проблем, которые негативно влияют на качество жилищно-коммунальных услуг, в частности:</w:t>
      </w:r>
    </w:p>
    <w:p w:rsidR="00004B10" w:rsidRPr="00004B10" w:rsidRDefault="00004B10" w:rsidP="00004B10">
      <w:pPr>
        <w:autoSpaceDE w:val="0"/>
        <w:autoSpaceDN w:val="0"/>
        <w:adjustRightInd w:val="0"/>
        <w:ind w:firstLine="709"/>
        <w:jc w:val="both"/>
        <w:rPr>
          <w:szCs w:val="28"/>
        </w:rPr>
      </w:pPr>
      <w:r w:rsidRPr="00004B10">
        <w:rPr>
          <w:szCs w:val="28"/>
        </w:rPr>
        <w:t>а) высокий уровень износа объектов коммунальной инфраструктуры;</w:t>
      </w:r>
    </w:p>
    <w:p w:rsidR="00004B10" w:rsidRPr="00004B10" w:rsidRDefault="00004B10" w:rsidP="00004B10">
      <w:pPr>
        <w:autoSpaceDE w:val="0"/>
        <w:autoSpaceDN w:val="0"/>
        <w:adjustRightInd w:val="0"/>
        <w:ind w:firstLine="709"/>
        <w:jc w:val="both"/>
        <w:rPr>
          <w:szCs w:val="28"/>
        </w:rPr>
      </w:pPr>
      <w:r w:rsidRPr="00004B10">
        <w:rPr>
          <w:szCs w:val="28"/>
        </w:rPr>
        <w:t>б) низкий уровень благоприятных условий для привлечения частных инвестиций в сферу жилищно-коммунального хозяйства;</w:t>
      </w:r>
    </w:p>
    <w:p w:rsidR="00004B10" w:rsidRPr="00004B10" w:rsidRDefault="00004B10" w:rsidP="00004B10">
      <w:pPr>
        <w:autoSpaceDE w:val="0"/>
        <w:autoSpaceDN w:val="0"/>
        <w:adjustRightInd w:val="0"/>
        <w:ind w:firstLine="709"/>
        <w:jc w:val="both"/>
        <w:rPr>
          <w:szCs w:val="28"/>
        </w:rPr>
      </w:pPr>
      <w:r w:rsidRPr="00004B10">
        <w:rPr>
          <w:szCs w:val="28"/>
        </w:rPr>
        <w:t>д) отсутствие приборов учета и контроля потребления энергоресурсов;</w:t>
      </w:r>
    </w:p>
    <w:p w:rsidR="00004B10" w:rsidRPr="00004B10" w:rsidRDefault="00004B10" w:rsidP="00004B10">
      <w:pPr>
        <w:autoSpaceDE w:val="0"/>
        <w:autoSpaceDN w:val="0"/>
        <w:adjustRightInd w:val="0"/>
        <w:ind w:firstLine="709"/>
        <w:jc w:val="both"/>
        <w:rPr>
          <w:szCs w:val="28"/>
        </w:rPr>
      </w:pPr>
      <w:r w:rsidRPr="00004B10">
        <w:rPr>
          <w:szCs w:val="28"/>
        </w:rPr>
        <w:t>в) низкий уровень благоустройства населенных пунктов Усть-Большерецкого муниципального района и состояния транспортной инфраструктуры.</w:t>
      </w:r>
    </w:p>
    <w:p w:rsidR="00004B10" w:rsidRPr="00004B10" w:rsidRDefault="00004B10" w:rsidP="00004B10">
      <w:pPr>
        <w:autoSpaceDE w:val="0"/>
        <w:autoSpaceDN w:val="0"/>
        <w:adjustRightInd w:val="0"/>
        <w:ind w:firstLine="709"/>
        <w:jc w:val="both"/>
        <w:rPr>
          <w:szCs w:val="28"/>
        </w:rPr>
      </w:pPr>
      <w:r w:rsidRPr="00004B10">
        <w:rPr>
          <w:szCs w:val="28"/>
        </w:rPr>
        <w:t>Ситуация в жилищно-коммунальном комплексе характеризуется ростом износа основных фондов, ростом аварийности, высокими потерями ресурсов и низкой энергоэффективностью.</w:t>
      </w:r>
    </w:p>
    <w:p w:rsidR="00004B10" w:rsidRPr="00004B10" w:rsidRDefault="00004B10" w:rsidP="00004B10">
      <w:pPr>
        <w:autoSpaceDE w:val="0"/>
        <w:autoSpaceDN w:val="0"/>
        <w:adjustRightInd w:val="0"/>
        <w:ind w:firstLine="709"/>
        <w:jc w:val="both"/>
        <w:rPr>
          <w:szCs w:val="28"/>
        </w:rPr>
      </w:pPr>
      <w:r w:rsidRPr="00004B10">
        <w:rPr>
          <w:szCs w:val="28"/>
        </w:rPr>
        <w:t>В этих условиях одной из основных угроз социально-экономическому развитию Усть-Большерецкого муниципального района становится продолжение снижения конкурентоспособности предприятий, отраслей экономики района, эффективности муниципального управления. Это приведет к следующим негативным последствиям:</w:t>
      </w:r>
    </w:p>
    <w:p w:rsidR="00004B10" w:rsidRPr="00004B10" w:rsidRDefault="00004B10" w:rsidP="00004B10">
      <w:pPr>
        <w:autoSpaceDE w:val="0"/>
        <w:autoSpaceDN w:val="0"/>
        <w:adjustRightInd w:val="0"/>
        <w:ind w:firstLine="709"/>
        <w:jc w:val="both"/>
        <w:rPr>
          <w:szCs w:val="28"/>
        </w:rPr>
      </w:pPr>
      <w:r w:rsidRPr="00004B10">
        <w:rPr>
          <w:szCs w:val="28"/>
        </w:rPr>
        <w:t>1)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004B10" w:rsidRPr="00004B10" w:rsidRDefault="00004B10" w:rsidP="00004B10">
      <w:pPr>
        <w:autoSpaceDE w:val="0"/>
        <w:autoSpaceDN w:val="0"/>
        <w:adjustRightInd w:val="0"/>
        <w:ind w:firstLine="709"/>
        <w:jc w:val="both"/>
        <w:rPr>
          <w:szCs w:val="28"/>
        </w:rPr>
      </w:pPr>
      <w:r w:rsidRPr="00004B10">
        <w:rPr>
          <w:szCs w:val="28"/>
        </w:rPr>
        <w:t>2)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004B10" w:rsidRPr="00004B10" w:rsidRDefault="00004B10" w:rsidP="00004B10">
      <w:pPr>
        <w:autoSpaceDE w:val="0"/>
        <w:autoSpaceDN w:val="0"/>
        <w:adjustRightInd w:val="0"/>
        <w:ind w:firstLine="709"/>
        <w:jc w:val="both"/>
        <w:rPr>
          <w:szCs w:val="28"/>
        </w:rPr>
      </w:pPr>
      <w:r w:rsidRPr="00004B10">
        <w:rPr>
          <w:szCs w:val="28"/>
        </w:rPr>
        <w:t>3) опережающему росту затрат на оплату коммунальных ресурсов в расходах на содержание муниципальных бюджетных учреждений социальной сферы и т.п., и вызванному этим снижению эффективности оказания услуг.</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 xml:space="preserve">Модернизация топливно-энергетического комплекса и жилищно-коммунального хозяйства является одним из приоритетных направлений социально-экономического развития Усть-Большерецкого муниципального района, так как техническое состояние инженерной инфраструктуры населенных пунктов Усть-Большерецкого муниципального района характеризуется высоким уровнем </w:t>
      </w:r>
      <w:r w:rsidRPr="00004B10">
        <w:rPr>
          <w:spacing w:val="-5"/>
          <w:szCs w:val="28"/>
          <w:lang w:val="x-none" w:eastAsia="en-US"/>
        </w:rPr>
        <w:lastRenderedPageBreak/>
        <w:t>износа, высокой аварийностью, низким коэффициентом полезного действия мощностей и большими потерями энергоносителей.</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 xml:space="preserve">Следствием этого стали обострение проблемы снабжения населения Усть-Большерецкого муниципального района питьевой водой, дефицит мощностей водоотведения и очистки сточных вод, повсеместный перерасход топливно-энергетических ресурсов, планово-предупредительный ремонт уступил место аварийно-восстановительным работам, затраты на которые в 2-3 раза выше. </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 xml:space="preserve">В Усть-Большерецком муниципальном районе централизованным водоснабжением обеспечено 98% сельского населения (в Кавалерском сельском поселении, включая с. Карымай часть населения пользуется собственными скважинами), эксплуатируется 8 источников централизованного водоснабжения, в том числе 1 – поверхностный источник. Протяженность водопроводных сетей по району составляет 45,8 км, в том числе сети муниципальных образований – 35,4 км, из них ветхие водопроводные сети –17,2 км. </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 xml:space="preserve">Из-за ветхого состояния водопроводных сетей и неучтенного расхода потери воды при её транспортировке составили в 2021 году 45,4 тыс.куб.м. </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 xml:space="preserve">Общая протяженность канализационных сетей в Усть-Большерецком муниципальном районе в 2021 году составила 38,7 км, в том числе в собственности муниципальных образований – 34,2 км, из них 23,85 км (69,7 %) нуждаются в замене. Значительная изношенность сетей канализации приводит к возникновению аварийных ситуаций. </w:t>
      </w:r>
    </w:p>
    <w:p w:rsidR="00004B10" w:rsidRPr="00004B10" w:rsidRDefault="00004B10" w:rsidP="00004B10">
      <w:pPr>
        <w:tabs>
          <w:tab w:val="left" w:pos="1080"/>
        </w:tabs>
        <w:suppressAutoHyphens/>
        <w:ind w:firstLine="709"/>
        <w:jc w:val="both"/>
        <w:rPr>
          <w:color w:val="FF0000"/>
          <w:szCs w:val="28"/>
          <w:lang w:eastAsia="ar-SA"/>
        </w:rPr>
      </w:pPr>
      <w:r w:rsidRPr="00004B10">
        <w:rPr>
          <w:szCs w:val="28"/>
          <w:lang w:eastAsia="ar-SA"/>
        </w:rPr>
        <w:t>Практически все населенные пункты Усть-Большерецкого муниципального района не имеют канализационных очистных сооружений, в некоторых сельских населенных пунктах отсутствуют централизованные системы канализации. Наличие большого количества выгребов, которые в большинстве случаев не откачиваются и водопроницаемы, приводит к загрязнению водоносных горизонтов, нарушают экологическую обстановку в районе.</w:t>
      </w:r>
    </w:p>
    <w:p w:rsidR="00004B10" w:rsidRPr="00004B10" w:rsidRDefault="00004B10" w:rsidP="00004B10">
      <w:pPr>
        <w:autoSpaceDE w:val="0"/>
        <w:autoSpaceDN w:val="0"/>
        <w:adjustRightInd w:val="0"/>
        <w:ind w:firstLine="709"/>
        <w:jc w:val="both"/>
        <w:rPr>
          <w:szCs w:val="28"/>
        </w:rPr>
      </w:pPr>
      <w:r w:rsidRPr="00004B10">
        <w:rPr>
          <w:szCs w:val="28"/>
        </w:rPr>
        <w:t>К приоритетам инновационного, энергоэффективного развития топливно-энергетического комплекса и жилищно-коммунального хозяйства, прежде всего, относятся технологическое обновление всего многоотраслевого комплекса, внедрение энергосберегающих технологий, использующих все виды энергоресурсов, а также формирование эффективной инвестиционной политики и развитие рыночных отношений. Принципы управления качеством базируются на поддержании баланса интересов всех участников рынка жилищно-коммунальных услуг.</w:t>
      </w:r>
    </w:p>
    <w:p w:rsidR="00004B10" w:rsidRPr="00004B10" w:rsidRDefault="00004B10" w:rsidP="00004B10">
      <w:pPr>
        <w:autoSpaceDE w:val="0"/>
        <w:autoSpaceDN w:val="0"/>
        <w:adjustRightInd w:val="0"/>
        <w:ind w:firstLine="709"/>
        <w:jc w:val="both"/>
        <w:rPr>
          <w:szCs w:val="28"/>
        </w:rPr>
      </w:pPr>
      <w:r w:rsidRPr="00004B10">
        <w:rPr>
          <w:szCs w:val="28"/>
        </w:rPr>
        <w:t>Существенное повышение уровня энергетической эффективности может быть обеспечено только при комплексном подходе к вопросу энергосбережения, поскольку затрагивает все отрасли экономики, жилищную и социальную сферу, всех производителей и потребителей энергетических ресурсов.</w:t>
      </w:r>
    </w:p>
    <w:p w:rsidR="00004B10" w:rsidRPr="00004B10" w:rsidRDefault="00004B10" w:rsidP="00004B10">
      <w:pPr>
        <w:autoSpaceDE w:val="0"/>
        <w:autoSpaceDN w:val="0"/>
        <w:adjustRightInd w:val="0"/>
        <w:ind w:firstLine="709"/>
        <w:jc w:val="both"/>
        <w:rPr>
          <w:szCs w:val="28"/>
          <w:lang w:eastAsia="ar-SA"/>
        </w:rPr>
      </w:pPr>
      <w:r w:rsidRPr="00004B10">
        <w:rPr>
          <w:szCs w:val="28"/>
        </w:rPr>
        <w:t xml:space="preserve">Основным инструментом управления качеством предоставления жилищно-коммунальных услуг является </w:t>
      </w:r>
      <w:r w:rsidRPr="00004B10">
        <w:rPr>
          <w:szCs w:val="28"/>
          <w:lang w:eastAsia="ar-SA"/>
        </w:rPr>
        <w:t>программно-целевой метод, предусматривающий разработку, принятие, исполнение муниципальной программы в сфере топливно-энергетического комплекса и жилищно-коммунального хозяйства.</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lastRenderedPageBreak/>
        <w:t>Необходимость решения накопившихся в топливно-энергетическом комплексе и жилищно-коммунальном хозяйстве Усть-Большерецкого муниципального района проблем программно-целевым методом обусловлена следующими причинами:</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1) невозможностью комплексного решения проблем в требуемые сроки за счет использования действующих рыночных механизмов;</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2) комплексным характером проблем и необходимостью координации действий по ее решению;</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3) недостатком средств краевого и местных бюджетов для финансирования всего комплекса программных мероприятий и необходимостью координации действий и управленческих ресурсов органов исполнительной власти;</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 xml:space="preserve">4) необходимостью обеспечить выполнение задач социально-экономического развития, поставленных на федеральном, региональном и местном уровне; </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5) необходимостью повышения эффективности расходования бюджетных средств и снижения рисков социально-экономического развития Усть-Большерецкого муниципального района.</w:t>
      </w:r>
    </w:p>
    <w:p w:rsidR="00004B10" w:rsidRPr="00004B10" w:rsidRDefault="00004B10" w:rsidP="00004B10">
      <w:pPr>
        <w:autoSpaceDE w:val="0"/>
        <w:autoSpaceDN w:val="0"/>
        <w:adjustRightInd w:val="0"/>
        <w:ind w:firstLine="709"/>
        <w:jc w:val="both"/>
        <w:rPr>
          <w:szCs w:val="28"/>
          <w:lang w:eastAsia="ar-SA"/>
        </w:rPr>
      </w:pPr>
      <w:r w:rsidRPr="00004B10">
        <w:rPr>
          <w:szCs w:val="28"/>
        </w:rPr>
        <w:t>В целом реализация настоящей Программы позволит создать более комфортную среду обитания граждан, повысить качество предоставления жилищно-коммунальных услуг, обеспечить высокую надежность их предоставления, улучшить инвестиционный климат в топливно-энергетическом и коммунальном секторе, повысить энергетическую эффективность экономики Усть-Большерецкого муниципального района.</w:t>
      </w:r>
    </w:p>
    <w:p w:rsidR="00004B10" w:rsidRPr="00004B10" w:rsidRDefault="00004B10" w:rsidP="00004B10">
      <w:pPr>
        <w:ind w:firstLine="708"/>
        <w:jc w:val="both"/>
        <w:rPr>
          <w:b/>
          <w:spacing w:val="-5"/>
          <w:szCs w:val="28"/>
          <w:lang w:val="x-none" w:eastAsia="en-US"/>
        </w:rPr>
      </w:pPr>
    </w:p>
    <w:p w:rsidR="00004B10" w:rsidRPr="00004B10" w:rsidRDefault="00004B10" w:rsidP="00004B10">
      <w:pPr>
        <w:keepNext/>
        <w:suppressAutoHyphens/>
        <w:jc w:val="center"/>
        <w:outlineLvl w:val="2"/>
        <w:rPr>
          <w:b/>
          <w:bCs/>
          <w:szCs w:val="28"/>
          <w:lang w:eastAsia="ar-SA"/>
        </w:rPr>
      </w:pPr>
      <w:bookmarkStart w:id="3" w:name="_Toc375152410"/>
      <w:r w:rsidRPr="00004B10">
        <w:rPr>
          <w:b/>
          <w:bCs/>
          <w:szCs w:val="28"/>
          <w:lang w:eastAsia="ar-SA"/>
        </w:rPr>
        <w:t>2. Цели, задачи Программы, сроки и механизмы ее реализации,</w:t>
      </w:r>
      <w:bookmarkEnd w:id="3"/>
    </w:p>
    <w:p w:rsidR="00004B10" w:rsidRPr="00004B10" w:rsidRDefault="00004B10" w:rsidP="00004B10">
      <w:pPr>
        <w:keepNext/>
        <w:suppressAutoHyphens/>
        <w:jc w:val="center"/>
        <w:outlineLvl w:val="2"/>
        <w:rPr>
          <w:b/>
          <w:bCs/>
          <w:szCs w:val="28"/>
          <w:lang w:eastAsia="ar-SA"/>
        </w:rPr>
      </w:pPr>
      <w:r w:rsidRPr="00004B10">
        <w:rPr>
          <w:b/>
          <w:bCs/>
          <w:szCs w:val="28"/>
          <w:lang w:eastAsia="ar-SA"/>
        </w:rPr>
        <w:t xml:space="preserve"> </w:t>
      </w:r>
      <w:bookmarkStart w:id="4" w:name="_Toc375152411"/>
      <w:r w:rsidRPr="00004B10">
        <w:rPr>
          <w:b/>
          <w:bCs/>
          <w:szCs w:val="28"/>
          <w:lang w:eastAsia="ar-SA"/>
        </w:rPr>
        <w:t>обобщенная характеристика основных мероприятий</w:t>
      </w:r>
      <w:bookmarkEnd w:id="4"/>
    </w:p>
    <w:p w:rsidR="00004B10" w:rsidRPr="00004B10" w:rsidRDefault="00004B10" w:rsidP="00004B10">
      <w:pPr>
        <w:ind w:firstLine="708"/>
        <w:jc w:val="center"/>
        <w:rPr>
          <w:spacing w:val="-5"/>
          <w:szCs w:val="28"/>
          <w:lang w:val="x-none" w:eastAsia="en-US"/>
        </w:rPr>
      </w:pPr>
    </w:p>
    <w:p w:rsidR="00004B10" w:rsidRPr="00004B10" w:rsidRDefault="00004B10" w:rsidP="00004B10">
      <w:pPr>
        <w:tabs>
          <w:tab w:val="left" w:pos="392"/>
        </w:tabs>
        <w:suppressAutoHyphens/>
        <w:ind w:firstLine="709"/>
        <w:jc w:val="both"/>
        <w:rPr>
          <w:szCs w:val="28"/>
          <w:lang w:eastAsia="ar-SA"/>
        </w:rPr>
      </w:pPr>
      <w:r w:rsidRPr="00004B10">
        <w:rPr>
          <w:szCs w:val="28"/>
          <w:lang w:eastAsia="ar-SA"/>
        </w:rPr>
        <w:t>2.1. Целью настоящей Программы является повышение качества и надежности предоставления жилищно-коммунальных услуг, комфортных условий для жизнедеятельности и улучшение внешнего облика муниципальных образований, входящих в состав Усть-Большерецкого муниципального района.</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2.2. Для достижения указанной цели необходимо решение следующих задач:</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1) Развитие энергосбережения и повышения энергетической эффективности.</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Для решения указанной задачи предусматривается реализация Подпрограммы 1 «Энергосбережение и повышение энергетической эффективности в Усть-Большерецком муниципальном районе».</w:t>
      </w:r>
    </w:p>
    <w:p w:rsidR="00004B10" w:rsidRPr="00004B10" w:rsidRDefault="00004B10" w:rsidP="00004B10">
      <w:pPr>
        <w:ind w:firstLine="709"/>
        <w:jc w:val="both"/>
        <w:rPr>
          <w:spacing w:val="-5"/>
          <w:szCs w:val="28"/>
          <w:lang w:val="x-none"/>
        </w:rPr>
      </w:pPr>
      <w:r w:rsidRPr="00004B10">
        <w:rPr>
          <w:spacing w:val="-5"/>
          <w:szCs w:val="28"/>
          <w:lang w:val="x-none" w:eastAsia="en-US"/>
        </w:rPr>
        <w:t xml:space="preserve">Мероприятия Подпрограммы 1 направлены на энергосбережение и  повышение энергетической эффективности производства и потребления энергетических ресурсов во </w:t>
      </w:r>
      <w:r w:rsidRPr="00004B10">
        <w:rPr>
          <w:spacing w:val="-5"/>
          <w:szCs w:val="28"/>
          <w:lang w:val="x-none"/>
        </w:rPr>
        <w:t xml:space="preserve">всех отраслях экономики, жилищной и социальной сферах. </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Для расширения практики применения инновационных, энергосберегающих технологий предусматривается реализация мероприятий, направленных на ремонт ветхих и аварийных сетей, реконструкцию, модернизацию и строительство объектов топливно-энергетического и жилищно-коммунального комплексов</w:t>
      </w:r>
      <w:r w:rsidRPr="00004B10">
        <w:rPr>
          <w:spacing w:val="-5"/>
          <w:szCs w:val="28"/>
          <w:lang w:eastAsia="en-US"/>
        </w:rPr>
        <w:t>.</w:t>
      </w:r>
      <w:r w:rsidRPr="00004B10">
        <w:rPr>
          <w:spacing w:val="-5"/>
          <w:szCs w:val="28"/>
          <w:lang w:val="x-none" w:eastAsia="en-US"/>
        </w:rPr>
        <w:t xml:space="preserve"> </w:t>
      </w:r>
    </w:p>
    <w:p w:rsidR="00004B10" w:rsidRPr="00004B10" w:rsidRDefault="00004B10" w:rsidP="00004B10">
      <w:pPr>
        <w:tabs>
          <w:tab w:val="left" w:pos="392"/>
        </w:tabs>
        <w:suppressAutoHyphens/>
        <w:ind w:firstLine="709"/>
        <w:jc w:val="both"/>
        <w:rPr>
          <w:szCs w:val="28"/>
          <w:lang w:eastAsia="ar-SA"/>
        </w:rPr>
      </w:pPr>
      <w:r w:rsidRPr="00004B10">
        <w:rPr>
          <w:szCs w:val="28"/>
          <w:lang w:eastAsia="ar-SA"/>
        </w:rPr>
        <w:t>2) Благоустройство территорий сельских поселений, входящих в состав Усть-Большерецкого муниципального района.</w:t>
      </w:r>
    </w:p>
    <w:p w:rsidR="00004B10" w:rsidRPr="00004B10" w:rsidRDefault="00004B10" w:rsidP="00004B10">
      <w:pPr>
        <w:ind w:firstLine="709"/>
        <w:jc w:val="both"/>
        <w:rPr>
          <w:spacing w:val="-5"/>
          <w:szCs w:val="28"/>
          <w:lang w:eastAsia="en-US"/>
        </w:rPr>
      </w:pPr>
      <w:r w:rsidRPr="00004B10">
        <w:rPr>
          <w:spacing w:val="-5"/>
          <w:szCs w:val="28"/>
          <w:lang w:val="x-none" w:eastAsia="en-US"/>
        </w:rPr>
        <w:lastRenderedPageBreak/>
        <w:t xml:space="preserve">Для решения указанной задачи предусматривается реализация Подпрограммы </w:t>
      </w:r>
      <w:r w:rsidRPr="00004B10">
        <w:rPr>
          <w:spacing w:val="-5"/>
          <w:szCs w:val="28"/>
          <w:lang w:eastAsia="en-US"/>
        </w:rPr>
        <w:t>2</w:t>
      </w:r>
      <w:r w:rsidRPr="00004B10">
        <w:rPr>
          <w:spacing w:val="-5"/>
          <w:szCs w:val="28"/>
          <w:lang w:val="x-none" w:eastAsia="en-US"/>
        </w:rPr>
        <w:t xml:space="preserve"> </w:t>
      </w:r>
      <w:r w:rsidRPr="00004B10">
        <w:rPr>
          <w:spacing w:val="-5"/>
          <w:szCs w:val="28"/>
          <w:lang w:eastAsia="en-US"/>
        </w:rPr>
        <w:t>«</w:t>
      </w:r>
      <w:r w:rsidRPr="00004B10">
        <w:rPr>
          <w:spacing w:val="-5"/>
          <w:szCs w:val="28"/>
          <w:lang w:val="x-none" w:eastAsia="en-US"/>
        </w:rPr>
        <w:t>Комплексное благоустройство населенных пунктов в Усть-Большерецком муниципальном районе».</w:t>
      </w:r>
    </w:p>
    <w:p w:rsidR="00004B10" w:rsidRPr="00004B10" w:rsidRDefault="00004B10" w:rsidP="00004B10">
      <w:pPr>
        <w:ind w:firstLine="709"/>
        <w:jc w:val="both"/>
        <w:rPr>
          <w:spacing w:val="-5"/>
          <w:szCs w:val="28"/>
          <w:lang w:eastAsia="en-US"/>
        </w:rPr>
      </w:pPr>
      <w:r w:rsidRPr="00004B10">
        <w:rPr>
          <w:spacing w:val="-5"/>
          <w:szCs w:val="28"/>
          <w:lang w:val="x-none" w:eastAsia="en-US"/>
        </w:rPr>
        <w:t xml:space="preserve">Мероприятия Подпрограммы </w:t>
      </w:r>
      <w:r w:rsidRPr="00004B10">
        <w:rPr>
          <w:spacing w:val="-5"/>
          <w:szCs w:val="28"/>
          <w:lang w:eastAsia="en-US"/>
        </w:rPr>
        <w:t>2</w:t>
      </w:r>
      <w:r w:rsidRPr="00004B10">
        <w:rPr>
          <w:spacing w:val="-5"/>
          <w:szCs w:val="28"/>
          <w:lang w:val="x-none" w:eastAsia="en-US"/>
        </w:rPr>
        <w:t xml:space="preserve"> направлены на обновление и ремонт дорог, дворовых территорий</w:t>
      </w:r>
      <w:r w:rsidRPr="00004B10">
        <w:rPr>
          <w:spacing w:val="-5"/>
          <w:szCs w:val="28"/>
          <w:lang w:eastAsia="en-US"/>
        </w:rPr>
        <w:t xml:space="preserve"> в поселениях</w:t>
      </w:r>
      <w:r w:rsidRPr="00004B10">
        <w:rPr>
          <w:spacing w:val="-5"/>
          <w:szCs w:val="28"/>
          <w:lang w:val="x-none" w:eastAsia="en-US"/>
        </w:rPr>
        <w:t xml:space="preserve"> Усть-Большерецкого муниципального района.</w:t>
      </w:r>
    </w:p>
    <w:p w:rsidR="00004B10" w:rsidRPr="00004B10" w:rsidRDefault="00004B10" w:rsidP="00004B10">
      <w:pPr>
        <w:ind w:firstLine="709"/>
        <w:jc w:val="both"/>
        <w:rPr>
          <w:spacing w:val="-5"/>
          <w:szCs w:val="28"/>
          <w:lang w:eastAsia="en-US"/>
        </w:rPr>
      </w:pPr>
      <w:r w:rsidRPr="00004B10">
        <w:rPr>
          <w:spacing w:val="-5"/>
          <w:szCs w:val="28"/>
          <w:lang w:eastAsia="en-US"/>
        </w:rPr>
        <w:t xml:space="preserve">3) Развитие систем водоснабжения и водоотведения. </w:t>
      </w:r>
    </w:p>
    <w:p w:rsidR="00004B10" w:rsidRPr="00004B10" w:rsidRDefault="00004B10" w:rsidP="00004B10">
      <w:pPr>
        <w:ind w:firstLine="709"/>
        <w:jc w:val="both"/>
        <w:rPr>
          <w:spacing w:val="-5"/>
          <w:szCs w:val="28"/>
          <w:lang w:eastAsia="en-US"/>
        </w:rPr>
      </w:pPr>
      <w:r w:rsidRPr="00004B10">
        <w:rPr>
          <w:spacing w:val="-5"/>
          <w:szCs w:val="28"/>
          <w:lang w:eastAsia="en-US"/>
        </w:rPr>
        <w:t>В рамках решения настоящей задачи предполагается реализация Подпрограммы 3 «Чистая вода в Усть-Большерецком муниципальном районе».</w:t>
      </w:r>
    </w:p>
    <w:p w:rsidR="00004B10" w:rsidRPr="00004B10" w:rsidRDefault="00004B10" w:rsidP="00004B10">
      <w:pPr>
        <w:ind w:firstLine="709"/>
        <w:jc w:val="both"/>
        <w:rPr>
          <w:spacing w:val="-5"/>
          <w:szCs w:val="28"/>
          <w:lang w:eastAsia="en-US"/>
        </w:rPr>
      </w:pPr>
      <w:r w:rsidRPr="00004B10">
        <w:rPr>
          <w:spacing w:val="-5"/>
          <w:szCs w:val="28"/>
          <w:lang w:eastAsia="en-US"/>
        </w:rPr>
        <w:t>Мероприятия Подпрограммы 3 направлены на развитие систем водоснабжения и водоотведения в сельских поселениях, входящих в состав Усть-Большерецкого муниципального района.</w:t>
      </w:r>
    </w:p>
    <w:p w:rsidR="00004B10" w:rsidRPr="00004B10" w:rsidRDefault="00004B10" w:rsidP="00004B10">
      <w:pPr>
        <w:ind w:firstLine="709"/>
        <w:jc w:val="both"/>
        <w:rPr>
          <w:spacing w:val="-5"/>
          <w:szCs w:val="28"/>
          <w:lang w:eastAsia="en-US"/>
        </w:rPr>
      </w:pPr>
      <w:r w:rsidRPr="00004B10">
        <w:rPr>
          <w:spacing w:val="-5"/>
          <w:szCs w:val="28"/>
          <w:lang w:eastAsia="en-US"/>
        </w:rPr>
        <w:t xml:space="preserve">  4) Обеспечение экологически безопасного размещения и утилизации ТБО, улучшение качества окружающей среды на территории Усть-Большерецкого муниципального района. </w:t>
      </w:r>
    </w:p>
    <w:p w:rsidR="00004B10" w:rsidRPr="00004B10" w:rsidRDefault="00004B10" w:rsidP="00004B10">
      <w:pPr>
        <w:ind w:firstLine="709"/>
        <w:jc w:val="both"/>
        <w:rPr>
          <w:spacing w:val="-5"/>
          <w:szCs w:val="28"/>
          <w:lang w:eastAsia="en-US"/>
        </w:rPr>
      </w:pPr>
      <w:r w:rsidRPr="00004B10">
        <w:rPr>
          <w:spacing w:val="-5"/>
          <w:szCs w:val="28"/>
          <w:lang w:eastAsia="en-US"/>
        </w:rPr>
        <w:t>Для решения указанной задачи предусматривается реализация Подпрограммы 4 «Охрана окружающей среды и обеспечение экологической безопасности в Усть-Большерецком муниципальном районе».</w:t>
      </w:r>
    </w:p>
    <w:p w:rsidR="00004B10" w:rsidRPr="00004B10" w:rsidRDefault="00004B10" w:rsidP="00004B10">
      <w:pPr>
        <w:ind w:firstLine="709"/>
        <w:jc w:val="both"/>
        <w:rPr>
          <w:spacing w:val="-5"/>
          <w:szCs w:val="28"/>
          <w:lang w:eastAsia="en-US"/>
        </w:rPr>
      </w:pPr>
      <w:r w:rsidRPr="00004B10">
        <w:rPr>
          <w:spacing w:val="-5"/>
          <w:szCs w:val="28"/>
          <w:lang w:eastAsia="en-US"/>
        </w:rPr>
        <w:t>Мероприятия Подпрограммы 4 направлены на строительство и содержание полигонов размещения твердых бытовых отходов.</w:t>
      </w:r>
    </w:p>
    <w:p w:rsidR="00004B10" w:rsidRPr="00004B10" w:rsidRDefault="00004B10" w:rsidP="00004B10">
      <w:pPr>
        <w:ind w:firstLine="709"/>
        <w:jc w:val="both"/>
        <w:rPr>
          <w:spacing w:val="-5"/>
          <w:szCs w:val="28"/>
          <w:lang w:eastAsia="en-US"/>
        </w:rPr>
      </w:pPr>
      <w:r w:rsidRPr="00004B10">
        <w:rPr>
          <w:spacing w:val="-5"/>
          <w:szCs w:val="28"/>
          <w:lang w:eastAsia="en-US"/>
        </w:rPr>
        <w:t>5) Обеспечение выполнения требований строительных, пожарных и санитарных правил и норм на муниципальных объектах жилищно-коммунального хозяйства.</w:t>
      </w:r>
    </w:p>
    <w:p w:rsidR="00004B10" w:rsidRPr="00004B10" w:rsidRDefault="00004B10" w:rsidP="00004B10">
      <w:pPr>
        <w:ind w:firstLine="709"/>
        <w:jc w:val="both"/>
        <w:rPr>
          <w:spacing w:val="-5"/>
          <w:szCs w:val="28"/>
          <w:lang w:eastAsia="en-US"/>
        </w:rPr>
      </w:pPr>
      <w:r w:rsidRPr="00004B10">
        <w:rPr>
          <w:spacing w:val="-5"/>
          <w:szCs w:val="28"/>
          <w:lang w:eastAsia="en-US"/>
        </w:rPr>
        <w:t>Для решения указанной задачи предусматривается реализация Подпрограммы 5 «Комплексная безопасность муниципальных объектов жилищно-коммунального хозяйства в Усть-Большерецком муниципальном районе».</w:t>
      </w:r>
    </w:p>
    <w:p w:rsidR="00004B10" w:rsidRPr="00004B10" w:rsidRDefault="00004B10" w:rsidP="00004B10">
      <w:pPr>
        <w:ind w:firstLine="709"/>
        <w:jc w:val="both"/>
        <w:rPr>
          <w:spacing w:val="-5"/>
          <w:szCs w:val="28"/>
          <w:lang w:eastAsia="en-US"/>
        </w:rPr>
      </w:pPr>
      <w:r w:rsidRPr="00004B10">
        <w:rPr>
          <w:spacing w:val="-5"/>
          <w:szCs w:val="28"/>
          <w:lang w:eastAsia="en-US"/>
        </w:rPr>
        <w:t>Мероприятия Подпрограммы 5 направлены на создание современной инфраструктуры безопасности муниципальных объектов жилищно-коммунального хозяйства в Усть-Большерецком муниципальном районе, обеспечивающей их безопасное функционирование и безопасность от возможных угроз.</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2.3. Для каждой Подпрограммы сформулированы цели, задачи, целевые индикаторы, составлен план мероприятий, реализация которых позволит достичь намеченные цели и решить соответствующие задачи.</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 xml:space="preserve">2.4. Срок реализации Программы </w:t>
      </w:r>
      <w:r w:rsidRPr="00004B10">
        <w:rPr>
          <w:spacing w:val="-5"/>
          <w:szCs w:val="28"/>
          <w:lang w:eastAsia="en-US"/>
        </w:rPr>
        <w:t xml:space="preserve">– в течении </w:t>
      </w:r>
      <w:r w:rsidRPr="00004B10">
        <w:rPr>
          <w:spacing w:val="-5"/>
          <w:szCs w:val="28"/>
          <w:lang w:val="x-none" w:eastAsia="en-US"/>
        </w:rPr>
        <w:t xml:space="preserve"> 2022</w:t>
      </w:r>
      <w:r w:rsidRPr="00004B10">
        <w:rPr>
          <w:spacing w:val="-5"/>
          <w:szCs w:val="28"/>
          <w:lang w:eastAsia="en-US"/>
        </w:rPr>
        <w:t xml:space="preserve">-2024 </w:t>
      </w:r>
      <w:r w:rsidRPr="00004B10">
        <w:rPr>
          <w:spacing w:val="-5"/>
          <w:szCs w:val="28"/>
          <w:lang w:val="x-none" w:eastAsia="en-US"/>
        </w:rPr>
        <w:t>год</w:t>
      </w:r>
      <w:r w:rsidRPr="00004B10">
        <w:rPr>
          <w:spacing w:val="-5"/>
          <w:szCs w:val="28"/>
          <w:lang w:eastAsia="en-US"/>
        </w:rPr>
        <w:t>ов</w:t>
      </w:r>
      <w:r w:rsidRPr="00004B10">
        <w:rPr>
          <w:spacing w:val="-5"/>
          <w:szCs w:val="28"/>
          <w:lang w:val="x-none" w:eastAsia="en-US"/>
        </w:rPr>
        <w:t>.</w:t>
      </w:r>
    </w:p>
    <w:p w:rsidR="00004B10" w:rsidRPr="00004B10" w:rsidRDefault="00004B10" w:rsidP="00004B10">
      <w:pPr>
        <w:autoSpaceDE w:val="0"/>
        <w:autoSpaceDN w:val="0"/>
        <w:adjustRightInd w:val="0"/>
        <w:ind w:firstLine="709"/>
        <w:jc w:val="both"/>
        <w:rPr>
          <w:bCs/>
          <w:szCs w:val="28"/>
          <w:lang w:eastAsia="ar-SA"/>
        </w:rPr>
      </w:pPr>
      <w:r w:rsidRPr="00004B10">
        <w:rPr>
          <w:szCs w:val="28"/>
          <w:lang w:eastAsia="ar-SA"/>
        </w:rPr>
        <w:t xml:space="preserve">2.5. </w:t>
      </w:r>
      <w:r w:rsidRPr="00004B10">
        <w:rPr>
          <w:bCs/>
          <w:szCs w:val="28"/>
          <w:lang w:eastAsia="ar-SA"/>
        </w:rPr>
        <w:t>Перечень основных мероприятий Программы представлен в приложении 3 к настоящей Программе.</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2.6. Финансовое обеспечение Программы представлено в приложении</w:t>
      </w:r>
      <w:r w:rsidRPr="00004B10">
        <w:rPr>
          <w:spacing w:val="-5"/>
          <w:szCs w:val="28"/>
          <w:lang w:eastAsia="en-US"/>
        </w:rPr>
        <w:t xml:space="preserve"> 4 </w:t>
      </w:r>
      <w:r w:rsidRPr="00004B10">
        <w:rPr>
          <w:spacing w:val="-5"/>
          <w:szCs w:val="28"/>
          <w:lang w:val="x-none" w:eastAsia="en-US"/>
        </w:rPr>
        <w:t>к настоящей Программе.</w:t>
      </w:r>
    </w:p>
    <w:p w:rsidR="00004B10" w:rsidRPr="00004B10" w:rsidRDefault="00004B10" w:rsidP="00004B10">
      <w:pPr>
        <w:ind w:firstLine="708"/>
        <w:jc w:val="center"/>
        <w:rPr>
          <w:spacing w:val="-5"/>
          <w:szCs w:val="28"/>
          <w:lang w:val="x-none" w:eastAsia="en-US"/>
        </w:rPr>
      </w:pPr>
    </w:p>
    <w:p w:rsidR="00004B10" w:rsidRPr="00004B10" w:rsidRDefault="00004B10" w:rsidP="00004B10">
      <w:pPr>
        <w:keepNext/>
        <w:suppressAutoHyphens/>
        <w:jc w:val="center"/>
        <w:outlineLvl w:val="2"/>
        <w:rPr>
          <w:b/>
          <w:bCs/>
          <w:szCs w:val="28"/>
          <w:lang w:eastAsia="ar-SA"/>
        </w:rPr>
      </w:pPr>
      <w:bookmarkStart w:id="5" w:name="_Toc375152412"/>
      <w:r w:rsidRPr="00004B10">
        <w:rPr>
          <w:b/>
          <w:bCs/>
          <w:szCs w:val="28"/>
          <w:lang w:eastAsia="ar-SA"/>
        </w:rPr>
        <w:t>3. Обобщенная характеристика основных мероприятий, реализуемых сельскими и городскими поселениями Усть-Большерецкого муниципального района</w:t>
      </w:r>
      <w:bookmarkEnd w:id="5"/>
      <w:r w:rsidRPr="00004B10">
        <w:rPr>
          <w:b/>
          <w:bCs/>
          <w:szCs w:val="28"/>
          <w:lang w:eastAsia="ar-SA"/>
        </w:rPr>
        <w:t xml:space="preserve"> </w:t>
      </w:r>
    </w:p>
    <w:p w:rsidR="00004B10" w:rsidRPr="00004B10" w:rsidRDefault="00004B10" w:rsidP="00004B10">
      <w:pPr>
        <w:ind w:firstLine="708"/>
        <w:jc w:val="center"/>
        <w:rPr>
          <w:spacing w:val="-5"/>
          <w:szCs w:val="28"/>
          <w:lang w:val="x-none" w:eastAsia="en-US"/>
        </w:rPr>
      </w:pPr>
    </w:p>
    <w:p w:rsidR="00004B10" w:rsidRPr="00004B10" w:rsidRDefault="00004B10" w:rsidP="00004B10">
      <w:pPr>
        <w:ind w:firstLine="709"/>
        <w:jc w:val="both"/>
        <w:rPr>
          <w:spacing w:val="-5"/>
          <w:szCs w:val="28"/>
          <w:lang w:val="x-none"/>
        </w:rPr>
      </w:pPr>
      <w:r w:rsidRPr="00004B10">
        <w:rPr>
          <w:spacing w:val="-5"/>
          <w:szCs w:val="28"/>
          <w:lang w:val="x-none" w:eastAsia="en-US"/>
        </w:rPr>
        <w:t xml:space="preserve">3.1. </w:t>
      </w:r>
      <w:r w:rsidRPr="00004B10">
        <w:rPr>
          <w:spacing w:val="-5"/>
          <w:szCs w:val="28"/>
          <w:lang w:val="x-none"/>
        </w:rPr>
        <w:t xml:space="preserve">Непосредственное участие сельских </w:t>
      </w:r>
      <w:r w:rsidRPr="00004B10">
        <w:rPr>
          <w:spacing w:val="-5"/>
          <w:szCs w:val="28"/>
        </w:rPr>
        <w:t xml:space="preserve">и городских </w:t>
      </w:r>
      <w:r w:rsidRPr="00004B10">
        <w:rPr>
          <w:spacing w:val="-5"/>
          <w:szCs w:val="28"/>
          <w:lang w:val="x-none"/>
        </w:rPr>
        <w:t>поселений Усть-Большерецкого муниципального района в реализации Программы предусмотрено в рамках реализации основных мероприятий следующих Подпрограмм:</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lastRenderedPageBreak/>
        <w:t>1) Подпрограмма 1 «Энергосбережение и повышение энергетической эффективности в Усть-Большерецком муниципальном районе».</w:t>
      </w:r>
    </w:p>
    <w:p w:rsidR="00004B10" w:rsidRPr="00004B10" w:rsidRDefault="00004B10" w:rsidP="00004B10">
      <w:pPr>
        <w:ind w:firstLine="709"/>
        <w:jc w:val="both"/>
        <w:rPr>
          <w:spacing w:val="-5"/>
          <w:szCs w:val="28"/>
          <w:lang w:val="x-none"/>
        </w:rPr>
      </w:pPr>
      <w:r w:rsidRPr="00004B10">
        <w:rPr>
          <w:spacing w:val="-5"/>
          <w:szCs w:val="28"/>
          <w:lang w:val="x-none"/>
        </w:rPr>
        <w:t xml:space="preserve">Участие сельских </w:t>
      </w:r>
      <w:r w:rsidRPr="00004B10">
        <w:rPr>
          <w:spacing w:val="-5"/>
          <w:szCs w:val="28"/>
        </w:rPr>
        <w:t xml:space="preserve">и городских </w:t>
      </w:r>
      <w:r w:rsidRPr="00004B10">
        <w:rPr>
          <w:spacing w:val="-5"/>
          <w:szCs w:val="28"/>
          <w:lang w:val="x-none"/>
        </w:rPr>
        <w:t>поселений Усть-Большерецкого муниципального района в достижении целей и задач Подпрограммы 1 предусматривает:</w:t>
      </w:r>
    </w:p>
    <w:p w:rsidR="00004B10" w:rsidRPr="00004B10" w:rsidRDefault="00004B10" w:rsidP="00004B10">
      <w:pPr>
        <w:ind w:firstLine="709"/>
        <w:jc w:val="both"/>
        <w:rPr>
          <w:spacing w:val="-5"/>
          <w:szCs w:val="28"/>
          <w:lang w:val="x-none"/>
        </w:rPr>
      </w:pPr>
      <w:r w:rsidRPr="00004B10">
        <w:rPr>
          <w:spacing w:val="-5"/>
          <w:szCs w:val="28"/>
          <w:lang w:val="x-none"/>
        </w:rPr>
        <w:t>а) проведение комплекса мероприятий по управлению энергосбережением на территории поселений;</w:t>
      </w:r>
    </w:p>
    <w:p w:rsidR="00004B10" w:rsidRPr="00004B10" w:rsidRDefault="00004B10" w:rsidP="00004B10">
      <w:pPr>
        <w:ind w:firstLine="709"/>
        <w:jc w:val="both"/>
        <w:rPr>
          <w:spacing w:val="-5"/>
          <w:szCs w:val="28"/>
          <w:lang w:val="x-none"/>
        </w:rPr>
      </w:pPr>
      <w:r w:rsidRPr="00004B10">
        <w:rPr>
          <w:spacing w:val="-5"/>
          <w:szCs w:val="28"/>
          <w:lang w:val="x-none"/>
        </w:rPr>
        <w:t>б) проведение комплекса мероприятий по прединвестиционной подготовке проектов в области энергосбережения и повышения энергетической эффективности, включая разработку программ комплексного развития систем коммунальной инфраструктуры со схемами электроснабжения, теплоснабжения, водоснабжения, водоотведения;</w:t>
      </w:r>
    </w:p>
    <w:p w:rsidR="00004B10" w:rsidRPr="00004B10" w:rsidRDefault="00004B10" w:rsidP="00004B10">
      <w:pPr>
        <w:ind w:firstLine="709"/>
        <w:jc w:val="both"/>
        <w:rPr>
          <w:spacing w:val="-5"/>
          <w:szCs w:val="28"/>
          <w:lang w:val="x-none"/>
        </w:rPr>
      </w:pPr>
      <w:r w:rsidRPr="00004B10">
        <w:rPr>
          <w:spacing w:val="-5"/>
          <w:szCs w:val="28"/>
          <w:lang w:val="x-none"/>
        </w:rPr>
        <w:t>в) проведение комплекса мероприятий, направленных на снижение потребления и сокращения потерь энергетических ресурсов;</w:t>
      </w:r>
    </w:p>
    <w:p w:rsidR="00004B10" w:rsidRPr="00004B10" w:rsidRDefault="00004B10" w:rsidP="00004B10">
      <w:pPr>
        <w:ind w:firstLine="709"/>
        <w:jc w:val="both"/>
        <w:rPr>
          <w:spacing w:val="-5"/>
          <w:szCs w:val="28"/>
          <w:lang w:val="x-none"/>
        </w:rPr>
      </w:pPr>
      <w:r w:rsidRPr="00004B10">
        <w:rPr>
          <w:spacing w:val="-5"/>
          <w:szCs w:val="28"/>
          <w:lang w:val="x-none"/>
        </w:rPr>
        <w:t>г) расширение практики применения инновационных, энергосберегающих технологий при модернизации, реконструкции и капитальном ремонте объектов топливно-энергетического комплекса и жилищно-коммунального хозяйства;</w:t>
      </w:r>
    </w:p>
    <w:p w:rsidR="00004B10" w:rsidRPr="00004B10" w:rsidRDefault="00004B10" w:rsidP="00004B10">
      <w:pPr>
        <w:ind w:firstLine="709"/>
        <w:jc w:val="both"/>
        <w:rPr>
          <w:spacing w:val="-5"/>
          <w:szCs w:val="28"/>
          <w:lang w:val="x-none"/>
        </w:rPr>
      </w:pPr>
      <w:r w:rsidRPr="00004B10">
        <w:rPr>
          <w:spacing w:val="-5"/>
          <w:szCs w:val="28"/>
          <w:lang w:val="x-none"/>
        </w:rPr>
        <w:t>д)</w:t>
      </w:r>
      <w:r w:rsidRPr="00004B10">
        <w:rPr>
          <w:spacing w:val="-5"/>
          <w:szCs w:val="28"/>
        </w:rPr>
        <w:t xml:space="preserve"> </w:t>
      </w:r>
      <w:r w:rsidRPr="00004B10">
        <w:rPr>
          <w:spacing w:val="-5"/>
          <w:szCs w:val="28"/>
          <w:lang w:val="x-none"/>
        </w:rPr>
        <w:t>создание системы мониторинга реализации мероприятий энергосбережения.</w:t>
      </w:r>
    </w:p>
    <w:p w:rsidR="00004B10" w:rsidRPr="00004B10" w:rsidRDefault="00004B10" w:rsidP="00004B10">
      <w:pPr>
        <w:ind w:firstLine="709"/>
        <w:jc w:val="both"/>
        <w:rPr>
          <w:spacing w:val="-5"/>
          <w:szCs w:val="28"/>
          <w:highlight w:val="yellow"/>
          <w:lang w:val="x-none"/>
        </w:rPr>
      </w:pPr>
      <w:r w:rsidRPr="00004B10">
        <w:rPr>
          <w:spacing w:val="-5"/>
          <w:szCs w:val="28"/>
        </w:rPr>
        <w:t>2</w:t>
      </w:r>
      <w:r w:rsidRPr="00004B10">
        <w:rPr>
          <w:spacing w:val="-5"/>
          <w:szCs w:val="28"/>
          <w:lang w:val="x-none"/>
        </w:rPr>
        <w:t xml:space="preserve">) Подпрограмма </w:t>
      </w:r>
      <w:r w:rsidRPr="00004B10">
        <w:rPr>
          <w:spacing w:val="-5"/>
          <w:szCs w:val="28"/>
        </w:rPr>
        <w:t>2</w:t>
      </w:r>
      <w:r w:rsidRPr="00004B10">
        <w:rPr>
          <w:spacing w:val="-5"/>
          <w:sz w:val="24"/>
          <w:lang w:val="x-none" w:eastAsia="en-US"/>
        </w:rPr>
        <w:t xml:space="preserve"> </w:t>
      </w:r>
      <w:r w:rsidRPr="00004B10">
        <w:rPr>
          <w:spacing w:val="-5"/>
          <w:szCs w:val="28"/>
          <w:lang w:val="x-none" w:eastAsia="en-US"/>
        </w:rPr>
        <w:t>«Комплексное благоустройство населенных пунктов в Усть-Большерецком муниципальном районе».</w:t>
      </w:r>
    </w:p>
    <w:p w:rsidR="00004B10" w:rsidRPr="00004B10" w:rsidRDefault="00004B10" w:rsidP="00004B10">
      <w:pPr>
        <w:ind w:firstLine="709"/>
        <w:jc w:val="both"/>
        <w:rPr>
          <w:spacing w:val="-5"/>
          <w:szCs w:val="28"/>
          <w:lang w:val="x-none"/>
        </w:rPr>
      </w:pPr>
      <w:r w:rsidRPr="00004B10">
        <w:rPr>
          <w:spacing w:val="-5"/>
          <w:szCs w:val="28"/>
          <w:lang w:val="x-none"/>
        </w:rPr>
        <w:t>Участие сельских</w:t>
      </w:r>
      <w:r w:rsidRPr="00004B10">
        <w:rPr>
          <w:spacing w:val="-5"/>
          <w:szCs w:val="28"/>
        </w:rPr>
        <w:t xml:space="preserve"> и городских </w:t>
      </w:r>
      <w:r w:rsidRPr="00004B10">
        <w:rPr>
          <w:spacing w:val="-5"/>
          <w:szCs w:val="28"/>
          <w:lang w:val="x-none"/>
        </w:rPr>
        <w:t xml:space="preserve">поселений Усть-Большерецкого муниципального района в достижении целей и задач Подпрограммы </w:t>
      </w:r>
      <w:r w:rsidRPr="00004B10">
        <w:rPr>
          <w:spacing w:val="-5"/>
          <w:szCs w:val="28"/>
        </w:rPr>
        <w:t xml:space="preserve">2 </w:t>
      </w:r>
      <w:r w:rsidRPr="00004B10">
        <w:rPr>
          <w:spacing w:val="-5"/>
          <w:szCs w:val="28"/>
          <w:lang w:val="x-none"/>
        </w:rPr>
        <w:t xml:space="preserve">предусматривает: </w:t>
      </w:r>
    </w:p>
    <w:p w:rsidR="00004B10" w:rsidRPr="00004B10" w:rsidRDefault="00004B10" w:rsidP="00004B10">
      <w:pPr>
        <w:ind w:firstLine="709"/>
        <w:jc w:val="both"/>
        <w:rPr>
          <w:spacing w:val="-5"/>
          <w:szCs w:val="28"/>
        </w:rPr>
      </w:pPr>
      <w:r w:rsidRPr="00004B10">
        <w:rPr>
          <w:spacing w:val="-5"/>
          <w:szCs w:val="28"/>
          <w:lang w:val="x-none"/>
        </w:rPr>
        <w:t>а) обновление и ремонт</w:t>
      </w:r>
      <w:r w:rsidRPr="00004B10">
        <w:rPr>
          <w:spacing w:val="-5"/>
          <w:szCs w:val="28"/>
        </w:rPr>
        <w:t xml:space="preserve"> </w:t>
      </w:r>
      <w:r w:rsidRPr="00004B10">
        <w:rPr>
          <w:spacing w:val="-5"/>
          <w:szCs w:val="28"/>
          <w:lang w:val="x-none"/>
        </w:rPr>
        <w:t xml:space="preserve"> покрытий автомобильных дорог общего пользования населенных пунктов Усть-Большерецкого муниципального района, дворовых территорий многоквартирных домов и проездов к ним на территории сельских </w:t>
      </w:r>
      <w:r w:rsidRPr="00004B10">
        <w:rPr>
          <w:spacing w:val="-5"/>
          <w:szCs w:val="28"/>
        </w:rPr>
        <w:t xml:space="preserve">и городских </w:t>
      </w:r>
      <w:r w:rsidRPr="00004B10">
        <w:rPr>
          <w:spacing w:val="-5"/>
          <w:szCs w:val="28"/>
          <w:lang w:val="x-none"/>
        </w:rPr>
        <w:t>поселений, входящих в состав Усть-Большерецкого муниципального района;</w:t>
      </w:r>
    </w:p>
    <w:p w:rsidR="00004B10" w:rsidRPr="00004B10" w:rsidRDefault="00004B10" w:rsidP="00004B10">
      <w:pPr>
        <w:ind w:firstLine="709"/>
        <w:jc w:val="both"/>
        <w:rPr>
          <w:spacing w:val="-5"/>
          <w:szCs w:val="28"/>
        </w:rPr>
      </w:pPr>
      <w:r w:rsidRPr="00004B10">
        <w:rPr>
          <w:spacing w:val="-5"/>
          <w:szCs w:val="28"/>
        </w:rPr>
        <w:t xml:space="preserve">б) 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w:t>
      </w:r>
    </w:p>
    <w:p w:rsidR="00004B10" w:rsidRPr="00004B10" w:rsidRDefault="00004B10" w:rsidP="00004B10">
      <w:pPr>
        <w:ind w:firstLine="709"/>
        <w:jc w:val="both"/>
        <w:rPr>
          <w:spacing w:val="-5"/>
          <w:szCs w:val="28"/>
        </w:rPr>
      </w:pPr>
      <w:r w:rsidRPr="00004B10">
        <w:rPr>
          <w:spacing w:val="-5"/>
          <w:szCs w:val="28"/>
        </w:rPr>
        <w:t>в) благоустройство внутридомовых территорий сельских поселений Усть-Большерецкого муниципального района, включая восстановление и устройство детских и других придомовых площадок;</w:t>
      </w:r>
    </w:p>
    <w:p w:rsidR="00004B10" w:rsidRPr="00004B10" w:rsidRDefault="00004B10" w:rsidP="00004B10">
      <w:pPr>
        <w:ind w:firstLine="709"/>
        <w:jc w:val="both"/>
        <w:rPr>
          <w:spacing w:val="-5"/>
          <w:szCs w:val="28"/>
        </w:rPr>
      </w:pPr>
      <w:r w:rsidRPr="00004B10">
        <w:rPr>
          <w:spacing w:val="-5"/>
          <w:szCs w:val="28"/>
        </w:rPr>
        <w:t>г) ремонт и реконструкция уличных сетей наружного освещения.</w:t>
      </w:r>
    </w:p>
    <w:p w:rsidR="00004B10" w:rsidRPr="00004B10" w:rsidRDefault="00004B10" w:rsidP="00004B10">
      <w:pPr>
        <w:ind w:firstLine="709"/>
        <w:jc w:val="both"/>
        <w:rPr>
          <w:spacing w:val="-5"/>
          <w:szCs w:val="28"/>
        </w:rPr>
      </w:pPr>
      <w:r w:rsidRPr="00004B10">
        <w:rPr>
          <w:spacing w:val="-5"/>
          <w:szCs w:val="28"/>
        </w:rPr>
        <w:t>3) Подпрограмма 3 «Чистая вода в Усть-Большерецком муниципальном районе».</w:t>
      </w:r>
    </w:p>
    <w:p w:rsidR="00004B10" w:rsidRPr="00004B10" w:rsidRDefault="00004B10" w:rsidP="00004B10">
      <w:pPr>
        <w:ind w:firstLine="709"/>
        <w:jc w:val="both"/>
        <w:rPr>
          <w:spacing w:val="-5"/>
          <w:szCs w:val="28"/>
        </w:rPr>
      </w:pPr>
      <w:r w:rsidRPr="00004B10">
        <w:rPr>
          <w:spacing w:val="-5"/>
          <w:szCs w:val="28"/>
        </w:rPr>
        <w:t xml:space="preserve">Участие сельских и городских поселений Усть-Большерецкого муниципального района в достижении целей и задач Подпрограммы 3 предусматривает: </w:t>
      </w:r>
    </w:p>
    <w:p w:rsidR="00004B10" w:rsidRPr="00004B10" w:rsidRDefault="00004B10" w:rsidP="00004B10">
      <w:pPr>
        <w:ind w:firstLine="709"/>
        <w:jc w:val="both"/>
        <w:rPr>
          <w:spacing w:val="-5"/>
          <w:szCs w:val="28"/>
        </w:rPr>
      </w:pPr>
      <w:r w:rsidRPr="00004B10">
        <w:rPr>
          <w:spacing w:val="-5"/>
          <w:szCs w:val="28"/>
        </w:rPr>
        <w:t>а) развитие систем водоснабжения путем строительства и реконструкции водоочистных сооружений, объектов и сетей централизованного водоснабжения;</w:t>
      </w:r>
    </w:p>
    <w:p w:rsidR="00004B10" w:rsidRPr="00004B10" w:rsidRDefault="00004B10" w:rsidP="00004B10">
      <w:pPr>
        <w:ind w:firstLine="709"/>
        <w:jc w:val="both"/>
        <w:rPr>
          <w:spacing w:val="-5"/>
          <w:szCs w:val="28"/>
        </w:rPr>
      </w:pPr>
      <w:r w:rsidRPr="00004B10">
        <w:rPr>
          <w:spacing w:val="-5"/>
          <w:szCs w:val="28"/>
        </w:rPr>
        <w:lastRenderedPageBreak/>
        <w:t>б) снижение объема сброса загрязненных сточных вод в открытые водоемы за счет строительства и реконструкции  канализационных очистных сооружений и сетей канализации;</w:t>
      </w:r>
    </w:p>
    <w:p w:rsidR="00004B10" w:rsidRPr="00004B10" w:rsidRDefault="00004B10" w:rsidP="00004B10">
      <w:pPr>
        <w:ind w:firstLine="709"/>
        <w:jc w:val="both"/>
        <w:rPr>
          <w:spacing w:val="-5"/>
          <w:szCs w:val="28"/>
        </w:rPr>
      </w:pPr>
      <w:r w:rsidRPr="00004B10">
        <w:rPr>
          <w:spacing w:val="-5"/>
          <w:szCs w:val="28"/>
        </w:rPr>
        <w:t>в) создание условий для привлечения долгосрочных инвестиций в сектор водоснабжения и водоотведения.</w:t>
      </w:r>
    </w:p>
    <w:p w:rsidR="00004B10" w:rsidRPr="00004B10" w:rsidRDefault="00004B10" w:rsidP="00004B10">
      <w:pPr>
        <w:autoSpaceDE w:val="0"/>
        <w:autoSpaceDN w:val="0"/>
        <w:adjustRightInd w:val="0"/>
        <w:ind w:firstLine="709"/>
        <w:jc w:val="both"/>
        <w:rPr>
          <w:szCs w:val="28"/>
        </w:rPr>
      </w:pPr>
      <w:r w:rsidRPr="00004B10">
        <w:rPr>
          <w:szCs w:val="28"/>
        </w:rPr>
        <w:t>3.2. Координация и взаимодействие с органами местного самоуправления сельских и городских поселений Усть-Большерецкого муниципального района будет обеспечиваться путем:</w:t>
      </w:r>
    </w:p>
    <w:p w:rsidR="00004B10" w:rsidRPr="00004B10" w:rsidRDefault="00004B10" w:rsidP="00004B10">
      <w:pPr>
        <w:autoSpaceDE w:val="0"/>
        <w:autoSpaceDN w:val="0"/>
        <w:adjustRightInd w:val="0"/>
        <w:ind w:firstLine="709"/>
        <w:jc w:val="both"/>
        <w:rPr>
          <w:szCs w:val="28"/>
        </w:rPr>
      </w:pPr>
      <w:r w:rsidRPr="00004B10">
        <w:rPr>
          <w:szCs w:val="28"/>
        </w:rPr>
        <w:t>а) информационного обеспечения органов местного самоуправления сельских и городских поселений Усть-Большерецкого муниципального района по вопросам, относящимся к сфере действия Программы;</w:t>
      </w:r>
    </w:p>
    <w:p w:rsidR="00004B10" w:rsidRPr="00004B10" w:rsidRDefault="00004B10" w:rsidP="00004B10">
      <w:pPr>
        <w:autoSpaceDE w:val="0"/>
        <w:autoSpaceDN w:val="0"/>
        <w:adjustRightInd w:val="0"/>
        <w:ind w:firstLine="709"/>
        <w:jc w:val="both"/>
        <w:rPr>
          <w:szCs w:val="28"/>
        </w:rPr>
      </w:pPr>
      <w:r w:rsidRPr="00004B10">
        <w:rPr>
          <w:szCs w:val="28"/>
        </w:rPr>
        <w:t>б) согласования в ходе бюджетного процесса объемов софинансирования мероприятий всех Подпрограмм Программы в форме субсидий из бюджета Камчатского края;</w:t>
      </w:r>
    </w:p>
    <w:p w:rsidR="00004B10" w:rsidRPr="00004B10" w:rsidRDefault="00004B10" w:rsidP="00004B10">
      <w:pPr>
        <w:autoSpaceDE w:val="0"/>
        <w:autoSpaceDN w:val="0"/>
        <w:adjustRightInd w:val="0"/>
        <w:ind w:firstLine="709"/>
        <w:jc w:val="both"/>
        <w:rPr>
          <w:szCs w:val="28"/>
        </w:rPr>
      </w:pPr>
      <w:r w:rsidRPr="00004B10">
        <w:rPr>
          <w:szCs w:val="28"/>
        </w:rPr>
        <w:t>в) взаимного обмена информацией, в том числе нормативной, статистической, отчетной по вопросам, относящимся к сфере действия Программы;</w:t>
      </w:r>
    </w:p>
    <w:p w:rsidR="00004B10" w:rsidRPr="00004B10" w:rsidRDefault="00004B10" w:rsidP="00004B10">
      <w:pPr>
        <w:autoSpaceDE w:val="0"/>
        <w:autoSpaceDN w:val="0"/>
        <w:adjustRightInd w:val="0"/>
        <w:ind w:firstLine="709"/>
        <w:jc w:val="both"/>
        <w:rPr>
          <w:szCs w:val="28"/>
        </w:rPr>
      </w:pPr>
      <w:r w:rsidRPr="00004B10">
        <w:rPr>
          <w:szCs w:val="28"/>
        </w:rPr>
        <w:t>г) организации районных совещаний;</w:t>
      </w:r>
    </w:p>
    <w:p w:rsidR="00004B10" w:rsidRPr="00004B10" w:rsidRDefault="00004B10" w:rsidP="00004B10">
      <w:pPr>
        <w:autoSpaceDE w:val="0"/>
        <w:autoSpaceDN w:val="0"/>
        <w:adjustRightInd w:val="0"/>
        <w:ind w:firstLine="709"/>
        <w:jc w:val="both"/>
        <w:rPr>
          <w:bCs/>
          <w:szCs w:val="28"/>
          <w:lang w:eastAsia="ar-SA"/>
        </w:rPr>
      </w:pPr>
      <w:r w:rsidRPr="00004B10">
        <w:rPr>
          <w:szCs w:val="28"/>
        </w:rPr>
        <w:t xml:space="preserve">д) размещения информации о ходе реализации Программы на </w:t>
      </w:r>
      <w:r w:rsidRPr="00004B10">
        <w:rPr>
          <w:bCs/>
          <w:szCs w:val="28"/>
          <w:lang w:eastAsia="ar-SA"/>
        </w:rPr>
        <w:t>официальном сайте Усть-Большерецкого муниципального района в сети Интернет.</w:t>
      </w:r>
    </w:p>
    <w:p w:rsidR="00004B10" w:rsidRPr="00004B10" w:rsidRDefault="00004B10" w:rsidP="00004B10">
      <w:pPr>
        <w:autoSpaceDE w:val="0"/>
        <w:autoSpaceDN w:val="0"/>
        <w:adjustRightInd w:val="0"/>
        <w:ind w:firstLine="709"/>
        <w:jc w:val="both"/>
        <w:rPr>
          <w:bCs/>
          <w:szCs w:val="28"/>
          <w:lang w:eastAsia="ar-SA"/>
        </w:rPr>
      </w:pPr>
      <w:r w:rsidRPr="00004B10">
        <w:rPr>
          <w:bCs/>
          <w:szCs w:val="28"/>
          <w:lang w:eastAsia="ar-SA"/>
        </w:rPr>
        <w:t>3.3. Перечень основных мероприятий настоящей Программы представлен в приложении 3 к настоящей Программе.</w:t>
      </w:r>
    </w:p>
    <w:p w:rsidR="00004B10" w:rsidRPr="00004B10" w:rsidRDefault="00004B10" w:rsidP="00004B10">
      <w:pPr>
        <w:ind w:firstLine="709"/>
        <w:jc w:val="both"/>
        <w:rPr>
          <w:spacing w:val="-5"/>
          <w:szCs w:val="28"/>
          <w:lang w:val="x-none" w:eastAsia="en-US"/>
        </w:rPr>
      </w:pPr>
      <w:r w:rsidRPr="00004B10">
        <w:rPr>
          <w:bCs/>
          <w:spacing w:val="-5"/>
          <w:szCs w:val="28"/>
          <w:lang w:val="x-none" w:eastAsia="en-US"/>
        </w:rPr>
        <w:t xml:space="preserve">3.4. </w:t>
      </w:r>
      <w:r w:rsidRPr="00004B10">
        <w:rPr>
          <w:spacing w:val="-5"/>
          <w:szCs w:val="28"/>
          <w:lang w:val="x-none" w:eastAsia="en-US"/>
        </w:rPr>
        <w:t xml:space="preserve">Финансовое обеспечение настоящей Программы представлено в приложении </w:t>
      </w:r>
      <w:r w:rsidRPr="00004B10">
        <w:rPr>
          <w:spacing w:val="-5"/>
          <w:szCs w:val="28"/>
          <w:lang w:eastAsia="en-US"/>
        </w:rPr>
        <w:t>4</w:t>
      </w:r>
      <w:r w:rsidRPr="00004B10">
        <w:rPr>
          <w:spacing w:val="-5"/>
          <w:szCs w:val="28"/>
          <w:lang w:val="x-none" w:eastAsia="en-US"/>
        </w:rPr>
        <w:t xml:space="preserve"> к настоящей Программе.</w:t>
      </w:r>
    </w:p>
    <w:p w:rsidR="00004B10" w:rsidRPr="00004B10" w:rsidRDefault="00004B10" w:rsidP="00004B10">
      <w:pPr>
        <w:autoSpaceDE w:val="0"/>
        <w:autoSpaceDN w:val="0"/>
        <w:adjustRightInd w:val="0"/>
        <w:ind w:firstLine="540"/>
        <w:jc w:val="both"/>
        <w:rPr>
          <w:szCs w:val="28"/>
        </w:rPr>
      </w:pPr>
    </w:p>
    <w:p w:rsidR="00004B10" w:rsidRPr="00004B10" w:rsidRDefault="00004B10" w:rsidP="00004B10">
      <w:pPr>
        <w:keepNext/>
        <w:suppressAutoHyphens/>
        <w:jc w:val="center"/>
        <w:outlineLvl w:val="2"/>
        <w:rPr>
          <w:b/>
          <w:bCs/>
          <w:szCs w:val="28"/>
          <w:lang w:eastAsia="ar-SA"/>
        </w:rPr>
      </w:pPr>
      <w:bookmarkStart w:id="6" w:name="_Toc375152413"/>
      <w:r w:rsidRPr="00004B10">
        <w:rPr>
          <w:b/>
          <w:bCs/>
          <w:szCs w:val="28"/>
          <w:lang w:eastAsia="ar-SA"/>
        </w:rPr>
        <w:t>4. Анализ рисков реализации Программы</w:t>
      </w:r>
      <w:bookmarkEnd w:id="6"/>
    </w:p>
    <w:p w:rsidR="00004B10" w:rsidRPr="00004B10" w:rsidRDefault="00004B10" w:rsidP="00004B10">
      <w:pPr>
        <w:ind w:firstLine="709"/>
        <w:jc w:val="center"/>
        <w:rPr>
          <w:spacing w:val="-5"/>
          <w:szCs w:val="28"/>
          <w:lang w:val="x-none"/>
        </w:rPr>
      </w:pP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rPr>
        <w:t>4.1.</w:t>
      </w:r>
      <w:r w:rsidRPr="00004B10">
        <w:rPr>
          <w:szCs w:val="28"/>
          <w:lang w:eastAsia="ar-SA"/>
        </w:rPr>
        <w:t xml:space="preserve"> При реализации целей и задач настоящей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Возникновение рисков может быть обусловлено недостаточным финансированием мероприятий настоящей Программы. Управление рисками планируется осуществлять на основе регулярного мониторинга реализации Программы.</w:t>
      </w:r>
    </w:p>
    <w:p w:rsidR="00004B10" w:rsidRPr="00004B10" w:rsidRDefault="00004B10" w:rsidP="00004B10">
      <w:pPr>
        <w:ind w:firstLine="709"/>
        <w:jc w:val="both"/>
        <w:rPr>
          <w:spacing w:val="-5"/>
          <w:szCs w:val="28"/>
          <w:lang w:val="x-none"/>
        </w:rPr>
      </w:pPr>
      <w:r w:rsidRPr="00004B10">
        <w:rPr>
          <w:spacing w:val="-5"/>
          <w:szCs w:val="28"/>
          <w:lang w:val="x-none"/>
        </w:rPr>
        <w:t xml:space="preserve">4.2. </w:t>
      </w:r>
      <w:r w:rsidRPr="00004B10">
        <w:rPr>
          <w:spacing w:val="-5"/>
          <w:szCs w:val="28"/>
          <w:lang w:val="x-none" w:eastAsia="en-US"/>
        </w:rPr>
        <w:t>Основные риски реализации настоящей Программы можно подразделить на внутренние и внешние</w:t>
      </w:r>
      <w:r w:rsidRPr="00004B10">
        <w:rPr>
          <w:spacing w:val="-5"/>
          <w:szCs w:val="28"/>
          <w:lang w:val="x-none"/>
        </w:rPr>
        <w:t>:</w:t>
      </w:r>
    </w:p>
    <w:p w:rsidR="00004B10" w:rsidRPr="00004B10" w:rsidRDefault="00004B10" w:rsidP="00004B10">
      <w:pPr>
        <w:ind w:firstLine="709"/>
        <w:jc w:val="both"/>
        <w:rPr>
          <w:spacing w:val="-5"/>
          <w:szCs w:val="28"/>
          <w:lang w:val="x-none"/>
        </w:rPr>
      </w:pPr>
      <w:r w:rsidRPr="00004B10">
        <w:rPr>
          <w:spacing w:val="-5"/>
          <w:szCs w:val="28"/>
          <w:lang w:val="x-none"/>
        </w:rPr>
        <w:t xml:space="preserve">1) </w:t>
      </w:r>
      <w:r w:rsidRPr="00004B10">
        <w:rPr>
          <w:spacing w:val="-5"/>
          <w:szCs w:val="28"/>
          <w:lang w:val="x-none" w:eastAsia="en-US"/>
        </w:rPr>
        <w:t>к внутренним рискам относятся</w:t>
      </w:r>
      <w:r w:rsidRPr="00004B10">
        <w:rPr>
          <w:spacing w:val="-5"/>
          <w:szCs w:val="28"/>
          <w:lang w:val="x-none"/>
        </w:rPr>
        <w:t>:</w:t>
      </w:r>
    </w:p>
    <w:p w:rsidR="00004B10" w:rsidRPr="00004B10" w:rsidRDefault="00004B10" w:rsidP="00004B10">
      <w:pPr>
        <w:ind w:firstLine="709"/>
        <w:jc w:val="both"/>
        <w:rPr>
          <w:spacing w:val="-5"/>
          <w:szCs w:val="28"/>
          <w:lang w:val="x-none"/>
        </w:rPr>
      </w:pPr>
      <w:r w:rsidRPr="00004B10">
        <w:rPr>
          <w:spacing w:val="-5"/>
          <w:szCs w:val="28"/>
          <w:lang w:val="x-none"/>
        </w:rPr>
        <w:t>а) неэффективность организации и управления процессом реализации программных мероприятий;</w:t>
      </w:r>
    </w:p>
    <w:p w:rsidR="00004B10" w:rsidRPr="00004B10" w:rsidRDefault="00004B10" w:rsidP="00004B10">
      <w:pPr>
        <w:ind w:firstLine="709"/>
        <w:jc w:val="both"/>
        <w:rPr>
          <w:spacing w:val="-5"/>
          <w:szCs w:val="28"/>
          <w:lang w:val="x-none"/>
        </w:rPr>
      </w:pPr>
      <w:r w:rsidRPr="00004B10">
        <w:rPr>
          <w:spacing w:val="-5"/>
          <w:szCs w:val="28"/>
          <w:lang w:val="x-none"/>
        </w:rPr>
        <w:t>б) недостаточный уровень бюджетного финансирования;</w:t>
      </w:r>
    </w:p>
    <w:p w:rsidR="00004B10" w:rsidRPr="00004B10" w:rsidRDefault="00004B10" w:rsidP="00004B10">
      <w:pPr>
        <w:ind w:firstLine="709"/>
        <w:jc w:val="both"/>
        <w:rPr>
          <w:spacing w:val="-5"/>
          <w:szCs w:val="28"/>
          <w:lang w:val="x-none" w:eastAsia="en-US"/>
        </w:rPr>
      </w:pPr>
      <w:r w:rsidRPr="00004B10">
        <w:rPr>
          <w:spacing w:val="-5"/>
          <w:szCs w:val="28"/>
          <w:lang w:val="x-none"/>
        </w:rPr>
        <w:t xml:space="preserve">б) </w:t>
      </w:r>
      <w:r w:rsidRPr="00004B10">
        <w:rPr>
          <w:spacing w:val="-5"/>
          <w:szCs w:val="28"/>
          <w:lang w:val="x-none" w:eastAsia="en-US"/>
        </w:rPr>
        <w:t>неэффективное расходование бюджетных средств;</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в) неосвоение предусмотренных бюджетных средств;</w:t>
      </w:r>
    </w:p>
    <w:p w:rsidR="00004B10" w:rsidRPr="00004B10" w:rsidRDefault="00004B10" w:rsidP="00004B10">
      <w:pPr>
        <w:ind w:firstLine="709"/>
        <w:jc w:val="both"/>
        <w:rPr>
          <w:spacing w:val="-5"/>
          <w:szCs w:val="28"/>
          <w:lang w:val="x-none"/>
        </w:rPr>
      </w:pPr>
      <w:r w:rsidRPr="00004B10">
        <w:rPr>
          <w:spacing w:val="-5"/>
          <w:szCs w:val="28"/>
          <w:lang w:val="x-none" w:eastAsia="en-US"/>
        </w:rPr>
        <w:lastRenderedPageBreak/>
        <w:t>г) необоснованное перераспределение средств, определенных настоящей  Программой в ходе ее исполнения.</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2) К внешним рискам можно отнести:</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а) нормативно-правовые – пробелы в законодательной и нормативной базе, риски изменения действующего законодательства, регулирующего сферу действия настоящей Программы в целом, что может оказать негативное влияние на финансовое и материально-техническое обеспечение выполнения мероприятий настоящей Программы;</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б) социально-экономические – риски, связанные с осложнением социально-экономической обстановки в Усть-Большерецком районе, сопровождающиеся значительным ростом социальной напряженности;</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 xml:space="preserve">4.3. Минимизировать возможные отклонения в реализации настоящей Программы позволит осуществление рационального, оперативного управления ее осуществлением с совершенствованием механизма ее реализации. </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4.4.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настоящей Программы и расходования финансовых ресурсов, включая возможные меры усиления контроля за финансово-экономической деятельностью участников реализации Программы на всех этапах ее выполнения.</w:t>
      </w:r>
    </w:p>
    <w:p w:rsidR="00004B10" w:rsidRPr="00004B10" w:rsidRDefault="00004B10" w:rsidP="00004B10">
      <w:pPr>
        <w:suppressAutoHyphens/>
        <w:autoSpaceDE w:val="0"/>
        <w:autoSpaceDN w:val="0"/>
        <w:adjustRightInd w:val="0"/>
        <w:ind w:firstLine="540"/>
        <w:jc w:val="center"/>
        <w:rPr>
          <w:szCs w:val="28"/>
          <w:lang w:eastAsia="ar-SA"/>
        </w:rPr>
      </w:pPr>
    </w:p>
    <w:p w:rsidR="00004B10" w:rsidRPr="00004B10" w:rsidRDefault="00004B10" w:rsidP="00004B10">
      <w:pPr>
        <w:keepNext/>
        <w:suppressAutoHyphens/>
        <w:jc w:val="center"/>
        <w:outlineLvl w:val="2"/>
        <w:rPr>
          <w:b/>
          <w:bCs/>
          <w:szCs w:val="28"/>
          <w:lang w:eastAsia="ar-SA"/>
        </w:rPr>
      </w:pPr>
      <w:bookmarkStart w:id="7" w:name="_Toc375152414"/>
      <w:r w:rsidRPr="00004B10">
        <w:rPr>
          <w:b/>
          <w:bCs/>
          <w:szCs w:val="28"/>
          <w:lang w:eastAsia="ar-SA"/>
        </w:rPr>
        <w:t>5. Методика оценки эффективности Программы</w:t>
      </w:r>
      <w:bookmarkEnd w:id="7"/>
    </w:p>
    <w:p w:rsidR="00004B10" w:rsidRPr="00004B10" w:rsidRDefault="00004B10" w:rsidP="00004B10">
      <w:pPr>
        <w:suppressAutoHyphens/>
        <w:autoSpaceDE w:val="0"/>
        <w:autoSpaceDN w:val="0"/>
        <w:adjustRightInd w:val="0"/>
        <w:ind w:firstLine="540"/>
        <w:jc w:val="center"/>
        <w:rPr>
          <w:szCs w:val="28"/>
          <w:lang w:eastAsia="ar-SA"/>
        </w:rPr>
      </w:pPr>
    </w:p>
    <w:p w:rsidR="00004B10" w:rsidRPr="00004B10" w:rsidRDefault="00004B10" w:rsidP="00004B10">
      <w:pPr>
        <w:suppressAutoHyphens/>
        <w:ind w:firstLine="709"/>
        <w:jc w:val="both"/>
        <w:rPr>
          <w:szCs w:val="28"/>
          <w:lang w:eastAsia="ar-SA"/>
        </w:rPr>
      </w:pPr>
      <w:r w:rsidRPr="00004B10">
        <w:rPr>
          <w:szCs w:val="28"/>
          <w:lang w:eastAsia="ar-SA"/>
        </w:rPr>
        <w:t>Оценка эффективности настоящей Программы основывается на необходимости проведения оценок по следующим направлениям:</w:t>
      </w:r>
    </w:p>
    <w:p w:rsidR="00004B10" w:rsidRPr="00004B10" w:rsidRDefault="00004B10" w:rsidP="00004B10">
      <w:pPr>
        <w:suppressAutoHyphens/>
        <w:ind w:firstLine="709"/>
        <w:jc w:val="both"/>
        <w:rPr>
          <w:szCs w:val="28"/>
          <w:lang w:eastAsia="ar-SA"/>
        </w:rPr>
      </w:pPr>
      <w:bookmarkStart w:id="8" w:name="sub_1201"/>
      <w:r w:rsidRPr="00004B10">
        <w:rPr>
          <w:szCs w:val="28"/>
          <w:lang w:eastAsia="ar-SA"/>
        </w:rPr>
        <w:t>1. Степень достижения целей и решения задач настоящей Программы. Методика проведения оценки, в рамках данного направления, заключается в сопоставлении фактических значений показателей достижения целей и решения задач Программы с их плановыми значениями.</w:t>
      </w:r>
    </w:p>
    <w:bookmarkEnd w:id="8"/>
    <w:p w:rsidR="00004B10" w:rsidRPr="00004B10" w:rsidRDefault="00004B10" w:rsidP="00004B10">
      <w:pPr>
        <w:suppressAutoHyphens/>
        <w:ind w:firstLine="709"/>
        <w:jc w:val="both"/>
        <w:rPr>
          <w:szCs w:val="28"/>
          <w:lang w:eastAsia="ar-SA"/>
        </w:rPr>
      </w:pPr>
      <w:r w:rsidRPr="00004B10">
        <w:rPr>
          <w:szCs w:val="28"/>
          <w:lang w:eastAsia="ar-SA"/>
        </w:rPr>
        <w:t>Алгоритм проведения оценки можно представить в следующем виде:</w:t>
      </w:r>
    </w:p>
    <w:p w:rsidR="00004B10" w:rsidRPr="00004B10" w:rsidRDefault="00004B10" w:rsidP="00004B10">
      <w:pPr>
        <w:suppressAutoHyphens/>
        <w:ind w:firstLine="709"/>
        <w:jc w:val="both"/>
        <w:rPr>
          <w:szCs w:val="28"/>
          <w:lang w:eastAsia="ar-SA"/>
        </w:rPr>
      </w:pPr>
    </w:p>
    <w:p w:rsidR="00004B10" w:rsidRPr="00004B10" w:rsidRDefault="00004B10" w:rsidP="00004B10">
      <w:pPr>
        <w:suppressAutoHyphens/>
        <w:ind w:firstLine="709"/>
        <w:jc w:val="center"/>
        <w:rPr>
          <w:szCs w:val="28"/>
          <w:lang w:eastAsia="ar-SA"/>
        </w:rPr>
      </w:pPr>
      <w:r w:rsidRPr="00004B10">
        <w:rPr>
          <w:noProof/>
          <w:szCs w:val="28"/>
        </w:rPr>
        <w:drawing>
          <wp:inline distT="0" distB="0" distL="0" distR="0" wp14:anchorId="32E6F6EB" wp14:editId="619B67DE">
            <wp:extent cx="1085850" cy="247650"/>
            <wp:effectExtent l="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247650"/>
                    </a:xfrm>
                    <a:prstGeom prst="rect">
                      <a:avLst/>
                    </a:prstGeom>
                    <a:noFill/>
                    <a:ln>
                      <a:noFill/>
                    </a:ln>
                  </pic:spPr>
                </pic:pic>
              </a:graphicData>
            </a:graphic>
          </wp:inline>
        </w:drawing>
      </w:r>
      <w:r w:rsidRPr="00004B10">
        <w:rPr>
          <w:szCs w:val="28"/>
          <w:lang w:eastAsia="ar-SA"/>
        </w:rPr>
        <w:t>,</w:t>
      </w:r>
    </w:p>
    <w:p w:rsidR="00004B10" w:rsidRPr="00004B10" w:rsidRDefault="00004B10" w:rsidP="00004B10">
      <w:pPr>
        <w:suppressAutoHyphens/>
        <w:ind w:firstLine="709"/>
        <w:jc w:val="both"/>
        <w:rPr>
          <w:szCs w:val="28"/>
          <w:lang w:eastAsia="ar-SA"/>
        </w:rPr>
      </w:pPr>
      <w:r w:rsidRPr="00004B10">
        <w:rPr>
          <w:szCs w:val="28"/>
          <w:lang w:eastAsia="ar-SA"/>
        </w:rPr>
        <w:t>где:</w:t>
      </w:r>
    </w:p>
    <w:p w:rsidR="00004B10" w:rsidRPr="00004B10" w:rsidRDefault="00004B10" w:rsidP="00004B10">
      <w:pPr>
        <w:suppressAutoHyphens/>
        <w:ind w:firstLine="709"/>
        <w:jc w:val="both"/>
        <w:rPr>
          <w:szCs w:val="28"/>
          <w:lang w:eastAsia="ar-SA"/>
        </w:rPr>
      </w:pPr>
      <w:r w:rsidRPr="00004B10">
        <w:rPr>
          <w:noProof/>
          <w:szCs w:val="28"/>
        </w:rPr>
        <w:drawing>
          <wp:inline distT="0" distB="0" distL="0" distR="0" wp14:anchorId="21EC88F7" wp14:editId="0A4F32FE">
            <wp:extent cx="190500" cy="247650"/>
            <wp:effectExtent l="0" t="0" r="0" b="0"/>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004B10">
        <w:rPr>
          <w:szCs w:val="28"/>
          <w:lang w:eastAsia="ar-SA"/>
        </w:rPr>
        <w:t xml:space="preserve"> - степень достижения цели Программы, %;</w:t>
      </w:r>
    </w:p>
    <w:p w:rsidR="00004B10" w:rsidRPr="00004B10" w:rsidRDefault="00004B10" w:rsidP="00004B10">
      <w:pPr>
        <w:suppressAutoHyphens/>
        <w:ind w:firstLine="709"/>
        <w:jc w:val="both"/>
        <w:rPr>
          <w:szCs w:val="28"/>
          <w:lang w:eastAsia="ar-SA"/>
        </w:rPr>
      </w:pPr>
      <w:r w:rsidRPr="00004B10">
        <w:rPr>
          <w:noProof/>
          <w:szCs w:val="28"/>
        </w:rPr>
        <w:drawing>
          <wp:inline distT="0" distB="0" distL="0" distR="0" wp14:anchorId="1B63E3C9" wp14:editId="6226619F">
            <wp:extent cx="219075" cy="247650"/>
            <wp:effectExtent l="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004B10">
        <w:rPr>
          <w:szCs w:val="28"/>
          <w:lang w:eastAsia="ar-SA"/>
        </w:rPr>
        <w:t xml:space="preserve"> - фактическое значение индикатора цели Программы;</w:t>
      </w:r>
    </w:p>
    <w:p w:rsidR="00004B10" w:rsidRPr="00004B10" w:rsidRDefault="00004B10" w:rsidP="00004B10">
      <w:pPr>
        <w:suppressAutoHyphens/>
        <w:ind w:firstLine="709"/>
        <w:jc w:val="both"/>
        <w:rPr>
          <w:szCs w:val="28"/>
          <w:lang w:eastAsia="ar-SA"/>
        </w:rPr>
      </w:pPr>
      <w:r w:rsidRPr="00004B10">
        <w:rPr>
          <w:noProof/>
          <w:szCs w:val="28"/>
        </w:rPr>
        <w:drawing>
          <wp:inline distT="0" distB="0" distL="0" distR="0" wp14:anchorId="757BF52A" wp14:editId="2F793562">
            <wp:extent cx="190500" cy="247650"/>
            <wp:effectExtent l="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004B10">
        <w:rPr>
          <w:szCs w:val="28"/>
          <w:lang w:eastAsia="ar-SA"/>
        </w:rPr>
        <w:t xml:space="preserve"> - плановое значение индикатора цели Программы.</w:t>
      </w:r>
    </w:p>
    <w:p w:rsidR="00004B10" w:rsidRPr="00004B10" w:rsidRDefault="00004B10" w:rsidP="00004B10">
      <w:pPr>
        <w:suppressAutoHyphens/>
        <w:ind w:firstLine="709"/>
        <w:jc w:val="both"/>
        <w:rPr>
          <w:szCs w:val="28"/>
          <w:lang w:eastAsia="ar-SA"/>
        </w:rPr>
      </w:pPr>
    </w:p>
    <w:p w:rsidR="00004B10" w:rsidRPr="00004B10" w:rsidRDefault="00004B10" w:rsidP="00004B10">
      <w:pPr>
        <w:suppressAutoHyphens/>
        <w:ind w:firstLine="709"/>
        <w:jc w:val="center"/>
        <w:rPr>
          <w:szCs w:val="28"/>
          <w:lang w:eastAsia="ar-SA"/>
        </w:rPr>
      </w:pPr>
      <w:r w:rsidRPr="00004B10">
        <w:rPr>
          <w:noProof/>
          <w:szCs w:val="28"/>
        </w:rPr>
        <w:drawing>
          <wp:inline distT="0" distB="0" distL="0" distR="0" wp14:anchorId="5801C472" wp14:editId="56DA2D11">
            <wp:extent cx="1076325" cy="247650"/>
            <wp:effectExtent l="0" t="0" r="0"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247650"/>
                    </a:xfrm>
                    <a:prstGeom prst="rect">
                      <a:avLst/>
                    </a:prstGeom>
                    <a:noFill/>
                    <a:ln>
                      <a:noFill/>
                    </a:ln>
                  </pic:spPr>
                </pic:pic>
              </a:graphicData>
            </a:graphic>
          </wp:inline>
        </w:drawing>
      </w:r>
      <w:r w:rsidRPr="00004B10">
        <w:rPr>
          <w:szCs w:val="28"/>
          <w:lang w:eastAsia="ar-SA"/>
        </w:rPr>
        <w:t xml:space="preserve"> ,</w:t>
      </w:r>
    </w:p>
    <w:p w:rsidR="00004B10" w:rsidRPr="00004B10" w:rsidRDefault="00004B10" w:rsidP="00004B10">
      <w:pPr>
        <w:suppressAutoHyphens/>
        <w:ind w:firstLine="709"/>
        <w:jc w:val="both"/>
        <w:rPr>
          <w:szCs w:val="28"/>
          <w:lang w:eastAsia="ar-SA"/>
        </w:rPr>
      </w:pPr>
      <w:r w:rsidRPr="00004B10">
        <w:rPr>
          <w:szCs w:val="28"/>
          <w:lang w:eastAsia="ar-SA"/>
        </w:rPr>
        <w:t>где:</w:t>
      </w:r>
    </w:p>
    <w:p w:rsidR="00004B10" w:rsidRPr="00004B10" w:rsidRDefault="00004B10" w:rsidP="00004B10">
      <w:pPr>
        <w:suppressAutoHyphens/>
        <w:ind w:firstLine="709"/>
        <w:jc w:val="both"/>
        <w:rPr>
          <w:szCs w:val="28"/>
          <w:lang w:eastAsia="ar-SA"/>
        </w:rPr>
      </w:pPr>
      <w:r w:rsidRPr="00004B10">
        <w:rPr>
          <w:noProof/>
          <w:szCs w:val="28"/>
        </w:rPr>
        <w:drawing>
          <wp:inline distT="0" distB="0" distL="0" distR="0" wp14:anchorId="0AFFD559" wp14:editId="13A86797">
            <wp:extent cx="190500" cy="247650"/>
            <wp:effectExtent l="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004B10">
        <w:rPr>
          <w:szCs w:val="28"/>
          <w:lang w:eastAsia="ar-SA"/>
        </w:rPr>
        <w:t xml:space="preserve"> - степень достижения задачи Программы, %;</w:t>
      </w:r>
    </w:p>
    <w:p w:rsidR="00004B10" w:rsidRPr="00004B10" w:rsidRDefault="00004B10" w:rsidP="00004B10">
      <w:pPr>
        <w:suppressAutoHyphens/>
        <w:ind w:firstLine="709"/>
        <w:jc w:val="both"/>
        <w:rPr>
          <w:szCs w:val="28"/>
          <w:lang w:eastAsia="ar-SA"/>
        </w:rPr>
      </w:pPr>
      <w:r w:rsidRPr="00004B10">
        <w:rPr>
          <w:noProof/>
          <w:szCs w:val="28"/>
        </w:rPr>
        <w:lastRenderedPageBreak/>
        <w:drawing>
          <wp:inline distT="0" distB="0" distL="0" distR="0" wp14:anchorId="3E9ABE6F" wp14:editId="5188731A">
            <wp:extent cx="219075" cy="247650"/>
            <wp:effectExtent l="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004B10">
        <w:rPr>
          <w:szCs w:val="28"/>
          <w:lang w:eastAsia="ar-SA"/>
        </w:rPr>
        <w:t xml:space="preserve"> - фактическое значение показателя задачи настоящей Программы;</w:t>
      </w:r>
    </w:p>
    <w:p w:rsidR="00004B10" w:rsidRPr="00004B10" w:rsidRDefault="00004B10" w:rsidP="00004B10">
      <w:pPr>
        <w:suppressAutoHyphens/>
        <w:ind w:firstLine="709"/>
        <w:jc w:val="both"/>
        <w:rPr>
          <w:szCs w:val="28"/>
          <w:lang w:eastAsia="ar-SA"/>
        </w:rPr>
      </w:pPr>
      <w:r w:rsidRPr="00004B10">
        <w:rPr>
          <w:noProof/>
          <w:szCs w:val="28"/>
        </w:rPr>
        <w:drawing>
          <wp:inline distT="0" distB="0" distL="0" distR="0" wp14:anchorId="7AB490EC" wp14:editId="7C289DD3">
            <wp:extent cx="190500" cy="247650"/>
            <wp:effectExtent l="0" t="0" r="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004B10">
        <w:rPr>
          <w:szCs w:val="28"/>
          <w:lang w:eastAsia="ar-SA"/>
        </w:rPr>
        <w:t xml:space="preserve"> - плановое значение показателя задачи настоящей Программы.</w:t>
      </w:r>
    </w:p>
    <w:p w:rsidR="00004B10" w:rsidRPr="00004B10" w:rsidRDefault="00004B10" w:rsidP="00004B10">
      <w:pPr>
        <w:suppressAutoHyphens/>
        <w:ind w:firstLine="709"/>
        <w:jc w:val="both"/>
        <w:rPr>
          <w:szCs w:val="28"/>
          <w:lang w:eastAsia="ar-SA"/>
        </w:rPr>
      </w:pPr>
      <w:r w:rsidRPr="00004B10">
        <w:rPr>
          <w:szCs w:val="28"/>
          <w:lang w:eastAsia="ar-SA"/>
        </w:rPr>
        <w:t>Исходными данными для проведения расчетов являются сведения, представленные по результатам мониторинга реализации настоящей Программы.</w:t>
      </w:r>
    </w:p>
    <w:p w:rsidR="00004B10" w:rsidRPr="00004B10" w:rsidRDefault="00004B10" w:rsidP="00004B10">
      <w:pPr>
        <w:suppressAutoHyphens/>
        <w:ind w:firstLine="709"/>
        <w:jc w:val="both"/>
        <w:rPr>
          <w:szCs w:val="28"/>
          <w:lang w:eastAsia="ar-SA"/>
        </w:rPr>
      </w:pPr>
      <w:r w:rsidRPr="00004B10">
        <w:rPr>
          <w:szCs w:val="28"/>
          <w:lang w:eastAsia="ar-SA"/>
        </w:rPr>
        <w:t>Для принятия решения о степени достижения целей и решения задач Программы используется следующая качественная шкала:</w:t>
      </w:r>
    </w:p>
    <w:p w:rsidR="00004B10" w:rsidRPr="00004B10" w:rsidRDefault="00004B10" w:rsidP="00004B10">
      <w:pPr>
        <w:suppressAutoHyphens/>
        <w:ind w:firstLine="720"/>
        <w:jc w:val="both"/>
        <w:rPr>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63"/>
        <w:gridCol w:w="4218"/>
      </w:tblGrid>
      <w:tr w:rsidR="00004B10" w:rsidRPr="00004B10" w:rsidTr="005E4B46">
        <w:tc>
          <w:tcPr>
            <w:tcW w:w="5563" w:type="dxa"/>
            <w:tcBorders>
              <w:top w:val="single" w:sz="4" w:space="0" w:color="auto"/>
              <w:bottom w:val="single" w:sz="4" w:space="0" w:color="auto"/>
              <w:right w:val="single" w:sz="4" w:space="0" w:color="auto"/>
            </w:tcBorders>
          </w:tcPr>
          <w:p w:rsidR="00004B10" w:rsidRPr="00004B10" w:rsidRDefault="00004B10" w:rsidP="00004B10">
            <w:pPr>
              <w:widowControl w:val="0"/>
              <w:autoSpaceDE w:val="0"/>
              <w:autoSpaceDN w:val="0"/>
              <w:adjustRightInd w:val="0"/>
              <w:jc w:val="center"/>
              <w:rPr>
                <w:szCs w:val="28"/>
              </w:rPr>
            </w:pPr>
            <w:r w:rsidRPr="00004B10">
              <w:rPr>
                <w:szCs w:val="28"/>
              </w:rPr>
              <w:t>Численное значение показателя степени достижения целей и задач Программы (Рц), в процентах</w:t>
            </w:r>
          </w:p>
        </w:tc>
        <w:tc>
          <w:tcPr>
            <w:tcW w:w="4218" w:type="dxa"/>
            <w:tcBorders>
              <w:top w:val="single" w:sz="4" w:space="0" w:color="auto"/>
              <w:left w:val="single" w:sz="4" w:space="0" w:color="auto"/>
              <w:bottom w:val="single" w:sz="4" w:space="0" w:color="auto"/>
            </w:tcBorders>
            <w:vAlign w:val="center"/>
          </w:tcPr>
          <w:p w:rsidR="00004B10" w:rsidRPr="00004B10" w:rsidRDefault="00004B10" w:rsidP="00004B10">
            <w:pPr>
              <w:widowControl w:val="0"/>
              <w:autoSpaceDE w:val="0"/>
              <w:autoSpaceDN w:val="0"/>
              <w:adjustRightInd w:val="0"/>
              <w:jc w:val="center"/>
              <w:rPr>
                <w:szCs w:val="28"/>
              </w:rPr>
            </w:pPr>
            <w:r w:rsidRPr="00004B10">
              <w:rPr>
                <w:szCs w:val="28"/>
              </w:rPr>
              <w:t>Качественная характеристика</w:t>
            </w:r>
          </w:p>
        </w:tc>
      </w:tr>
      <w:tr w:rsidR="00004B10" w:rsidRPr="00004B10" w:rsidTr="005E4B46">
        <w:tc>
          <w:tcPr>
            <w:tcW w:w="5563" w:type="dxa"/>
            <w:tcBorders>
              <w:top w:val="single" w:sz="4" w:space="0" w:color="auto"/>
              <w:left w:val="nil"/>
              <w:bottom w:val="nil"/>
              <w:right w:val="nil"/>
            </w:tcBorders>
          </w:tcPr>
          <w:p w:rsidR="00004B10" w:rsidRPr="00004B10" w:rsidRDefault="00004B10" w:rsidP="00004B10">
            <w:pPr>
              <w:widowControl w:val="0"/>
              <w:autoSpaceDE w:val="0"/>
              <w:autoSpaceDN w:val="0"/>
              <w:adjustRightInd w:val="0"/>
              <w:jc w:val="center"/>
              <w:rPr>
                <w:szCs w:val="28"/>
              </w:rPr>
            </w:pPr>
            <w:r w:rsidRPr="00004B10">
              <w:rPr>
                <w:noProof/>
                <w:szCs w:val="28"/>
              </w:rPr>
              <w:drawing>
                <wp:inline distT="0" distB="0" distL="0" distR="0" wp14:anchorId="3D3B9DAA" wp14:editId="331C5FE5">
                  <wp:extent cx="495300" cy="1619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p>
        </w:tc>
        <w:tc>
          <w:tcPr>
            <w:tcW w:w="4218" w:type="dxa"/>
            <w:tcBorders>
              <w:top w:val="single" w:sz="4" w:space="0" w:color="auto"/>
              <w:left w:val="nil"/>
              <w:bottom w:val="nil"/>
              <w:right w:val="nil"/>
            </w:tcBorders>
          </w:tcPr>
          <w:p w:rsidR="00004B10" w:rsidRPr="00004B10" w:rsidRDefault="00004B10" w:rsidP="00004B10">
            <w:pPr>
              <w:widowControl w:val="0"/>
              <w:autoSpaceDE w:val="0"/>
              <w:autoSpaceDN w:val="0"/>
              <w:adjustRightInd w:val="0"/>
              <w:jc w:val="center"/>
              <w:rPr>
                <w:szCs w:val="28"/>
              </w:rPr>
            </w:pPr>
            <w:r w:rsidRPr="00004B10">
              <w:rPr>
                <w:szCs w:val="28"/>
              </w:rPr>
              <w:t>Достигнута</w:t>
            </w:r>
          </w:p>
        </w:tc>
      </w:tr>
      <w:tr w:rsidR="00004B10" w:rsidRPr="00004B10" w:rsidTr="005E4B46">
        <w:tc>
          <w:tcPr>
            <w:tcW w:w="5563" w:type="dxa"/>
            <w:tcBorders>
              <w:top w:val="nil"/>
              <w:left w:val="nil"/>
              <w:bottom w:val="nil"/>
              <w:right w:val="nil"/>
            </w:tcBorders>
          </w:tcPr>
          <w:p w:rsidR="00004B10" w:rsidRPr="00004B10" w:rsidRDefault="00004B10" w:rsidP="00004B10">
            <w:pPr>
              <w:widowControl w:val="0"/>
              <w:autoSpaceDE w:val="0"/>
              <w:autoSpaceDN w:val="0"/>
              <w:adjustRightInd w:val="0"/>
              <w:jc w:val="center"/>
              <w:rPr>
                <w:szCs w:val="28"/>
              </w:rPr>
            </w:pPr>
            <w:r w:rsidRPr="00004B10">
              <w:rPr>
                <w:noProof/>
                <w:szCs w:val="28"/>
              </w:rPr>
              <w:drawing>
                <wp:inline distT="0" distB="0" distL="0" distR="0" wp14:anchorId="6297A590" wp14:editId="6EB76930">
                  <wp:extent cx="828675" cy="161925"/>
                  <wp:effectExtent l="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161925"/>
                          </a:xfrm>
                          <a:prstGeom prst="rect">
                            <a:avLst/>
                          </a:prstGeom>
                          <a:noFill/>
                          <a:ln>
                            <a:noFill/>
                          </a:ln>
                        </pic:spPr>
                      </pic:pic>
                    </a:graphicData>
                  </a:graphic>
                </wp:inline>
              </w:drawing>
            </w:r>
          </w:p>
        </w:tc>
        <w:tc>
          <w:tcPr>
            <w:tcW w:w="4218" w:type="dxa"/>
            <w:tcBorders>
              <w:top w:val="nil"/>
              <w:left w:val="nil"/>
              <w:bottom w:val="nil"/>
              <w:right w:val="nil"/>
            </w:tcBorders>
          </w:tcPr>
          <w:p w:rsidR="00004B10" w:rsidRPr="00004B10" w:rsidRDefault="00004B10" w:rsidP="00004B10">
            <w:pPr>
              <w:widowControl w:val="0"/>
              <w:autoSpaceDE w:val="0"/>
              <w:autoSpaceDN w:val="0"/>
              <w:adjustRightInd w:val="0"/>
              <w:jc w:val="center"/>
              <w:rPr>
                <w:szCs w:val="28"/>
              </w:rPr>
            </w:pPr>
            <w:r w:rsidRPr="00004B10">
              <w:rPr>
                <w:szCs w:val="28"/>
              </w:rPr>
              <w:t>Частично достигнута</w:t>
            </w:r>
          </w:p>
        </w:tc>
      </w:tr>
      <w:tr w:rsidR="00004B10" w:rsidRPr="00004B10" w:rsidTr="005E4B46">
        <w:tc>
          <w:tcPr>
            <w:tcW w:w="5563" w:type="dxa"/>
            <w:tcBorders>
              <w:top w:val="nil"/>
              <w:left w:val="nil"/>
              <w:bottom w:val="nil"/>
              <w:right w:val="nil"/>
            </w:tcBorders>
          </w:tcPr>
          <w:p w:rsidR="00004B10" w:rsidRPr="00004B10" w:rsidRDefault="00004B10" w:rsidP="00004B10">
            <w:pPr>
              <w:widowControl w:val="0"/>
              <w:autoSpaceDE w:val="0"/>
              <w:autoSpaceDN w:val="0"/>
              <w:adjustRightInd w:val="0"/>
              <w:jc w:val="center"/>
              <w:rPr>
                <w:szCs w:val="28"/>
              </w:rPr>
            </w:pPr>
            <w:r w:rsidRPr="00004B10">
              <w:rPr>
                <w:noProof/>
                <w:szCs w:val="28"/>
              </w:rPr>
              <w:drawing>
                <wp:inline distT="0" distB="0" distL="0" distR="0" wp14:anchorId="0D4B5B83" wp14:editId="1F027AD9">
                  <wp:extent cx="495300" cy="161925"/>
                  <wp:effectExtent l="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p>
        </w:tc>
        <w:tc>
          <w:tcPr>
            <w:tcW w:w="4218" w:type="dxa"/>
            <w:tcBorders>
              <w:top w:val="nil"/>
              <w:left w:val="nil"/>
              <w:bottom w:val="nil"/>
              <w:right w:val="nil"/>
            </w:tcBorders>
          </w:tcPr>
          <w:p w:rsidR="00004B10" w:rsidRPr="00004B10" w:rsidRDefault="00004B10" w:rsidP="00004B10">
            <w:pPr>
              <w:widowControl w:val="0"/>
              <w:autoSpaceDE w:val="0"/>
              <w:autoSpaceDN w:val="0"/>
              <w:adjustRightInd w:val="0"/>
              <w:jc w:val="center"/>
              <w:rPr>
                <w:szCs w:val="28"/>
              </w:rPr>
            </w:pPr>
            <w:r w:rsidRPr="00004B10">
              <w:rPr>
                <w:szCs w:val="28"/>
              </w:rPr>
              <w:t>Не достигнута</w:t>
            </w:r>
          </w:p>
        </w:tc>
      </w:tr>
    </w:tbl>
    <w:p w:rsidR="00004B10" w:rsidRPr="00004B10" w:rsidRDefault="00004B10" w:rsidP="00004B10">
      <w:pPr>
        <w:suppressAutoHyphens/>
        <w:ind w:firstLine="720"/>
        <w:jc w:val="both"/>
        <w:rPr>
          <w:szCs w:val="28"/>
          <w:lang w:eastAsia="ar-SA"/>
        </w:rPr>
      </w:pPr>
    </w:p>
    <w:p w:rsidR="00004B10" w:rsidRPr="00004B10" w:rsidRDefault="00004B10" w:rsidP="00004B10">
      <w:pPr>
        <w:suppressAutoHyphens/>
        <w:ind w:firstLine="709"/>
        <w:jc w:val="both"/>
        <w:rPr>
          <w:szCs w:val="28"/>
          <w:lang w:eastAsia="ar-SA"/>
        </w:rPr>
      </w:pPr>
      <w:bookmarkStart w:id="9" w:name="sub_1202"/>
      <w:r w:rsidRPr="00004B10">
        <w:rPr>
          <w:szCs w:val="28"/>
          <w:lang w:eastAsia="ar-SA"/>
        </w:rPr>
        <w:t>2. Степень соответствия запланированному уровню затрат и эффективности использования средств бюджета. Методика проведения оценки, в рамках данного направления, заключается в сопоставлении плановых и фактических объемов финансирования основных мероприятий настоящей Программы.</w:t>
      </w:r>
    </w:p>
    <w:bookmarkEnd w:id="9"/>
    <w:p w:rsidR="00004B10" w:rsidRPr="00004B10" w:rsidRDefault="00004B10" w:rsidP="00004B10">
      <w:pPr>
        <w:suppressAutoHyphens/>
        <w:ind w:firstLine="709"/>
        <w:jc w:val="both"/>
        <w:rPr>
          <w:szCs w:val="28"/>
          <w:lang w:eastAsia="ar-SA"/>
        </w:rPr>
      </w:pPr>
      <w:r w:rsidRPr="00004B10">
        <w:rPr>
          <w:szCs w:val="28"/>
          <w:lang w:eastAsia="ar-SA"/>
        </w:rPr>
        <w:t>Алгоритм проведения оценки можно представить в следующем виде:</w:t>
      </w:r>
    </w:p>
    <w:p w:rsidR="00004B10" w:rsidRPr="00004B10" w:rsidRDefault="00004B10" w:rsidP="00004B10">
      <w:pPr>
        <w:suppressAutoHyphens/>
        <w:ind w:firstLine="709"/>
        <w:jc w:val="both"/>
        <w:rPr>
          <w:szCs w:val="28"/>
          <w:lang w:eastAsia="ar-SA"/>
        </w:rPr>
      </w:pPr>
    </w:p>
    <w:p w:rsidR="00004B10" w:rsidRPr="00004B10" w:rsidRDefault="00004B10" w:rsidP="00004B10">
      <w:pPr>
        <w:suppressAutoHyphens/>
        <w:ind w:firstLine="709"/>
        <w:jc w:val="center"/>
        <w:rPr>
          <w:szCs w:val="28"/>
          <w:lang w:eastAsia="ar-SA"/>
        </w:rPr>
      </w:pPr>
      <w:r w:rsidRPr="00004B10">
        <w:rPr>
          <w:noProof/>
          <w:szCs w:val="28"/>
        </w:rPr>
        <w:drawing>
          <wp:inline distT="0" distB="0" distL="0" distR="0" wp14:anchorId="3D2F8A88" wp14:editId="63E269FB">
            <wp:extent cx="1000125" cy="247650"/>
            <wp:effectExtent l="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inline>
        </w:drawing>
      </w:r>
      <w:r w:rsidRPr="00004B10">
        <w:rPr>
          <w:szCs w:val="28"/>
          <w:lang w:eastAsia="ar-SA"/>
        </w:rPr>
        <w:t>, где:</w:t>
      </w:r>
    </w:p>
    <w:p w:rsidR="00004B10" w:rsidRPr="00004B10" w:rsidRDefault="00004B10" w:rsidP="00004B10">
      <w:pPr>
        <w:suppressAutoHyphens/>
        <w:ind w:firstLine="709"/>
        <w:jc w:val="both"/>
        <w:rPr>
          <w:szCs w:val="28"/>
          <w:lang w:eastAsia="ar-SA"/>
        </w:rPr>
      </w:pPr>
    </w:p>
    <w:p w:rsidR="00004B10" w:rsidRPr="00004B10" w:rsidRDefault="00004B10" w:rsidP="00004B10">
      <w:pPr>
        <w:suppressAutoHyphens/>
        <w:ind w:firstLine="709"/>
        <w:jc w:val="both"/>
        <w:rPr>
          <w:szCs w:val="28"/>
          <w:lang w:eastAsia="ar-SA"/>
        </w:rPr>
      </w:pPr>
      <w:r w:rsidRPr="00004B10">
        <w:rPr>
          <w:szCs w:val="28"/>
          <w:lang w:eastAsia="ar-SA"/>
        </w:rPr>
        <w:t>З - степень соответствия запланированному уровню затрат и эффективности использования средств бюджета (полнота использования бюджетных средств), %;</w:t>
      </w:r>
    </w:p>
    <w:p w:rsidR="00004B10" w:rsidRPr="00004B10" w:rsidRDefault="00004B10" w:rsidP="00004B10">
      <w:pPr>
        <w:suppressAutoHyphens/>
        <w:ind w:firstLine="709"/>
        <w:jc w:val="both"/>
        <w:rPr>
          <w:szCs w:val="28"/>
          <w:lang w:eastAsia="ar-SA"/>
        </w:rPr>
      </w:pPr>
      <w:r w:rsidRPr="00004B10">
        <w:rPr>
          <w:noProof/>
          <w:szCs w:val="28"/>
        </w:rPr>
        <w:drawing>
          <wp:inline distT="0" distB="0" distL="0" distR="0" wp14:anchorId="0008B594" wp14:editId="692A97C0">
            <wp:extent cx="209550" cy="247650"/>
            <wp:effectExtent l="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004B10">
        <w:rPr>
          <w:szCs w:val="28"/>
          <w:lang w:eastAsia="ar-SA"/>
        </w:rPr>
        <w:t xml:space="preserve"> - фактическое значение объема финансовых ресурсов, направленных на реализацию мероприятия за отчетный период;</w:t>
      </w:r>
    </w:p>
    <w:p w:rsidR="00004B10" w:rsidRPr="00004B10" w:rsidRDefault="00004B10" w:rsidP="00004B10">
      <w:pPr>
        <w:suppressAutoHyphens/>
        <w:ind w:firstLine="709"/>
        <w:jc w:val="both"/>
        <w:rPr>
          <w:szCs w:val="28"/>
          <w:lang w:eastAsia="ar-SA"/>
        </w:rPr>
      </w:pPr>
      <w:r w:rsidRPr="00004B10">
        <w:rPr>
          <w:noProof/>
          <w:szCs w:val="28"/>
        </w:rPr>
        <w:drawing>
          <wp:inline distT="0" distB="0" distL="0" distR="0" wp14:anchorId="220C884E" wp14:editId="55D5DA7F">
            <wp:extent cx="190500" cy="247650"/>
            <wp:effectExtent l="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004B10">
        <w:rPr>
          <w:szCs w:val="28"/>
          <w:lang w:eastAsia="ar-SA"/>
        </w:rPr>
        <w:t xml:space="preserve"> - плановое значение объема финансовых ресурсов, направленных на реализацию мероприятия за отчетный период.</w:t>
      </w:r>
    </w:p>
    <w:p w:rsidR="00004B10" w:rsidRPr="00004B10" w:rsidRDefault="00004B10" w:rsidP="00004B10">
      <w:pPr>
        <w:suppressAutoHyphens/>
        <w:ind w:firstLine="709"/>
        <w:jc w:val="both"/>
        <w:rPr>
          <w:szCs w:val="28"/>
          <w:lang w:eastAsia="ar-SA"/>
        </w:rPr>
      </w:pPr>
      <w:r w:rsidRPr="00004B10">
        <w:rPr>
          <w:szCs w:val="28"/>
          <w:lang w:eastAsia="ar-SA"/>
        </w:rPr>
        <w:t>Исходными данными для проведения расчетов являются сведения, представленные по результатам мониторинга реализации настоящей Программы.</w:t>
      </w:r>
    </w:p>
    <w:p w:rsidR="00004B10" w:rsidRPr="00004B10" w:rsidRDefault="00004B10" w:rsidP="00004B10">
      <w:pPr>
        <w:suppressAutoHyphens/>
        <w:ind w:firstLine="709"/>
        <w:jc w:val="both"/>
        <w:rPr>
          <w:szCs w:val="28"/>
          <w:lang w:eastAsia="ar-SA"/>
        </w:rPr>
      </w:pPr>
      <w:r w:rsidRPr="00004B10">
        <w:rPr>
          <w:szCs w:val="28"/>
          <w:lang w:eastAsia="ar-SA"/>
        </w:rPr>
        <w:t>Для принятия решения о степени соответствия запланированному уровню затрат и эффективности использования средств бюджета на реализацию настоящей Программы (З) используется следующая качественная шкала:</w:t>
      </w:r>
    </w:p>
    <w:p w:rsidR="00004B10" w:rsidRPr="00004B10" w:rsidRDefault="00004B10" w:rsidP="00004B10">
      <w:pPr>
        <w:suppressAutoHyphens/>
        <w:ind w:firstLine="720"/>
        <w:jc w:val="both"/>
        <w:rPr>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6"/>
        <w:gridCol w:w="4295"/>
      </w:tblGrid>
      <w:tr w:rsidR="00004B10" w:rsidRPr="00004B10" w:rsidTr="005E4B46">
        <w:tc>
          <w:tcPr>
            <w:tcW w:w="5486" w:type="dxa"/>
            <w:tcBorders>
              <w:top w:val="single" w:sz="4" w:space="0" w:color="auto"/>
              <w:bottom w:val="single" w:sz="4" w:space="0" w:color="auto"/>
              <w:right w:val="single" w:sz="4" w:space="0" w:color="auto"/>
            </w:tcBorders>
          </w:tcPr>
          <w:p w:rsidR="00004B10" w:rsidRPr="00004B10" w:rsidRDefault="00004B10" w:rsidP="00004B10">
            <w:pPr>
              <w:widowControl w:val="0"/>
              <w:autoSpaceDE w:val="0"/>
              <w:autoSpaceDN w:val="0"/>
              <w:adjustRightInd w:val="0"/>
              <w:jc w:val="center"/>
              <w:rPr>
                <w:szCs w:val="28"/>
              </w:rPr>
            </w:pPr>
            <w:r w:rsidRPr="00004B10">
              <w:rPr>
                <w:szCs w:val="28"/>
              </w:rPr>
              <w:t>Численное значение показателя степени соответствия запланированному уровню затрат и эффективности использования средств бюджета на реализацию Программы (З), в процентах</w:t>
            </w:r>
          </w:p>
        </w:tc>
        <w:tc>
          <w:tcPr>
            <w:tcW w:w="4295" w:type="dxa"/>
            <w:tcBorders>
              <w:top w:val="single" w:sz="4" w:space="0" w:color="auto"/>
              <w:left w:val="single" w:sz="4" w:space="0" w:color="auto"/>
              <w:bottom w:val="single" w:sz="4" w:space="0" w:color="auto"/>
            </w:tcBorders>
            <w:vAlign w:val="center"/>
          </w:tcPr>
          <w:p w:rsidR="00004B10" w:rsidRPr="00004B10" w:rsidRDefault="00004B10" w:rsidP="00004B10">
            <w:pPr>
              <w:widowControl w:val="0"/>
              <w:autoSpaceDE w:val="0"/>
              <w:autoSpaceDN w:val="0"/>
              <w:adjustRightInd w:val="0"/>
              <w:jc w:val="center"/>
              <w:rPr>
                <w:szCs w:val="28"/>
              </w:rPr>
            </w:pPr>
            <w:r w:rsidRPr="00004B10">
              <w:rPr>
                <w:szCs w:val="28"/>
              </w:rPr>
              <w:t>Качественная характеристика</w:t>
            </w:r>
          </w:p>
        </w:tc>
      </w:tr>
      <w:tr w:rsidR="00004B10" w:rsidRPr="00004B10" w:rsidTr="005E4B46">
        <w:tc>
          <w:tcPr>
            <w:tcW w:w="5486" w:type="dxa"/>
            <w:tcBorders>
              <w:top w:val="single" w:sz="4" w:space="0" w:color="auto"/>
              <w:left w:val="nil"/>
              <w:bottom w:val="nil"/>
              <w:right w:val="nil"/>
            </w:tcBorders>
          </w:tcPr>
          <w:p w:rsidR="00004B10" w:rsidRPr="00004B10" w:rsidRDefault="00004B10" w:rsidP="00004B10">
            <w:pPr>
              <w:widowControl w:val="0"/>
              <w:autoSpaceDE w:val="0"/>
              <w:autoSpaceDN w:val="0"/>
              <w:adjustRightInd w:val="0"/>
              <w:jc w:val="center"/>
              <w:rPr>
                <w:szCs w:val="28"/>
              </w:rPr>
            </w:pPr>
            <w:r w:rsidRPr="00004B10">
              <w:rPr>
                <w:noProof/>
                <w:szCs w:val="28"/>
              </w:rPr>
              <w:lastRenderedPageBreak/>
              <w:drawing>
                <wp:inline distT="0" distB="0" distL="0" distR="0" wp14:anchorId="082C22E4" wp14:editId="204335C2">
                  <wp:extent cx="438150" cy="161925"/>
                  <wp:effectExtent l="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a:ln>
                            <a:noFill/>
                          </a:ln>
                        </pic:spPr>
                      </pic:pic>
                    </a:graphicData>
                  </a:graphic>
                </wp:inline>
              </w:drawing>
            </w:r>
          </w:p>
        </w:tc>
        <w:tc>
          <w:tcPr>
            <w:tcW w:w="4295" w:type="dxa"/>
            <w:tcBorders>
              <w:top w:val="single" w:sz="4" w:space="0" w:color="auto"/>
              <w:left w:val="nil"/>
              <w:bottom w:val="nil"/>
              <w:right w:val="nil"/>
            </w:tcBorders>
          </w:tcPr>
          <w:p w:rsidR="00004B10" w:rsidRPr="00004B10" w:rsidRDefault="00004B10" w:rsidP="00004B10">
            <w:pPr>
              <w:widowControl w:val="0"/>
              <w:autoSpaceDE w:val="0"/>
              <w:autoSpaceDN w:val="0"/>
              <w:adjustRightInd w:val="0"/>
              <w:jc w:val="center"/>
              <w:rPr>
                <w:szCs w:val="28"/>
              </w:rPr>
            </w:pPr>
            <w:r w:rsidRPr="00004B10">
              <w:rPr>
                <w:szCs w:val="28"/>
              </w:rPr>
              <w:t>Соответствует</w:t>
            </w:r>
          </w:p>
        </w:tc>
      </w:tr>
      <w:tr w:rsidR="00004B10" w:rsidRPr="00004B10" w:rsidTr="005E4B46">
        <w:tc>
          <w:tcPr>
            <w:tcW w:w="5486" w:type="dxa"/>
            <w:tcBorders>
              <w:top w:val="nil"/>
              <w:left w:val="nil"/>
              <w:bottom w:val="nil"/>
              <w:right w:val="nil"/>
            </w:tcBorders>
          </w:tcPr>
          <w:p w:rsidR="00004B10" w:rsidRPr="00004B10" w:rsidRDefault="00004B10" w:rsidP="00004B10">
            <w:pPr>
              <w:widowControl w:val="0"/>
              <w:autoSpaceDE w:val="0"/>
              <w:autoSpaceDN w:val="0"/>
              <w:adjustRightInd w:val="0"/>
              <w:jc w:val="center"/>
              <w:rPr>
                <w:szCs w:val="28"/>
              </w:rPr>
            </w:pPr>
            <w:r w:rsidRPr="00004B10">
              <w:rPr>
                <w:noProof/>
                <w:szCs w:val="28"/>
              </w:rPr>
              <w:drawing>
                <wp:inline distT="0" distB="0" distL="0" distR="0" wp14:anchorId="4D721E68" wp14:editId="2E0547D6">
                  <wp:extent cx="771525" cy="161925"/>
                  <wp:effectExtent l="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1525" cy="161925"/>
                          </a:xfrm>
                          <a:prstGeom prst="rect">
                            <a:avLst/>
                          </a:prstGeom>
                          <a:noFill/>
                          <a:ln>
                            <a:noFill/>
                          </a:ln>
                        </pic:spPr>
                      </pic:pic>
                    </a:graphicData>
                  </a:graphic>
                </wp:inline>
              </w:drawing>
            </w:r>
          </w:p>
        </w:tc>
        <w:tc>
          <w:tcPr>
            <w:tcW w:w="4295" w:type="dxa"/>
            <w:tcBorders>
              <w:top w:val="nil"/>
              <w:left w:val="nil"/>
              <w:bottom w:val="nil"/>
              <w:right w:val="nil"/>
            </w:tcBorders>
          </w:tcPr>
          <w:p w:rsidR="00004B10" w:rsidRPr="00004B10" w:rsidRDefault="00004B10" w:rsidP="00004B10">
            <w:pPr>
              <w:widowControl w:val="0"/>
              <w:autoSpaceDE w:val="0"/>
              <w:autoSpaceDN w:val="0"/>
              <w:adjustRightInd w:val="0"/>
              <w:jc w:val="center"/>
              <w:rPr>
                <w:szCs w:val="28"/>
              </w:rPr>
            </w:pPr>
            <w:r w:rsidRPr="00004B10">
              <w:rPr>
                <w:szCs w:val="28"/>
              </w:rPr>
              <w:t>Частично соответствует</w:t>
            </w:r>
          </w:p>
        </w:tc>
      </w:tr>
      <w:tr w:rsidR="00004B10" w:rsidRPr="00004B10" w:rsidTr="005E4B46">
        <w:tc>
          <w:tcPr>
            <w:tcW w:w="5486" w:type="dxa"/>
            <w:tcBorders>
              <w:top w:val="nil"/>
              <w:left w:val="nil"/>
              <w:bottom w:val="nil"/>
              <w:right w:val="nil"/>
            </w:tcBorders>
          </w:tcPr>
          <w:p w:rsidR="00004B10" w:rsidRPr="00004B10" w:rsidRDefault="00004B10" w:rsidP="00004B10">
            <w:pPr>
              <w:widowControl w:val="0"/>
              <w:autoSpaceDE w:val="0"/>
              <w:autoSpaceDN w:val="0"/>
              <w:adjustRightInd w:val="0"/>
              <w:jc w:val="center"/>
              <w:rPr>
                <w:sz w:val="20"/>
                <w:szCs w:val="20"/>
              </w:rPr>
            </w:pPr>
            <w:r w:rsidRPr="00004B10">
              <w:rPr>
                <w:sz w:val="20"/>
                <w:szCs w:val="20"/>
              </w:rPr>
              <w:t>З&lt;50%</w:t>
            </w:r>
          </w:p>
        </w:tc>
        <w:tc>
          <w:tcPr>
            <w:tcW w:w="4295" w:type="dxa"/>
            <w:tcBorders>
              <w:top w:val="nil"/>
              <w:left w:val="nil"/>
              <w:bottom w:val="nil"/>
              <w:right w:val="nil"/>
            </w:tcBorders>
          </w:tcPr>
          <w:p w:rsidR="00004B10" w:rsidRPr="00004B10" w:rsidRDefault="00004B10" w:rsidP="00004B10">
            <w:pPr>
              <w:widowControl w:val="0"/>
              <w:autoSpaceDE w:val="0"/>
              <w:autoSpaceDN w:val="0"/>
              <w:adjustRightInd w:val="0"/>
              <w:jc w:val="center"/>
              <w:rPr>
                <w:szCs w:val="28"/>
              </w:rPr>
            </w:pPr>
            <w:r w:rsidRPr="00004B10">
              <w:rPr>
                <w:szCs w:val="28"/>
              </w:rPr>
              <w:t>Не соответствует</w:t>
            </w:r>
          </w:p>
        </w:tc>
      </w:tr>
    </w:tbl>
    <w:p w:rsidR="00004B10" w:rsidRPr="00004B10" w:rsidRDefault="00004B10" w:rsidP="00004B10">
      <w:pPr>
        <w:suppressAutoHyphens/>
        <w:ind w:firstLine="720"/>
        <w:jc w:val="both"/>
        <w:rPr>
          <w:szCs w:val="28"/>
          <w:lang w:eastAsia="ar-SA"/>
        </w:rPr>
      </w:pPr>
    </w:p>
    <w:p w:rsidR="00004B10" w:rsidRPr="00004B10" w:rsidRDefault="00004B10" w:rsidP="00004B10">
      <w:pPr>
        <w:suppressAutoHyphens/>
        <w:ind w:firstLine="709"/>
        <w:jc w:val="both"/>
        <w:rPr>
          <w:szCs w:val="28"/>
          <w:lang w:eastAsia="ar-SA"/>
        </w:rPr>
      </w:pPr>
      <w:bookmarkStart w:id="10" w:name="sub_1203"/>
      <w:r w:rsidRPr="00004B10">
        <w:rPr>
          <w:szCs w:val="28"/>
          <w:lang w:eastAsia="ar-SA"/>
        </w:rPr>
        <w:t>3. Степень реализации мероприятий (достижения ожидаемых непосредственных результатов их реализации) (Рм). Методика проведения оценки, в рамках данного направления, заключается в сопоставлении заявленных и фактических полученных результатов реализации основных мероприятий настоящей Программы.</w:t>
      </w:r>
    </w:p>
    <w:bookmarkEnd w:id="10"/>
    <w:p w:rsidR="00004B10" w:rsidRPr="00004B10" w:rsidRDefault="00004B10" w:rsidP="00004B10">
      <w:pPr>
        <w:suppressAutoHyphens/>
        <w:ind w:firstLine="709"/>
        <w:jc w:val="both"/>
        <w:rPr>
          <w:szCs w:val="28"/>
          <w:lang w:eastAsia="ar-SA"/>
        </w:rPr>
      </w:pPr>
      <w:r w:rsidRPr="00004B10">
        <w:rPr>
          <w:szCs w:val="28"/>
          <w:lang w:eastAsia="ar-SA"/>
        </w:rPr>
        <w:t>Исходными данными для проведения расчетов являются сведения, представленные по результатам мониторинга реализации настоящей Программы.</w:t>
      </w:r>
    </w:p>
    <w:p w:rsidR="00004B10" w:rsidRPr="00004B10" w:rsidRDefault="00004B10" w:rsidP="00004B10">
      <w:pPr>
        <w:suppressAutoHyphens/>
        <w:ind w:firstLine="709"/>
        <w:jc w:val="both"/>
        <w:rPr>
          <w:szCs w:val="28"/>
          <w:lang w:eastAsia="ar-SA"/>
        </w:rPr>
      </w:pPr>
      <w:r w:rsidRPr="00004B10">
        <w:rPr>
          <w:szCs w:val="28"/>
          <w:lang w:eastAsia="ar-SA"/>
        </w:rPr>
        <w:t>Для принятия решения о степени реализации мероприятий (достижения ожидаемых непосредственных результатов их реализации) (Рм), используется следующая качественная шкала:</w:t>
      </w:r>
    </w:p>
    <w:p w:rsidR="00004B10" w:rsidRPr="00004B10" w:rsidRDefault="00004B10" w:rsidP="00004B10">
      <w:pPr>
        <w:suppressAutoHyphens/>
        <w:ind w:firstLine="720"/>
        <w:jc w:val="both"/>
        <w:rPr>
          <w:szCs w:val="28"/>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2"/>
        <w:gridCol w:w="4199"/>
      </w:tblGrid>
      <w:tr w:rsidR="00004B10" w:rsidRPr="00004B10" w:rsidTr="005E4B46">
        <w:tc>
          <w:tcPr>
            <w:tcW w:w="5582" w:type="dxa"/>
          </w:tcPr>
          <w:p w:rsidR="00004B10" w:rsidRPr="00004B10" w:rsidRDefault="00004B10" w:rsidP="00004B10">
            <w:pPr>
              <w:widowControl w:val="0"/>
              <w:autoSpaceDE w:val="0"/>
              <w:autoSpaceDN w:val="0"/>
              <w:adjustRightInd w:val="0"/>
              <w:jc w:val="center"/>
              <w:rPr>
                <w:szCs w:val="28"/>
              </w:rPr>
            </w:pPr>
            <w:r w:rsidRPr="00004B10">
              <w:rPr>
                <w:szCs w:val="28"/>
              </w:rPr>
              <w:t>Численное значение показателя степени реализации мероприятий (достижения ожидаемых непосредственных результатов их реализации), в процентах</w:t>
            </w:r>
          </w:p>
        </w:tc>
        <w:tc>
          <w:tcPr>
            <w:tcW w:w="4199" w:type="dxa"/>
            <w:vAlign w:val="center"/>
          </w:tcPr>
          <w:p w:rsidR="00004B10" w:rsidRPr="00004B10" w:rsidRDefault="00004B10" w:rsidP="00004B10">
            <w:pPr>
              <w:widowControl w:val="0"/>
              <w:autoSpaceDE w:val="0"/>
              <w:autoSpaceDN w:val="0"/>
              <w:adjustRightInd w:val="0"/>
              <w:jc w:val="center"/>
              <w:rPr>
                <w:szCs w:val="28"/>
              </w:rPr>
            </w:pPr>
            <w:r w:rsidRPr="00004B10">
              <w:rPr>
                <w:szCs w:val="28"/>
              </w:rPr>
              <w:t>Качественная характеристика</w:t>
            </w:r>
          </w:p>
        </w:tc>
      </w:tr>
      <w:tr w:rsidR="00004B10" w:rsidRPr="00004B10" w:rsidTr="005E4B46">
        <w:tc>
          <w:tcPr>
            <w:tcW w:w="5582" w:type="dxa"/>
          </w:tcPr>
          <w:p w:rsidR="00004B10" w:rsidRPr="00004B10" w:rsidRDefault="00004B10" w:rsidP="00004B10">
            <w:pPr>
              <w:widowControl w:val="0"/>
              <w:autoSpaceDE w:val="0"/>
              <w:autoSpaceDN w:val="0"/>
              <w:adjustRightInd w:val="0"/>
              <w:jc w:val="center"/>
              <w:rPr>
                <w:szCs w:val="28"/>
              </w:rPr>
            </w:pPr>
            <w:r w:rsidRPr="00004B10">
              <w:rPr>
                <w:noProof/>
                <w:szCs w:val="28"/>
              </w:rPr>
              <w:drawing>
                <wp:inline distT="0" distB="0" distL="0" distR="0" wp14:anchorId="1BA19E3B" wp14:editId="22400DD5">
                  <wp:extent cx="523875" cy="161925"/>
                  <wp:effectExtent l="0" t="0" r="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a:ln>
                            <a:noFill/>
                          </a:ln>
                        </pic:spPr>
                      </pic:pic>
                    </a:graphicData>
                  </a:graphic>
                </wp:inline>
              </w:drawing>
            </w:r>
          </w:p>
        </w:tc>
        <w:tc>
          <w:tcPr>
            <w:tcW w:w="4199" w:type="dxa"/>
          </w:tcPr>
          <w:p w:rsidR="00004B10" w:rsidRPr="00004B10" w:rsidRDefault="00004B10" w:rsidP="00004B10">
            <w:pPr>
              <w:widowControl w:val="0"/>
              <w:autoSpaceDE w:val="0"/>
              <w:autoSpaceDN w:val="0"/>
              <w:adjustRightInd w:val="0"/>
              <w:jc w:val="center"/>
              <w:rPr>
                <w:szCs w:val="28"/>
              </w:rPr>
            </w:pPr>
            <w:r w:rsidRPr="00004B10">
              <w:rPr>
                <w:szCs w:val="28"/>
              </w:rPr>
              <w:t>Достигнуты</w:t>
            </w:r>
          </w:p>
        </w:tc>
      </w:tr>
      <w:tr w:rsidR="00004B10" w:rsidRPr="00004B10" w:rsidTr="005E4B46">
        <w:tc>
          <w:tcPr>
            <w:tcW w:w="5582" w:type="dxa"/>
          </w:tcPr>
          <w:p w:rsidR="00004B10" w:rsidRPr="00004B10" w:rsidRDefault="00004B10" w:rsidP="00004B10">
            <w:pPr>
              <w:widowControl w:val="0"/>
              <w:autoSpaceDE w:val="0"/>
              <w:autoSpaceDN w:val="0"/>
              <w:adjustRightInd w:val="0"/>
              <w:jc w:val="center"/>
              <w:rPr>
                <w:szCs w:val="28"/>
              </w:rPr>
            </w:pPr>
            <w:r w:rsidRPr="00004B10">
              <w:rPr>
                <w:noProof/>
                <w:szCs w:val="28"/>
              </w:rPr>
              <w:drawing>
                <wp:inline distT="0" distB="0" distL="0" distR="0" wp14:anchorId="0E5F7A66" wp14:editId="7FE7629C">
                  <wp:extent cx="857250" cy="161925"/>
                  <wp:effectExtent l="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7250" cy="161925"/>
                          </a:xfrm>
                          <a:prstGeom prst="rect">
                            <a:avLst/>
                          </a:prstGeom>
                          <a:noFill/>
                          <a:ln>
                            <a:noFill/>
                          </a:ln>
                        </pic:spPr>
                      </pic:pic>
                    </a:graphicData>
                  </a:graphic>
                </wp:inline>
              </w:drawing>
            </w:r>
          </w:p>
        </w:tc>
        <w:tc>
          <w:tcPr>
            <w:tcW w:w="4199" w:type="dxa"/>
          </w:tcPr>
          <w:p w:rsidR="00004B10" w:rsidRPr="00004B10" w:rsidRDefault="00004B10" w:rsidP="00004B10">
            <w:pPr>
              <w:widowControl w:val="0"/>
              <w:autoSpaceDE w:val="0"/>
              <w:autoSpaceDN w:val="0"/>
              <w:adjustRightInd w:val="0"/>
              <w:jc w:val="center"/>
              <w:rPr>
                <w:szCs w:val="28"/>
              </w:rPr>
            </w:pPr>
            <w:r w:rsidRPr="00004B10">
              <w:rPr>
                <w:szCs w:val="28"/>
              </w:rPr>
              <w:t>Частично достигнуты</w:t>
            </w:r>
          </w:p>
        </w:tc>
      </w:tr>
      <w:tr w:rsidR="00004B10" w:rsidRPr="00004B10" w:rsidTr="005E4B46">
        <w:trPr>
          <w:trHeight w:val="357"/>
        </w:trPr>
        <w:tc>
          <w:tcPr>
            <w:tcW w:w="5582" w:type="dxa"/>
          </w:tcPr>
          <w:p w:rsidR="00004B10" w:rsidRPr="00004B10" w:rsidRDefault="00004B10" w:rsidP="00004B10">
            <w:pPr>
              <w:widowControl w:val="0"/>
              <w:autoSpaceDE w:val="0"/>
              <w:autoSpaceDN w:val="0"/>
              <w:adjustRightInd w:val="0"/>
              <w:jc w:val="center"/>
              <w:rPr>
                <w:sz w:val="20"/>
                <w:szCs w:val="20"/>
              </w:rPr>
            </w:pPr>
            <w:r w:rsidRPr="00004B10">
              <w:rPr>
                <w:sz w:val="20"/>
                <w:szCs w:val="20"/>
              </w:rPr>
              <w:t>Рм&lt;40%</w:t>
            </w:r>
          </w:p>
        </w:tc>
        <w:tc>
          <w:tcPr>
            <w:tcW w:w="4199" w:type="dxa"/>
          </w:tcPr>
          <w:p w:rsidR="00004B10" w:rsidRPr="00004B10" w:rsidRDefault="00004B10" w:rsidP="00004B10">
            <w:pPr>
              <w:widowControl w:val="0"/>
              <w:autoSpaceDE w:val="0"/>
              <w:autoSpaceDN w:val="0"/>
              <w:adjustRightInd w:val="0"/>
              <w:jc w:val="center"/>
              <w:rPr>
                <w:rFonts w:ascii="Arial" w:hAnsi="Arial"/>
                <w:sz w:val="24"/>
              </w:rPr>
            </w:pPr>
            <w:r w:rsidRPr="00004B10">
              <w:rPr>
                <w:szCs w:val="28"/>
              </w:rPr>
              <w:t>Не достигнуты</w:t>
            </w:r>
          </w:p>
        </w:tc>
      </w:tr>
    </w:tbl>
    <w:p w:rsidR="00004B10" w:rsidRPr="00004B10" w:rsidRDefault="00004B10" w:rsidP="00004B10">
      <w:pPr>
        <w:suppressAutoHyphens/>
        <w:autoSpaceDE w:val="0"/>
        <w:autoSpaceDN w:val="0"/>
        <w:adjustRightInd w:val="0"/>
        <w:ind w:firstLine="540"/>
        <w:jc w:val="center"/>
        <w:rPr>
          <w:szCs w:val="28"/>
          <w:lang w:eastAsia="ar-SA"/>
        </w:rPr>
      </w:pP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4. Степень соответствия фактических затрат бюджета на реализацию настоящей Программы запланированному уровню.</w:t>
      </w:r>
    </w:p>
    <w:p w:rsidR="00004B10" w:rsidRPr="00004B10" w:rsidRDefault="00004B10" w:rsidP="00004B10">
      <w:pPr>
        <w:suppressAutoHyphens/>
        <w:ind w:firstLine="709"/>
        <w:jc w:val="both"/>
        <w:rPr>
          <w:szCs w:val="28"/>
          <w:lang w:eastAsia="ar-SA"/>
        </w:rPr>
      </w:pPr>
      <w:r w:rsidRPr="00004B10">
        <w:rPr>
          <w:szCs w:val="28"/>
          <w:lang w:eastAsia="ar-SA"/>
        </w:rPr>
        <w:t>Алгоритм проведения оценки можно представить в следующем виде:</w:t>
      </w:r>
    </w:p>
    <w:p w:rsidR="00004B10" w:rsidRPr="00004B10" w:rsidRDefault="00004B10" w:rsidP="00004B10">
      <w:pPr>
        <w:suppressAutoHyphens/>
        <w:autoSpaceDE w:val="0"/>
        <w:autoSpaceDN w:val="0"/>
        <w:adjustRightInd w:val="0"/>
        <w:ind w:firstLine="709"/>
        <w:jc w:val="both"/>
        <w:rPr>
          <w:szCs w:val="28"/>
          <w:lang w:eastAsia="ar-SA"/>
        </w:rPr>
      </w:pPr>
    </w:p>
    <w:p w:rsidR="00004B10" w:rsidRPr="00004B10" w:rsidRDefault="00004B10" w:rsidP="00004B10">
      <w:pPr>
        <w:suppressAutoHyphens/>
        <w:autoSpaceDE w:val="0"/>
        <w:autoSpaceDN w:val="0"/>
        <w:adjustRightInd w:val="0"/>
        <w:ind w:firstLine="709"/>
        <w:jc w:val="center"/>
        <w:rPr>
          <w:szCs w:val="28"/>
          <w:lang w:eastAsia="ar-SA"/>
        </w:rPr>
      </w:pPr>
      <w:r w:rsidRPr="00004B10">
        <w:rPr>
          <w:position w:val="-24"/>
          <w:szCs w:val="28"/>
          <w:lang w:eastAsia="ar-SA"/>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75pt" o:ole="">
            <v:imagedata r:id="rId25" o:title=""/>
          </v:shape>
          <o:OLEObject Type="Embed" ProgID="Equation.3" ShapeID="_x0000_i1025" DrawAspect="Content" ObjectID="_1714466278" r:id="rId26"/>
        </w:objec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где:</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З – полнота использования бюджетных средств;</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ЗФ – фактические расходы бюджета на реализацию настоящей Программы в соответствующем периоде;</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ЗП – запланированные бюджетом расходы на реализацию настоящей Программы в соответствующем периоде.</w:t>
      </w:r>
    </w:p>
    <w:p w:rsidR="00004B10" w:rsidRPr="00004B10" w:rsidRDefault="00004B10" w:rsidP="00004B10">
      <w:pPr>
        <w:suppressAutoHyphens/>
        <w:ind w:firstLine="709"/>
        <w:jc w:val="both"/>
        <w:rPr>
          <w:szCs w:val="28"/>
          <w:lang w:eastAsia="ar-SA"/>
        </w:rPr>
      </w:pPr>
      <w:r w:rsidRPr="00004B10">
        <w:rPr>
          <w:szCs w:val="28"/>
          <w:lang w:eastAsia="ar-SA"/>
        </w:rPr>
        <w:t>Исходными данными для проведения расчетов являются сведения, представленные по результатам мониторинга реализации настоящей Программы.</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В целях оценки степени соответствия фактических затрат бюджета на реализацию настоящей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 (Р):</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 xml:space="preserve">- если значение показателя результативности </w:t>
      </w:r>
      <w:r w:rsidRPr="00004B10">
        <w:rPr>
          <w:szCs w:val="28"/>
          <w:lang w:val="en-US" w:eastAsia="ar-SA"/>
        </w:rPr>
        <w:t>P</w:t>
      </w:r>
      <w:r w:rsidRPr="00004B10">
        <w:rPr>
          <w:szCs w:val="28"/>
          <w:lang w:eastAsia="ar-SA"/>
        </w:rPr>
        <w:t xml:space="preserve"> и значение показателя полноты использования бюджетных средств З равны или больше 80%, то степень </w:t>
      </w:r>
      <w:r w:rsidRPr="00004B10">
        <w:rPr>
          <w:szCs w:val="28"/>
          <w:lang w:eastAsia="ar-SA"/>
        </w:rPr>
        <w:lastRenderedPageBreak/>
        <w:t>соответствия фактических затрат бюджета на реализацию Программы запланированному уровню оценивается как удовлетворительная;</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 xml:space="preserve">- если значение показателя результативности </w:t>
      </w:r>
      <w:r w:rsidRPr="00004B10">
        <w:rPr>
          <w:szCs w:val="28"/>
          <w:lang w:val="en-US" w:eastAsia="ar-SA"/>
        </w:rPr>
        <w:t>P</w:t>
      </w:r>
      <w:r w:rsidRPr="00004B10">
        <w:rPr>
          <w:szCs w:val="28"/>
          <w:lang w:eastAsia="ar-SA"/>
        </w:rPr>
        <w:t xml:space="preserve"> меньше 80%, а значение показателя полноты использования бюджетных средств З меньше 100%, то степень соответствия фактических затрат бюджета на реализацию Программы запланированному уровню оценивается как неудовлетворительная.</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Расчет эффективности использования средств бюджета на реализацию Программы производится по следующей формуле:</w:t>
      </w:r>
    </w:p>
    <w:p w:rsidR="00004B10" w:rsidRPr="00004B10" w:rsidRDefault="00004B10" w:rsidP="00004B10">
      <w:pPr>
        <w:suppressAutoHyphens/>
        <w:autoSpaceDE w:val="0"/>
        <w:autoSpaceDN w:val="0"/>
        <w:adjustRightInd w:val="0"/>
        <w:ind w:firstLine="709"/>
        <w:jc w:val="center"/>
        <w:rPr>
          <w:szCs w:val="28"/>
          <w:lang w:eastAsia="ar-SA"/>
        </w:rPr>
      </w:pPr>
      <w:r w:rsidRPr="00004B10">
        <w:rPr>
          <w:position w:val="-6"/>
          <w:szCs w:val="28"/>
          <w:lang w:eastAsia="ar-SA"/>
        </w:rPr>
        <w:object w:dxaOrig="999" w:dyaOrig="279">
          <v:shape id="_x0000_i1026" type="#_x0000_t75" style="width:50.25pt;height:14.25pt" o:ole="">
            <v:imagedata r:id="rId27" o:title=""/>
          </v:shape>
          <o:OLEObject Type="Embed" ProgID="Equation.3" ShapeID="_x0000_i1026" DrawAspect="Content" ObjectID="_1714466279" r:id="rId28"/>
        </w:object>
      </w:r>
      <w:r w:rsidRPr="00004B10">
        <w:rPr>
          <w:szCs w:val="28"/>
          <w:lang w:eastAsia="ar-SA"/>
        </w:rPr>
        <w:t>,</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где:</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Э – эффективность использования средств бюджета;</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З – показатель полноты использования бюджетных средств в целом по настоящей Программе;</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Р – показатель результативности реализации в целом по программе.</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В целях оценки эффективности использования средств бюджета при реализации настоящей Программы устанавливаются следующие критерии:</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 xml:space="preserve"> - если значение показателя эффективность использования средств бюджета Э равно 1, то такая эффективность оценивается как соответствующая запланированной;</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 если значение показателя эффективность использования средств бюджета Э меньше 1, то такая эффективность оценивается как высокая;</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 xml:space="preserve">- если значение показателя эффективность использования средств бюджета Э больше 1, то такая эффективность оценивается как низкая. </w:t>
      </w:r>
    </w:p>
    <w:p w:rsidR="00004B10" w:rsidRPr="00004B10" w:rsidRDefault="00004B10" w:rsidP="00004B10">
      <w:pPr>
        <w:suppressAutoHyphens/>
        <w:autoSpaceDE w:val="0"/>
        <w:autoSpaceDN w:val="0"/>
        <w:adjustRightInd w:val="0"/>
        <w:jc w:val="both"/>
        <w:rPr>
          <w:szCs w:val="28"/>
          <w:lang w:eastAsia="ar-SA"/>
        </w:rPr>
      </w:pPr>
    </w:p>
    <w:p w:rsidR="00004B10" w:rsidRPr="00004B10" w:rsidRDefault="00004B10" w:rsidP="00004B10">
      <w:pPr>
        <w:keepNext/>
        <w:suppressAutoHyphens/>
        <w:jc w:val="center"/>
        <w:outlineLvl w:val="2"/>
        <w:rPr>
          <w:b/>
          <w:bCs/>
          <w:szCs w:val="28"/>
          <w:lang w:eastAsia="ar-SA"/>
        </w:rPr>
      </w:pPr>
      <w:bookmarkStart w:id="11" w:name="_Toc375152415"/>
      <w:r w:rsidRPr="00004B10">
        <w:rPr>
          <w:b/>
          <w:bCs/>
          <w:szCs w:val="28"/>
          <w:lang w:eastAsia="ar-SA"/>
        </w:rPr>
        <w:t>6. Описание основных ожидаемых конечных результатов Программы</w:t>
      </w:r>
      <w:bookmarkEnd w:id="11"/>
    </w:p>
    <w:p w:rsidR="00004B10" w:rsidRPr="00004B10" w:rsidRDefault="00004B10" w:rsidP="00004B10">
      <w:pPr>
        <w:suppressAutoHyphens/>
        <w:autoSpaceDE w:val="0"/>
        <w:autoSpaceDN w:val="0"/>
        <w:adjustRightInd w:val="0"/>
        <w:ind w:firstLine="540"/>
        <w:jc w:val="center"/>
        <w:rPr>
          <w:szCs w:val="28"/>
          <w:lang w:eastAsia="ar-SA"/>
        </w:rPr>
      </w:pPr>
    </w:p>
    <w:p w:rsidR="00004B10" w:rsidRPr="00004B10" w:rsidRDefault="00004B10" w:rsidP="00004B10">
      <w:pPr>
        <w:autoSpaceDE w:val="0"/>
        <w:autoSpaceDN w:val="0"/>
        <w:adjustRightInd w:val="0"/>
        <w:ind w:firstLine="709"/>
        <w:jc w:val="both"/>
        <w:rPr>
          <w:szCs w:val="28"/>
        </w:rPr>
      </w:pPr>
      <w:r w:rsidRPr="00004B10">
        <w:rPr>
          <w:szCs w:val="28"/>
        </w:rPr>
        <w:t xml:space="preserve">6.1. Реализация </w:t>
      </w:r>
      <w:r w:rsidRPr="00004B10">
        <w:rPr>
          <w:szCs w:val="28"/>
          <w:lang w:eastAsia="ar-SA"/>
        </w:rPr>
        <w:t xml:space="preserve">настоящей </w:t>
      </w:r>
      <w:r w:rsidRPr="00004B10">
        <w:rPr>
          <w:szCs w:val="28"/>
        </w:rPr>
        <w:t>Программы в полном объеме позволит:</w:t>
      </w:r>
    </w:p>
    <w:p w:rsidR="00004B10" w:rsidRPr="00004B10" w:rsidRDefault="00004B10" w:rsidP="00004B10">
      <w:pPr>
        <w:autoSpaceDE w:val="0"/>
        <w:autoSpaceDN w:val="0"/>
        <w:adjustRightInd w:val="0"/>
        <w:ind w:firstLine="709"/>
        <w:jc w:val="both"/>
        <w:rPr>
          <w:szCs w:val="28"/>
        </w:rPr>
      </w:pPr>
      <w:r w:rsidRPr="00004B10">
        <w:rPr>
          <w:szCs w:val="28"/>
        </w:rPr>
        <w:t>1) снизить долю потерь всех видов энергетических ресурсов при их транспортировке с одновременным снижением числа аварий в системах электроснабжения, теплоснабжения, водоснабжения и водоотведения;</w:t>
      </w:r>
    </w:p>
    <w:p w:rsidR="00004B10" w:rsidRPr="00004B10" w:rsidRDefault="00004B10" w:rsidP="00004B10">
      <w:pPr>
        <w:autoSpaceDE w:val="0"/>
        <w:autoSpaceDN w:val="0"/>
        <w:adjustRightInd w:val="0"/>
        <w:ind w:firstLine="709"/>
        <w:jc w:val="both"/>
        <w:rPr>
          <w:szCs w:val="28"/>
          <w:lang w:eastAsia="ar-SA"/>
        </w:rPr>
      </w:pPr>
      <w:r w:rsidRPr="00004B10">
        <w:rPr>
          <w:szCs w:val="28"/>
        </w:rPr>
        <w:t>2) увеличить долю отремонтированных дорог общего пользования и придомовых территорий;</w:t>
      </w:r>
    </w:p>
    <w:p w:rsidR="00004B10" w:rsidRPr="00004B10" w:rsidRDefault="00004B10" w:rsidP="00004B10">
      <w:pPr>
        <w:autoSpaceDE w:val="0"/>
        <w:autoSpaceDN w:val="0"/>
        <w:adjustRightInd w:val="0"/>
        <w:ind w:firstLine="709"/>
        <w:jc w:val="both"/>
        <w:rPr>
          <w:szCs w:val="28"/>
        </w:rPr>
      </w:pPr>
      <w:r w:rsidRPr="00004B10">
        <w:rPr>
          <w:szCs w:val="28"/>
        </w:rPr>
        <w:t xml:space="preserve">6.2. Сведения о целевых показателях (индикаторов) </w:t>
      </w:r>
      <w:r w:rsidRPr="00004B10">
        <w:rPr>
          <w:szCs w:val="28"/>
          <w:lang w:eastAsia="ar-SA"/>
        </w:rPr>
        <w:t>настоящей</w:t>
      </w:r>
      <w:r w:rsidRPr="00004B10">
        <w:rPr>
          <w:szCs w:val="28"/>
        </w:rPr>
        <w:t xml:space="preserve"> Программы и Подпрограмм представлены в приложении 2 настоящей Программы.</w:t>
      </w:r>
    </w:p>
    <w:p w:rsidR="00004B10" w:rsidRPr="00004B10" w:rsidRDefault="00004B10" w:rsidP="00004B10">
      <w:pPr>
        <w:autoSpaceDE w:val="0"/>
        <w:autoSpaceDN w:val="0"/>
        <w:adjustRightInd w:val="0"/>
        <w:ind w:firstLine="709"/>
        <w:jc w:val="both"/>
        <w:rPr>
          <w:szCs w:val="28"/>
        </w:rPr>
      </w:pPr>
      <w:r w:rsidRPr="00004B10">
        <w:rPr>
          <w:szCs w:val="28"/>
        </w:rPr>
        <w:t>6.3. На достижение целевых значений индикаторов целей и показателей решения задач настоящей Программы влияют внешние факторы и риски, характеристика которых представлена в разделе 4 настоящей Программы.</w:t>
      </w:r>
    </w:p>
    <w:p w:rsidR="00004B10" w:rsidRPr="00004B10" w:rsidRDefault="00004B10" w:rsidP="00004B10">
      <w:pPr>
        <w:keepNext/>
        <w:suppressAutoHyphens/>
        <w:jc w:val="center"/>
        <w:outlineLvl w:val="2"/>
        <w:rPr>
          <w:bCs/>
          <w:sz w:val="24"/>
          <w:szCs w:val="28"/>
          <w:lang w:eastAsia="ar-SA"/>
        </w:rPr>
      </w:pPr>
      <w:bookmarkStart w:id="12" w:name="_Toc375152421"/>
    </w:p>
    <w:p w:rsidR="00004B10" w:rsidRPr="00004B10" w:rsidRDefault="00004B10" w:rsidP="00004B10">
      <w:pPr>
        <w:pageBreakBefore/>
        <w:widowControl w:val="0"/>
        <w:jc w:val="center"/>
        <w:outlineLvl w:val="2"/>
        <w:rPr>
          <w:b/>
          <w:bCs/>
          <w:szCs w:val="28"/>
          <w:lang w:eastAsia="ar-SA"/>
        </w:rPr>
      </w:pPr>
      <w:r w:rsidRPr="00004B10">
        <w:rPr>
          <w:b/>
          <w:bCs/>
          <w:szCs w:val="28"/>
          <w:lang w:eastAsia="ar-SA"/>
        </w:rPr>
        <w:lastRenderedPageBreak/>
        <w:t>Подпрограмма 1</w:t>
      </w:r>
    </w:p>
    <w:p w:rsidR="00004B10" w:rsidRPr="00004B10" w:rsidRDefault="00004B10" w:rsidP="00004B10">
      <w:pPr>
        <w:keepNext/>
        <w:suppressAutoHyphens/>
        <w:spacing w:before="240" w:after="60"/>
        <w:jc w:val="center"/>
        <w:outlineLvl w:val="2"/>
        <w:rPr>
          <w:b/>
          <w:bCs/>
          <w:szCs w:val="28"/>
          <w:lang w:eastAsia="ar-SA"/>
        </w:rPr>
      </w:pPr>
      <w:r w:rsidRPr="00004B10">
        <w:rPr>
          <w:b/>
          <w:bCs/>
          <w:szCs w:val="28"/>
          <w:lang w:eastAsia="ar-SA"/>
        </w:rPr>
        <w:t xml:space="preserve">«Энергосбережение и повышение энергетической эффективности </w:t>
      </w:r>
    </w:p>
    <w:p w:rsidR="00004B10" w:rsidRPr="00004B10" w:rsidRDefault="00004B10" w:rsidP="00004B10">
      <w:pPr>
        <w:keepNext/>
        <w:suppressAutoHyphens/>
        <w:jc w:val="center"/>
        <w:outlineLvl w:val="2"/>
        <w:rPr>
          <w:b/>
          <w:bCs/>
          <w:szCs w:val="28"/>
          <w:lang w:eastAsia="ar-SA"/>
        </w:rPr>
      </w:pPr>
      <w:r w:rsidRPr="00004B10">
        <w:rPr>
          <w:b/>
          <w:bCs/>
          <w:szCs w:val="28"/>
          <w:lang w:eastAsia="ar-SA"/>
        </w:rPr>
        <w:t>в Усть-Большерецком муниципальном районе»</w:t>
      </w:r>
    </w:p>
    <w:p w:rsidR="00004B10" w:rsidRPr="00004B10" w:rsidRDefault="00004B10" w:rsidP="00004B10">
      <w:pPr>
        <w:tabs>
          <w:tab w:val="left" w:pos="1080"/>
        </w:tabs>
        <w:suppressAutoHyphens/>
        <w:ind w:firstLine="709"/>
        <w:jc w:val="center"/>
        <w:rPr>
          <w:szCs w:val="28"/>
          <w:lang w:eastAsia="ar-SA"/>
        </w:rPr>
      </w:pPr>
    </w:p>
    <w:p w:rsidR="00004B10" w:rsidRPr="00004B10" w:rsidRDefault="00004B10" w:rsidP="00004B10">
      <w:pPr>
        <w:keepNext/>
        <w:suppressAutoHyphens/>
        <w:jc w:val="center"/>
        <w:outlineLvl w:val="2"/>
        <w:rPr>
          <w:bCs/>
          <w:sz w:val="24"/>
          <w:szCs w:val="28"/>
          <w:lang w:eastAsia="ar-SA"/>
        </w:rPr>
      </w:pPr>
    </w:p>
    <w:p w:rsidR="00004B10" w:rsidRPr="00004B10" w:rsidRDefault="00004B10" w:rsidP="00004B10">
      <w:pPr>
        <w:keepNext/>
        <w:suppressAutoHyphens/>
        <w:jc w:val="center"/>
        <w:outlineLvl w:val="2"/>
        <w:rPr>
          <w:bCs/>
          <w:sz w:val="24"/>
          <w:szCs w:val="28"/>
          <w:lang w:eastAsia="ar-SA"/>
        </w:rPr>
      </w:pPr>
    </w:p>
    <w:p w:rsidR="00004B10" w:rsidRPr="00004B10" w:rsidRDefault="00004B10" w:rsidP="00004B10">
      <w:pPr>
        <w:keepNext/>
        <w:suppressAutoHyphens/>
        <w:jc w:val="center"/>
        <w:outlineLvl w:val="2"/>
        <w:rPr>
          <w:bCs/>
          <w:szCs w:val="28"/>
          <w:lang w:eastAsia="ar-SA"/>
        </w:rPr>
      </w:pPr>
      <w:r w:rsidRPr="00004B10">
        <w:rPr>
          <w:bCs/>
          <w:szCs w:val="28"/>
          <w:lang w:eastAsia="ar-SA"/>
        </w:rPr>
        <w:t>Паспорт Подпрограммы 1</w:t>
      </w:r>
    </w:p>
    <w:p w:rsidR="00004B10" w:rsidRPr="00004B10" w:rsidRDefault="00004B10" w:rsidP="00004B10">
      <w:pPr>
        <w:keepNext/>
        <w:suppressAutoHyphens/>
        <w:jc w:val="center"/>
        <w:outlineLvl w:val="2"/>
        <w:rPr>
          <w:bCs/>
          <w:szCs w:val="28"/>
          <w:lang w:eastAsia="ar-SA"/>
        </w:rPr>
      </w:pPr>
      <w:bookmarkStart w:id="13" w:name="_Toc375152419"/>
      <w:r w:rsidRPr="00004B10">
        <w:rPr>
          <w:bCs/>
          <w:szCs w:val="28"/>
          <w:lang w:eastAsia="ar-SA"/>
        </w:rPr>
        <w:t>«Энергосбережение и повышение энергетической эффективности</w:t>
      </w:r>
      <w:bookmarkEnd w:id="13"/>
      <w:r w:rsidRPr="00004B10">
        <w:rPr>
          <w:bCs/>
          <w:szCs w:val="28"/>
          <w:lang w:eastAsia="ar-SA"/>
        </w:rPr>
        <w:t xml:space="preserve"> </w:t>
      </w:r>
    </w:p>
    <w:p w:rsidR="00004B10" w:rsidRPr="00004B10" w:rsidRDefault="00004B10" w:rsidP="00004B10">
      <w:pPr>
        <w:keepNext/>
        <w:suppressAutoHyphens/>
        <w:jc w:val="center"/>
        <w:outlineLvl w:val="2"/>
        <w:rPr>
          <w:bCs/>
          <w:szCs w:val="28"/>
          <w:lang w:eastAsia="ar-SA"/>
        </w:rPr>
      </w:pPr>
      <w:bookmarkStart w:id="14" w:name="_Toc375152420"/>
      <w:r w:rsidRPr="00004B10">
        <w:rPr>
          <w:bCs/>
          <w:szCs w:val="28"/>
          <w:lang w:eastAsia="ar-SA"/>
        </w:rPr>
        <w:t>в Усть-Большерецком муниципальном районе»</w:t>
      </w:r>
      <w:bookmarkEnd w:id="14"/>
    </w:p>
    <w:p w:rsidR="00004B10" w:rsidRPr="00004B10" w:rsidRDefault="00004B10" w:rsidP="00004B10">
      <w:pPr>
        <w:suppressAutoHyphens/>
        <w:jc w:val="center"/>
        <w:rPr>
          <w:szCs w:val="28"/>
          <w:lang w:eastAsia="ar-SA"/>
        </w:rPr>
      </w:pPr>
      <w:r w:rsidRPr="00004B10">
        <w:rPr>
          <w:rFonts w:eastAsia="MS Mincho"/>
          <w:szCs w:val="28"/>
          <w:lang w:eastAsia="ja-JP"/>
        </w:rPr>
        <w:t xml:space="preserve"> (далее – Подпрограмма 1)</w:t>
      </w:r>
    </w:p>
    <w:p w:rsidR="00004B10" w:rsidRPr="00004B10" w:rsidRDefault="00004B10" w:rsidP="00004B10">
      <w:pPr>
        <w:suppressAutoHyphens/>
        <w:jc w:val="center"/>
        <w:rPr>
          <w:b/>
          <w:szCs w:val="28"/>
          <w:lang w:eastAsia="ar-SA"/>
        </w:rPr>
      </w:pPr>
    </w:p>
    <w:tbl>
      <w:tblPr>
        <w:tblW w:w="10056" w:type="dxa"/>
        <w:jc w:val="center"/>
        <w:tblLook w:val="01E0" w:firstRow="1" w:lastRow="1" w:firstColumn="1" w:lastColumn="1" w:noHBand="0" w:noVBand="0"/>
      </w:tblPr>
      <w:tblGrid>
        <w:gridCol w:w="3600"/>
        <w:gridCol w:w="6456"/>
      </w:tblGrid>
      <w:tr w:rsidR="00004B10" w:rsidRPr="00004B10" w:rsidTr="005E4B46">
        <w:trPr>
          <w:trHeight w:val="704"/>
          <w:jc w:val="center"/>
        </w:trPr>
        <w:tc>
          <w:tcPr>
            <w:tcW w:w="3600" w:type="dxa"/>
          </w:tcPr>
          <w:p w:rsidR="00004B10" w:rsidRPr="00004B10" w:rsidRDefault="00004B10" w:rsidP="00004B10">
            <w:pPr>
              <w:suppressAutoHyphens/>
              <w:rPr>
                <w:szCs w:val="28"/>
                <w:lang w:eastAsia="ar-SA"/>
              </w:rPr>
            </w:pPr>
            <w:r w:rsidRPr="00004B10">
              <w:rPr>
                <w:szCs w:val="28"/>
                <w:lang w:eastAsia="ar-SA"/>
              </w:rPr>
              <w:t>Ответственный исполнитель Подпрограммы 1</w:t>
            </w:r>
          </w:p>
        </w:tc>
        <w:tc>
          <w:tcPr>
            <w:tcW w:w="6456" w:type="dxa"/>
          </w:tcPr>
          <w:p w:rsidR="00004B10" w:rsidRPr="00004B10" w:rsidRDefault="00004B10" w:rsidP="00004B10">
            <w:pPr>
              <w:suppressAutoHyphens/>
              <w:jc w:val="both"/>
              <w:rPr>
                <w:szCs w:val="28"/>
                <w:lang w:eastAsia="ar-SA"/>
              </w:rPr>
            </w:pPr>
            <w:r w:rsidRPr="00004B10">
              <w:rPr>
                <w:szCs w:val="28"/>
                <w:lang w:eastAsia="ar-SA"/>
              </w:rPr>
              <w:t>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p w:rsidR="00004B10" w:rsidRPr="00004B10" w:rsidRDefault="00004B10" w:rsidP="00004B10">
            <w:pPr>
              <w:suppressAutoHyphens/>
              <w:jc w:val="both"/>
              <w:rPr>
                <w:szCs w:val="28"/>
                <w:lang w:eastAsia="ar-SA"/>
              </w:rPr>
            </w:pPr>
          </w:p>
        </w:tc>
      </w:tr>
      <w:tr w:rsidR="00004B10" w:rsidRPr="00004B10" w:rsidTr="005E4B46">
        <w:trPr>
          <w:trHeight w:val="394"/>
          <w:jc w:val="center"/>
        </w:trPr>
        <w:tc>
          <w:tcPr>
            <w:tcW w:w="3600" w:type="dxa"/>
          </w:tcPr>
          <w:p w:rsidR="00004B10" w:rsidRPr="00004B10" w:rsidRDefault="00004B10" w:rsidP="00004B10">
            <w:pPr>
              <w:suppressAutoHyphens/>
              <w:rPr>
                <w:szCs w:val="28"/>
                <w:lang w:eastAsia="ar-SA"/>
              </w:rPr>
            </w:pPr>
            <w:r w:rsidRPr="00004B10">
              <w:rPr>
                <w:szCs w:val="28"/>
                <w:lang w:eastAsia="ar-SA"/>
              </w:rPr>
              <w:t xml:space="preserve">Участники  </w:t>
            </w:r>
          </w:p>
          <w:p w:rsidR="00004B10" w:rsidRPr="00004B10" w:rsidRDefault="00004B10" w:rsidP="00004B10">
            <w:pPr>
              <w:suppressAutoHyphens/>
              <w:rPr>
                <w:szCs w:val="28"/>
                <w:lang w:eastAsia="ar-SA"/>
              </w:rPr>
            </w:pPr>
            <w:r w:rsidRPr="00004B10">
              <w:rPr>
                <w:szCs w:val="28"/>
                <w:lang w:eastAsia="ar-SA"/>
              </w:rPr>
              <w:t>Подпрограммы 1</w:t>
            </w:r>
          </w:p>
        </w:tc>
        <w:tc>
          <w:tcPr>
            <w:tcW w:w="6456" w:type="dxa"/>
          </w:tcPr>
          <w:p w:rsidR="00004B10" w:rsidRPr="00004B10" w:rsidRDefault="00004B10" w:rsidP="00004B10">
            <w:pPr>
              <w:suppressAutoHyphens/>
              <w:jc w:val="both"/>
              <w:rPr>
                <w:szCs w:val="28"/>
                <w:lang w:eastAsia="ar-SA"/>
              </w:rPr>
            </w:pPr>
            <w:r w:rsidRPr="00004B10">
              <w:rPr>
                <w:szCs w:val="28"/>
                <w:lang w:eastAsia="ar-SA"/>
              </w:rPr>
              <w:t>Администрация Усть-Большерецкого муниципального района</w:t>
            </w:r>
          </w:p>
          <w:p w:rsidR="00004B10" w:rsidRPr="00004B10" w:rsidRDefault="00004B10" w:rsidP="00004B10">
            <w:pPr>
              <w:suppressAutoHyphens/>
              <w:jc w:val="both"/>
              <w:rPr>
                <w:szCs w:val="28"/>
                <w:lang w:eastAsia="ar-SA"/>
              </w:rPr>
            </w:pPr>
          </w:p>
        </w:tc>
      </w:tr>
      <w:tr w:rsidR="00004B10" w:rsidRPr="00004B10" w:rsidTr="005E4B46">
        <w:trPr>
          <w:trHeight w:val="842"/>
          <w:jc w:val="center"/>
        </w:trPr>
        <w:tc>
          <w:tcPr>
            <w:tcW w:w="3600" w:type="dxa"/>
          </w:tcPr>
          <w:p w:rsidR="00004B10" w:rsidRPr="00004B10" w:rsidRDefault="00004B10" w:rsidP="00004B10">
            <w:pPr>
              <w:suppressAutoHyphens/>
              <w:rPr>
                <w:szCs w:val="28"/>
                <w:lang w:eastAsia="ar-SA"/>
              </w:rPr>
            </w:pPr>
            <w:r w:rsidRPr="00004B10">
              <w:rPr>
                <w:szCs w:val="28"/>
                <w:lang w:eastAsia="ar-SA"/>
              </w:rPr>
              <w:t>Программно-целевые инструменты Подпрограммы</w:t>
            </w:r>
          </w:p>
          <w:p w:rsidR="00004B10" w:rsidRPr="00004B10" w:rsidRDefault="00004B10" w:rsidP="00004B10">
            <w:pPr>
              <w:suppressAutoHyphens/>
              <w:rPr>
                <w:szCs w:val="28"/>
                <w:lang w:eastAsia="ar-SA"/>
              </w:rPr>
            </w:pPr>
          </w:p>
        </w:tc>
        <w:tc>
          <w:tcPr>
            <w:tcW w:w="6456" w:type="dxa"/>
          </w:tcPr>
          <w:p w:rsidR="00004B10" w:rsidRPr="00004B10" w:rsidRDefault="00004B10" w:rsidP="00004B10">
            <w:pPr>
              <w:suppressAutoHyphens/>
              <w:autoSpaceDE w:val="0"/>
              <w:autoSpaceDN w:val="0"/>
              <w:adjustRightInd w:val="0"/>
              <w:rPr>
                <w:szCs w:val="28"/>
                <w:lang w:eastAsia="ar-SA"/>
              </w:rPr>
            </w:pPr>
            <w:r w:rsidRPr="00004B10">
              <w:rPr>
                <w:szCs w:val="28"/>
                <w:lang w:eastAsia="ar-SA"/>
              </w:rPr>
              <w:t xml:space="preserve">                            </w:t>
            </w:r>
          </w:p>
          <w:p w:rsidR="00004B10" w:rsidRPr="00004B10" w:rsidRDefault="00004B10" w:rsidP="00004B10">
            <w:pPr>
              <w:suppressAutoHyphens/>
              <w:jc w:val="both"/>
              <w:rPr>
                <w:szCs w:val="28"/>
                <w:lang w:eastAsia="ar-SA"/>
              </w:rPr>
            </w:pPr>
            <w:r w:rsidRPr="00004B10">
              <w:rPr>
                <w:szCs w:val="28"/>
                <w:lang w:eastAsia="ar-SA"/>
              </w:rPr>
              <w:t xml:space="preserve">Отсутствуют </w:t>
            </w:r>
          </w:p>
        </w:tc>
      </w:tr>
      <w:tr w:rsidR="00004B10" w:rsidRPr="00004B10" w:rsidTr="005E4B46">
        <w:trPr>
          <w:trHeight w:val="428"/>
          <w:jc w:val="center"/>
        </w:trPr>
        <w:tc>
          <w:tcPr>
            <w:tcW w:w="3600" w:type="dxa"/>
          </w:tcPr>
          <w:p w:rsidR="00004B10" w:rsidRPr="00004B10" w:rsidRDefault="00004B10" w:rsidP="00004B10">
            <w:pPr>
              <w:suppressAutoHyphens/>
              <w:rPr>
                <w:szCs w:val="28"/>
                <w:lang w:eastAsia="ar-SA"/>
              </w:rPr>
            </w:pPr>
            <w:r w:rsidRPr="00004B10">
              <w:rPr>
                <w:szCs w:val="28"/>
                <w:lang w:eastAsia="ar-SA"/>
              </w:rPr>
              <w:t>Цели Подпрограммы 1</w:t>
            </w:r>
          </w:p>
        </w:tc>
        <w:tc>
          <w:tcPr>
            <w:tcW w:w="6456" w:type="dxa"/>
          </w:tcPr>
          <w:p w:rsidR="00004B10" w:rsidRPr="00004B10" w:rsidRDefault="00004B10" w:rsidP="00004B10">
            <w:pPr>
              <w:tabs>
                <w:tab w:val="left" w:pos="392"/>
              </w:tabs>
              <w:suppressAutoHyphens/>
              <w:ind w:left="32"/>
              <w:jc w:val="both"/>
              <w:rPr>
                <w:szCs w:val="28"/>
                <w:lang w:eastAsia="ar-SA"/>
              </w:rPr>
            </w:pPr>
            <w:r w:rsidRPr="00004B10">
              <w:rPr>
                <w:szCs w:val="28"/>
                <w:lang w:eastAsia="ar-SA"/>
              </w:rPr>
              <w:t xml:space="preserve">Энергосбережение и повышение энергетической эффективности при производстве, передаче и потреблении энергетических ресурсов и оптимизация потребления энергоресурсов всеми группами потребителей Усть-Большерецкого муниципального района </w:t>
            </w:r>
          </w:p>
          <w:p w:rsidR="00004B10" w:rsidRPr="00004B10" w:rsidRDefault="00004B10" w:rsidP="00004B10">
            <w:pPr>
              <w:tabs>
                <w:tab w:val="left" w:pos="392"/>
              </w:tabs>
              <w:suppressAutoHyphens/>
              <w:ind w:left="32"/>
              <w:jc w:val="both"/>
              <w:rPr>
                <w:szCs w:val="28"/>
                <w:lang w:eastAsia="ar-SA"/>
              </w:rPr>
            </w:pPr>
          </w:p>
        </w:tc>
      </w:tr>
      <w:tr w:rsidR="00004B10" w:rsidRPr="00004B10" w:rsidTr="005E4B46">
        <w:trPr>
          <w:trHeight w:val="556"/>
          <w:jc w:val="center"/>
        </w:trPr>
        <w:tc>
          <w:tcPr>
            <w:tcW w:w="3600" w:type="dxa"/>
          </w:tcPr>
          <w:p w:rsidR="00004B10" w:rsidRPr="00004B10" w:rsidRDefault="00004B10" w:rsidP="00004B10">
            <w:pPr>
              <w:suppressAutoHyphens/>
              <w:rPr>
                <w:szCs w:val="28"/>
                <w:lang w:eastAsia="ar-SA"/>
              </w:rPr>
            </w:pPr>
            <w:r w:rsidRPr="00004B10">
              <w:rPr>
                <w:szCs w:val="28"/>
                <w:lang w:eastAsia="ar-SA"/>
              </w:rPr>
              <w:t>Задачи Подпрограммы 1</w:t>
            </w:r>
          </w:p>
        </w:tc>
        <w:tc>
          <w:tcPr>
            <w:tcW w:w="6456" w:type="dxa"/>
          </w:tcPr>
          <w:p w:rsidR="00004B10" w:rsidRPr="00004B10" w:rsidRDefault="00004B10" w:rsidP="00004B10">
            <w:pPr>
              <w:suppressAutoHyphens/>
              <w:ind w:firstLine="46"/>
              <w:jc w:val="both"/>
              <w:rPr>
                <w:szCs w:val="28"/>
                <w:lang w:eastAsia="ar-SA"/>
              </w:rPr>
            </w:pPr>
            <w:r w:rsidRPr="00004B10">
              <w:rPr>
                <w:szCs w:val="28"/>
                <w:lang w:eastAsia="ar-SA"/>
              </w:rPr>
              <w:t>1) Расширение практики применения      инновационных, энергосберегающих технологий при модернизации, реконструкции и капитальном ремонте объектов топливно-энергетического комплекса и жилищно-коммунального хозяйства;</w:t>
            </w:r>
          </w:p>
          <w:p w:rsidR="00004B10" w:rsidRPr="00004B10" w:rsidRDefault="00004B10" w:rsidP="00004B10">
            <w:pPr>
              <w:suppressAutoHyphens/>
              <w:jc w:val="both"/>
              <w:rPr>
                <w:szCs w:val="28"/>
                <w:lang w:eastAsia="ar-SA"/>
              </w:rPr>
            </w:pPr>
            <w:r w:rsidRPr="00004B10">
              <w:rPr>
                <w:szCs w:val="28"/>
                <w:lang w:eastAsia="ar-SA"/>
              </w:rPr>
              <w:t>2)   Обеспечение учета всего объема потребляемых энергетических ресурсов;</w:t>
            </w:r>
          </w:p>
          <w:p w:rsidR="00004B10" w:rsidRPr="00004B10" w:rsidRDefault="00004B10" w:rsidP="00004B10">
            <w:pPr>
              <w:suppressAutoHyphens/>
              <w:jc w:val="both"/>
              <w:rPr>
                <w:szCs w:val="28"/>
                <w:lang w:eastAsia="ar-SA"/>
              </w:rPr>
            </w:pPr>
            <w:r w:rsidRPr="00004B10">
              <w:rPr>
                <w:szCs w:val="28"/>
                <w:lang w:eastAsia="ar-SA"/>
              </w:rPr>
              <w:t>3) Создание информационного обеспечения энергосбережения и системы мониторинга    реализации мероприятий энергосбережения.</w:t>
            </w:r>
          </w:p>
          <w:p w:rsidR="00004B10" w:rsidRPr="00004B10" w:rsidRDefault="00004B10" w:rsidP="00004B10">
            <w:pPr>
              <w:suppressAutoHyphens/>
              <w:jc w:val="both"/>
              <w:rPr>
                <w:szCs w:val="28"/>
                <w:lang w:eastAsia="ar-SA"/>
              </w:rPr>
            </w:pPr>
          </w:p>
        </w:tc>
      </w:tr>
      <w:tr w:rsidR="00004B10" w:rsidRPr="00004B10" w:rsidTr="005E4B46">
        <w:trPr>
          <w:trHeight w:val="409"/>
          <w:jc w:val="center"/>
        </w:trPr>
        <w:tc>
          <w:tcPr>
            <w:tcW w:w="3600" w:type="dxa"/>
          </w:tcPr>
          <w:p w:rsidR="00004B10" w:rsidRPr="00004B10" w:rsidRDefault="00004B10" w:rsidP="00004B10">
            <w:pPr>
              <w:suppressAutoHyphens/>
              <w:rPr>
                <w:szCs w:val="28"/>
                <w:lang w:eastAsia="ar-SA"/>
              </w:rPr>
            </w:pPr>
            <w:r w:rsidRPr="00004B10">
              <w:rPr>
                <w:szCs w:val="28"/>
                <w:lang w:eastAsia="ar-SA"/>
              </w:rPr>
              <w:t>Целевые индикаторы и показатели</w:t>
            </w:r>
          </w:p>
          <w:p w:rsidR="00004B10" w:rsidRPr="00004B10" w:rsidRDefault="00004B10" w:rsidP="00004B10">
            <w:pPr>
              <w:suppressAutoHyphens/>
              <w:rPr>
                <w:szCs w:val="28"/>
                <w:lang w:eastAsia="ar-SA"/>
              </w:rPr>
            </w:pPr>
            <w:r w:rsidRPr="00004B10">
              <w:rPr>
                <w:szCs w:val="28"/>
                <w:lang w:eastAsia="ar-SA"/>
              </w:rPr>
              <w:t>Подпрограммы 1</w:t>
            </w:r>
          </w:p>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p>
        </w:tc>
        <w:tc>
          <w:tcPr>
            <w:tcW w:w="6456" w:type="dxa"/>
          </w:tcPr>
          <w:p w:rsidR="00004B10" w:rsidRPr="00004B10" w:rsidRDefault="00004B10" w:rsidP="00004B10">
            <w:pPr>
              <w:suppressAutoHyphens/>
              <w:autoSpaceDE w:val="0"/>
              <w:autoSpaceDN w:val="0"/>
              <w:adjustRightInd w:val="0"/>
              <w:jc w:val="both"/>
              <w:rPr>
                <w:szCs w:val="28"/>
                <w:lang w:eastAsia="ar-SA"/>
              </w:rPr>
            </w:pPr>
            <w:r w:rsidRPr="00004B10">
              <w:rPr>
                <w:szCs w:val="28"/>
                <w:lang w:eastAsia="ar-SA"/>
              </w:rPr>
              <w:lastRenderedPageBreak/>
              <w:t>1) Замена ветхих инженерных сетей тепло- водо- электроснабжения, водоотведения, в процентах от их протяженности – (%);</w:t>
            </w:r>
          </w:p>
          <w:p w:rsidR="00004B10" w:rsidRPr="00004B10" w:rsidRDefault="00004B10" w:rsidP="00004B10">
            <w:pPr>
              <w:suppressAutoHyphens/>
              <w:autoSpaceDE w:val="0"/>
              <w:autoSpaceDN w:val="0"/>
              <w:adjustRightInd w:val="0"/>
              <w:jc w:val="both"/>
              <w:rPr>
                <w:szCs w:val="28"/>
                <w:lang w:eastAsia="ar-SA"/>
              </w:rPr>
            </w:pPr>
            <w:r w:rsidRPr="00004B10">
              <w:rPr>
                <w:szCs w:val="28"/>
                <w:lang w:eastAsia="ar-SA"/>
              </w:rPr>
              <w:lastRenderedPageBreak/>
              <w:t>2) Доля потерь тепловой энергии при ее передаче в общем объеме переданной тепловой энергии;</w:t>
            </w:r>
          </w:p>
          <w:p w:rsidR="00004B10" w:rsidRPr="00004B10" w:rsidRDefault="00004B10" w:rsidP="00004B10">
            <w:pPr>
              <w:suppressAutoHyphens/>
              <w:autoSpaceDE w:val="0"/>
              <w:autoSpaceDN w:val="0"/>
              <w:adjustRightInd w:val="0"/>
              <w:jc w:val="both"/>
              <w:rPr>
                <w:szCs w:val="28"/>
                <w:lang w:eastAsia="ar-SA"/>
              </w:rPr>
            </w:pPr>
            <w:r w:rsidRPr="00004B10">
              <w:rPr>
                <w:szCs w:val="28"/>
                <w:lang w:eastAsia="ar-SA"/>
              </w:rPr>
              <w:t>3)</w:t>
            </w:r>
            <w:r w:rsidRPr="00004B10">
              <w:rPr>
                <w:szCs w:val="28"/>
                <w:lang w:eastAsia="ar-SA"/>
              </w:rPr>
              <w:tab/>
              <w:t>Увеличение количества введенных в эксплуатацию резервных источников электроснабжения (ед.);</w:t>
            </w:r>
          </w:p>
          <w:p w:rsidR="00004B10" w:rsidRPr="00004B10" w:rsidRDefault="00004B10" w:rsidP="00004B10">
            <w:pPr>
              <w:suppressAutoHyphens/>
              <w:autoSpaceDE w:val="0"/>
              <w:autoSpaceDN w:val="0"/>
              <w:adjustRightInd w:val="0"/>
              <w:jc w:val="both"/>
              <w:rPr>
                <w:szCs w:val="28"/>
                <w:lang w:eastAsia="ar-SA"/>
              </w:rPr>
            </w:pPr>
            <w:r w:rsidRPr="00004B10">
              <w:rPr>
                <w:szCs w:val="28"/>
                <w:lang w:eastAsia="ar-SA"/>
              </w:rPr>
              <w:t>4) Доля получателей субсидий на оплату жилищно-коммунальных услуг</w:t>
            </w:r>
          </w:p>
        </w:tc>
      </w:tr>
      <w:tr w:rsidR="00004B10" w:rsidRPr="00004B10" w:rsidTr="005E4B46">
        <w:trPr>
          <w:trHeight w:val="80"/>
          <w:jc w:val="center"/>
        </w:trPr>
        <w:tc>
          <w:tcPr>
            <w:tcW w:w="3600" w:type="dxa"/>
          </w:tcPr>
          <w:p w:rsidR="00004B10" w:rsidRPr="00004B10" w:rsidRDefault="00004B10" w:rsidP="00004B10">
            <w:pPr>
              <w:suppressAutoHyphens/>
              <w:rPr>
                <w:szCs w:val="28"/>
                <w:lang w:eastAsia="ar-SA"/>
              </w:rPr>
            </w:pPr>
            <w:r w:rsidRPr="00004B10">
              <w:rPr>
                <w:szCs w:val="28"/>
                <w:lang w:eastAsia="ar-SA"/>
              </w:rPr>
              <w:lastRenderedPageBreak/>
              <w:t>Этапы и сроки реализации Подпрограммы 1</w:t>
            </w:r>
          </w:p>
          <w:p w:rsidR="00004B10" w:rsidRPr="00004B10" w:rsidRDefault="00004B10" w:rsidP="00004B10">
            <w:pPr>
              <w:suppressAutoHyphens/>
              <w:rPr>
                <w:szCs w:val="28"/>
                <w:lang w:eastAsia="ar-SA"/>
              </w:rPr>
            </w:pPr>
          </w:p>
        </w:tc>
        <w:tc>
          <w:tcPr>
            <w:tcW w:w="6456" w:type="dxa"/>
          </w:tcPr>
          <w:p w:rsidR="00004B10" w:rsidRPr="00004B10" w:rsidRDefault="00004B10" w:rsidP="00004B10">
            <w:pPr>
              <w:suppressAutoHyphens/>
              <w:jc w:val="both"/>
              <w:rPr>
                <w:color w:val="FF0000"/>
                <w:szCs w:val="28"/>
                <w:lang w:eastAsia="ar-SA"/>
              </w:rPr>
            </w:pPr>
            <w:r w:rsidRPr="00004B10">
              <w:rPr>
                <w:szCs w:val="28"/>
                <w:lang w:eastAsia="ar-SA"/>
              </w:rPr>
              <w:t>2022 - 2024 год</w:t>
            </w:r>
          </w:p>
        </w:tc>
      </w:tr>
      <w:tr w:rsidR="00004B10" w:rsidRPr="00004B10" w:rsidTr="005E4B46">
        <w:trPr>
          <w:trHeight w:val="61"/>
          <w:jc w:val="center"/>
        </w:trPr>
        <w:tc>
          <w:tcPr>
            <w:tcW w:w="3600" w:type="dxa"/>
          </w:tcPr>
          <w:p w:rsidR="00004B10" w:rsidRPr="00004B10" w:rsidRDefault="00004B10" w:rsidP="00004B10">
            <w:pPr>
              <w:widowControl w:val="0"/>
              <w:suppressAutoHyphens/>
              <w:autoSpaceDE w:val="0"/>
              <w:autoSpaceDN w:val="0"/>
              <w:adjustRightInd w:val="0"/>
              <w:jc w:val="both"/>
              <w:rPr>
                <w:szCs w:val="28"/>
                <w:lang w:eastAsia="ar-SA"/>
              </w:rPr>
            </w:pPr>
            <w:r w:rsidRPr="00004B10">
              <w:rPr>
                <w:szCs w:val="28"/>
                <w:lang w:eastAsia="ar-SA"/>
              </w:rPr>
              <w:t>Объемы бюджетных ассигнований Подпрограммы 1</w:t>
            </w:r>
          </w:p>
        </w:tc>
        <w:tc>
          <w:tcPr>
            <w:tcW w:w="6456" w:type="dxa"/>
          </w:tcPr>
          <w:p w:rsidR="00004B10" w:rsidRPr="00004B10" w:rsidRDefault="00004B10" w:rsidP="00004B10">
            <w:pPr>
              <w:suppressAutoHyphens/>
              <w:jc w:val="both"/>
              <w:rPr>
                <w:szCs w:val="28"/>
                <w:lang w:eastAsia="ar-SA"/>
              </w:rPr>
            </w:pPr>
            <w:r w:rsidRPr="00004B10">
              <w:rPr>
                <w:szCs w:val="28"/>
                <w:lang w:eastAsia="ar-SA"/>
              </w:rPr>
              <w:t>Общий объем финансирования Подпрограммы 1 по основным мероприятиям составит за счет всех источников финансирования – 50 917,8424 тыс. рублей, в том числе:</w:t>
            </w:r>
          </w:p>
          <w:p w:rsidR="00004B10" w:rsidRPr="00004B10" w:rsidRDefault="00004B10" w:rsidP="00004B10">
            <w:pPr>
              <w:suppressAutoHyphens/>
              <w:jc w:val="both"/>
              <w:rPr>
                <w:szCs w:val="28"/>
                <w:lang w:eastAsia="ar-SA"/>
              </w:rPr>
            </w:pPr>
            <w:r w:rsidRPr="00004B10">
              <w:rPr>
                <w:szCs w:val="28"/>
                <w:lang w:eastAsia="ar-SA"/>
              </w:rPr>
              <w:t>за счет средств краевого бюджета 45 494,603 тыс. рублей, из них по годам:</w:t>
            </w:r>
          </w:p>
          <w:p w:rsidR="00004B10" w:rsidRPr="00004B10" w:rsidRDefault="00004B10" w:rsidP="00004B10">
            <w:pPr>
              <w:suppressAutoHyphens/>
              <w:jc w:val="both"/>
              <w:rPr>
                <w:szCs w:val="28"/>
                <w:lang w:eastAsia="ar-SA"/>
              </w:rPr>
            </w:pPr>
            <w:r w:rsidRPr="00004B10">
              <w:rPr>
                <w:szCs w:val="28"/>
                <w:lang w:eastAsia="ar-SA"/>
              </w:rPr>
              <w:t>2022 год – 45 494,603 тыс. рублей;</w:t>
            </w:r>
          </w:p>
          <w:p w:rsidR="00004B10" w:rsidRPr="00004B10" w:rsidRDefault="00004B10" w:rsidP="00004B10">
            <w:pPr>
              <w:suppressAutoHyphens/>
              <w:jc w:val="both"/>
              <w:rPr>
                <w:szCs w:val="28"/>
                <w:lang w:eastAsia="ar-SA"/>
              </w:rPr>
            </w:pPr>
            <w:r w:rsidRPr="00004B10">
              <w:rPr>
                <w:szCs w:val="28"/>
                <w:lang w:eastAsia="ar-SA"/>
              </w:rPr>
              <w:t xml:space="preserve">2023 год - 0 тыс. рублей; </w:t>
            </w:r>
          </w:p>
          <w:p w:rsidR="00004B10" w:rsidRPr="00004B10" w:rsidRDefault="00004B10" w:rsidP="00004B10">
            <w:pPr>
              <w:suppressAutoHyphens/>
              <w:jc w:val="both"/>
              <w:rPr>
                <w:szCs w:val="28"/>
                <w:highlight w:val="yellow"/>
                <w:lang w:eastAsia="ar-SA"/>
              </w:rPr>
            </w:pPr>
            <w:r w:rsidRPr="00004B10">
              <w:rPr>
                <w:szCs w:val="28"/>
                <w:lang w:eastAsia="ar-SA"/>
              </w:rPr>
              <w:t>2024 год - 0 тыс. рублей;</w:t>
            </w:r>
          </w:p>
          <w:p w:rsidR="00004B10" w:rsidRPr="00004B10" w:rsidRDefault="00004B10" w:rsidP="00004B10">
            <w:pPr>
              <w:suppressAutoHyphens/>
              <w:jc w:val="both"/>
              <w:rPr>
                <w:szCs w:val="28"/>
                <w:lang w:eastAsia="ar-SA"/>
              </w:rPr>
            </w:pPr>
            <w:r w:rsidRPr="00004B10">
              <w:rPr>
                <w:szCs w:val="28"/>
                <w:lang w:eastAsia="ar-SA"/>
              </w:rPr>
              <w:t>за счет средств районного бюджета Усть-Большерецкого муниципального района 5 423,2394 тыс. рублей, из них по годам:</w:t>
            </w:r>
          </w:p>
          <w:p w:rsidR="00004B10" w:rsidRPr="00004B10" w:rsidRDefault="00004B10" w:rsidP="00004B10">
            <w:pPr>
              <w:suppressAutoHyphens/>
              <w:jc w:val="both"/>
              <w:rPr>
                <w:szCs w:val="28"/>
                <w:lang w:eastAsia="ar-SA"/>
              </w:rPr>
            </w:pPr>
            <w:r w:rsidRPr="00004B10">
              <w:rPr>
                <w:szCs w:val="28"/>
                <w:lang w:eastAsia="ar-SA"/>
              </w:rPr>
              <w:t>2022 год – 5 423,2394 тыс. рублей;</w:t>
            </w:r>
          </w:p>
          <w:p w:rsidR="00004B10" w:rsidRPr="00004B10" w:rsidRDefault="00004B10" w:rsidP="00004B10">
            <w:pPr>
              <w:suppressAutoHyphens/>
              <w:jc w:val="both"/>
              <w:rPr>
                <w:szCs w:val="28"/>
                <w:lang w:eastAsia="ar-SA"/>
              </w:rPr>
            </w:pPr>
            <w:r w:rsidRPr="00004B10">
              <w:rPr>
                <w:szCs w:val="28"/>
                <w:lang w:eastAsia="ar-SA"/>
              </w:rPr>
              <w:t>2023 год - 0 тыс. рублей;</w:t>
            </w:r>
          </w:p>
          <w:p w:rsidR="00004B10" w:rsidRPr="00004B10" w:rsidRDefault="00004B10" w:rsidP="00004B10">
            <w:pPr>
              <w:suppressAutoHyphens/>
              <w:jc w:val="both"/>
              <w:rPr>
                <w:szCs w:val="28"/>
                <w:lang w:eastAsia="ar-SA"/>
              </w:rPr>
            </w:pPr>
            <w:r w:rsidRPr="00004B10">
              <w:rPr>
                <w:szCs w:val="28"/>
                <w:lang w:eastAsia="ar-SA"/>
              </w:rPr>
              <w:t>2024 год - 0 тыс. рублей.</w:t>
            </w:r>
          </w:p>
          <w:p w:rsidR="00004B10" w:rsidRPr="00004B10" w:rsidRDefault="00004B10" w:rsidP="00004B10">
            <w:pPr>
              <w:suppressAutoHyphens/>
              <w:jc w:val="both"/>
              <w:rPr>
                <w:szCs w:val="28"/>
                <w:highlight w:val="yellow"/>
                <w:lang w:eastAsia="ar-SA"/>
              </w:rPr>
            </w:pPr>
          </w:p>
          <w:p w:rsidR="00004B10" w:rsidRPr="00004B10" w:rsidRDefault="00004B10" w:rsidP="00004B10">
            <w:pPr>
              <w:suppressAutoHyphens/>
              <w:jc w:val="both"/>
              <w:rPr>
                <w:szCs w:val="28"/>
                <w:lang w:eastAsia="ar-SA"/>
              </w:rPr>
            </w:pPr>
          </w:p>
        </w:tc>
      </w:tr>
      <w:tr w:rsidR="00004B10" w:rsidRPr="00004B10" w:rsidTr="005E4B46">
        <w:trPr>
          <w:trHeight w:val="80"/>
          <w:jc w:val="center"/>
        </w:trPr>
        <w:tc>
          <w:tcPr>
            <w:tcW w:w="3600" w:type="dxa"/>
          </w:tcPr>
          <w:p w:rsidR="00004B10" w:rsidRPr="00004B10" w:rsidRDefault="00004B10" w:rsidP="00004B10">
            <w:pPr>
              <w:suppressAutoHyphens/>
              <w:rPr>
                <w:szCs w:val="28"/>
                <w:lang w:eastAsia="ar-SA"/>
              </w:rPr>
            </w:pPr>
            <w:r w:rsidRPr="00004B10">
              <w:rPr>
                <w:szCs w:val="28"/>
                <w:lang w:eastAsia="ar-SA"/>
              </w:rPr>
              <w:t xml:space="preserve">Ожидаемые результаты реализации </w:t>
            </w:r>
          </w:p>
          <w:p w:rsidR="00004B10" w:rsidRPr="00004B10" w:rsidRDefault="00004B10" w:rsidP="00004B10">
            <w:pPr>
              <w:suppressAutoHyphens/>
              <w:rPr>
                <w:szCs w:val="28"/>
                <w:lang w:eastAsia="ar-SA"/>
              </w:rPr>
            </w:pPr>
            <w:r w:rsidRPr="00004B10">
              <w:rPr>
                <w:szCs w:val="28"/>
                <w:lang w:eastAsia="ar-SA"/>
              </w:rPr>
              <w:t>Подпрограммы 1</w:t>
            </w:r>
          </w:p>
        </w:tc>
        <w:tc>
          <w:tcPr>
            <w:tcW w:w="6456" w:type="dxa"/>
          </w:tcPr>
          <w:p w:rsidR="00004B10" w:rsidRPr="00004B10" w:rsidRDefault="00004B10" w:rsidP="00004B10">
            <w:pPr>
              <w:suppressAutoHyphens/>
              <w:autoSpaceDE w:val="0"/>
              <w:autoSpaceDN w:val="0"/>
              <w:adjustRightInd w:val="0"/>
              <w:ind w:hanging="18"/>
              <w:jc w:val="both"/>
              <w:rPr>
                <w:szCs w:val="28"/>
                <w:lang w:eastAsia="ar-SA"/>
              </w:rPr>
            </w:pPr>
            <w:r w:rsidRPr="00004B10">
              <w:rPr>
                <w:szCs w:val="28"/>
                <w:lang w:eastAsia="ar-SA"/>
              </w:rPr>
              <w:t>1) Увеличение доли объемов тепловой энергии, горячей воды, расчеты за которую осуществляются с использованием приборов учета;</w:t>
            </w:r>
          </w:p>
          <w:p w:rsidR="00004B10" w:rsidRPr="00004B10" w:rsidRDefault="00004B10" w:rsidP="00004B10">
            <w:pPr>
              <w:tabs>
                <w:tab w:val="left" w:pos="1134"/>
              </w:tabs>
              <w:suppressAutoHyphens/>
              <w:autoSpaceDE w:val="0"/>
              <w:autoSpaceDN w:val="0"/>
              <w:adjustRightInd w:val="0"/>
              <w:jc w:val="both"/>
              <w:rPr>
                <w:szCs w:val="28"/>
                <w:lang w:eastAsia="ar-SA"/>
              </w:rPr>
            </w:pPr>
            <w:r w:rsidRPr="00004B10">
              <w:rPr>
                <w:szCs w:val="28"/>
                <w:lang w:eastAsia="ar-SA"/>
              </w:rPr>
              <w:t>2) Снижение доли потерь всех видов энергетических ресурсов при их транспортировке</w:t>
            </w:r>
          </w:p>
        </w:tc>
      </w:tr>
    </w:tbl>
    <w:p w:rsidR="00004B10" w:rsidRPr="00004B10" w:rsidRDefault="00004B10" w:rsidP="00004B10">
      <w:pPr>
        <w:tabs>
          <w:tab w:val="left" w:pos="1080"/>
        </w:tabs>
        <w:suppressAutoHyphens/>
        <w:autoSpaceDE w:val="0"/>
        <w:autoSpaceDN w:val="0"/>
        <w:adjustRightInd w:val="0"/>
        <w:ind w:firstLine="709"/>
        <w:jc w:val="center"/>
        <w:rPr>
          <w:szCs w:val="28"/>
          <w:lang w:eastAsia="ar-SA"/>
        </w:rPr>
      </w:pPr>
    </w:p>
    <w:p w:rsidR="00004B10" w:rsidRPr="00004B10" w:rsidRDefault="00004B10" w:rsidP="00004B10">
      <w:pPr>
        <w:keepNext/>
        <w:suppressAutoHyphens/>
        <w:jc w:val="center"/>
        <w:outlineLvl w:val="2"/>
        <w:rPr>
          <w:b/>
          <w:bCs/>
          <w:szCs w:val="28"/>
          <w:lang w:eastAsia="ar-SA"/>
        </w:rPr>
      </w:pP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p>
    <w:p w:rsidR="00004B10" w:rsidRPr="00004B10" w:rsidRDefault="00004B10" w:rsidP="00004B10">
      <w:pPr>
        <w:suppressAutoHyphens/>
        <w:jc w:val="center"/>
        <w:rPr>
          <w:b/>
          <w:szCs w:val="28"/>
          <w:lang w:eastAsia="ar-SA"/>
        </w:rPr>
      </w:pPr>
      <w:r w:rsidRPr="00004B10">
        <w:rPr>
          <w:sz w:val="24"/>
          <w:lang w:eastAsia="ar-SA"/>
        </w:rPr>
        <w:br w:type="page"/>
      </w:r>
      <w:r w:rsidRPr="00004B10">
        <w:rPr>
          <w:b/>
          <w:szCs w:val="28"/>
          <w:lang w:eastAsia="ar-SA"/>
        </w:rPr>
        <w:lastRenderedPageBreak/>
        <w:t>1. Общая характеристика сферы реализации Подпрограммы 1</w:t>
      </w:r>
      <w:bookmarkEnd w:id="12"/>
    </w:p>
    <w:p w:rsidR="00004B10" w:rsidRPr="00004B10" w:rsidRDefault="00004B10" w:rsidP="00004B10">
      <w:pPr>
        <w:ind w:firstLine="709"/>
        <w:jc w:val="both"/>
        <w:rPr>
          <w:spacing w:val="-5"/>
          <w:szCs w:val="28"/>
          <w:lang w:val="x-none" w:eastAsia="en-US"/>
        </w:rPr>
      </w:pPr>
      <w:r w:rsidRPr="00004B10">
        <w:rPr>
          <w:spacing w:val="-5"/>
          <w:szCs w:val="28"/>
          <w:lang w:eastAsia="en-US"/>
        </w:rPr>
        <w:t>М</w:t>
      </w:r>
      <w:r w:rsidRPr="00004B10">
        <w:rPr>
          <w:spacing w:val="-5"/>
          <w:szCs w:val="28"/>
          <w:lang w:val="x-none" w:eastAsia="en-US"/>
        </w:rPr>
        <w:t xml:space="preserve">ероприятия Подпрограммы 1 охватывают предприятия систем коммунальной инфраструктуры Усть-Большерецкого муниципального района и должны стать инструментом повышения эффективности использования энергоресурсов. </w:t>
      </w:r>
    </w:p>
    <w:p w:rsidR="00004B10" w:rsidRPr="00004B10" w:rsidRDefault="00004B10" w:rsidP="00004B10">
      <w:pPr>
        <w:suppressAutoHyphens/>
        <w:ind w:firstLine="709"/>
        <w:jc w:val="both"/>
        <w:rPr>
          <w:szCs w:val="28"/>
          <w:lang w:eastAsia="ar-SA"/>
        </w:rPr>
      </w:pPr>
      <w:r w:rsidRPr="00004B10">
        <w:rPr>
          <w:szCs w:val="28"/>
          <w:lang w:eastAsia="ar-SA"/>
        </w:rPr>
        <w:t xml:space="preserve">Необходимость кардинально повысить эффективность потребления энергии как фактора, определяющего конкурентоспособность страны и ее регионов, была определена </w:t>
      </w:r>
      <w:hyperlink r:id="rId29" w:history="1">
        <w:r w:rsidRPr="00004B10">
          <w:rPr>
            <w:szCs w:val="28"/>
            <w:lang w:eastAsia="ar-SA"/>
          </w:rPr>
          <w:t>Указом</w:t>
        </w:r>
      </w:hyperlink>
      <w:r w:rsidRPr="00004B10">
        <w:rPr>
          <w:szCs w:val="28"/>
          <w:lang w:eastAsia="ar-SA"/>
        </w:rPr>
        <w:t xml:space="preserve"> Президента Российской Федерации от 04.06.2008 N 889 "О некоторых мерах по повышению энергетической и экологической эффективности российской экономики" и Федеральным </w:t>
      </w:r>
      <w:hyperlink r:id="rId30" w:history="1">
        <w:r w:rsidRPr="00004B10">
          <w:rPr>
            <w:szCs w:val="28"/>
            <w:lang w:eastAsia="ar-SA"/>
          </w:rPr>
          <w:t>законом</w:t>
        </w:r>
      </w:hyperlink>
      <w:r w:rsidRPr="00004B10">
        <w:rPr>
          <w:szCs w:val="28"/>
          <w:lang w:eastAsia="ar-SA"/>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4B10" w:rsidRPr="00004B10" w:rsidRDefault="00004B10" w:rsidP="00004B10">
      <w:pPr>
        <w:suppressAutoHyphens/>
        <w:ind w:firstLine="709"/>
        <w:jc w:val="both"/>
        <w:rPr>
          <w:szCs w:val="28"/>
          <w:lang w:eastAsia="ar-SA"/>
        </w:rPr>
      </w:pPr>
      <w:r w:rsidRPr="00004B10">
        <w:rPr>
          <w:szCs w:val="28"/>
          <w:lang w:eastAsia="ar-SA"/>
        </w:rPr>
        <w:t>В условиях роста тарифов на энергоресурсы одной из основных угроз социально-экономическому развитию Усть-Большерецкого муниципального района становится снижение конкурентоспособности предприятий экономики и бюджетной сферы, эффективности муниципального управления, вызванное ростом затрат на оплату топливно-энергетических и коммунальных ресурсов.</w:t>
      </w:r>
    </w:p>
    <w:p w:rsidR="00004B10" w:rsidRPr="00004B10" w:rsidRDefault="00004B10" w:rsidP="00004B10">
      <w:pPr>
        <w:suppressAutoHyphens/>
        <w:ind w:firstLine="709"/>
        <w:jc w:val="both"/>
        <w:rPr>
          <w:szCs w:val="28"/>
          <w:lang w:eastAsia="ar-SA"/>
        </w:rPr>
      </w:pPr>
      <w:r w:rsidRPr="00004B10">
        <w:rPr>
          <w:szCs w:val="28"/>
          <w:lang w:eastAsia="ar-SA"/>
        </w:rPr>
        <w:t>Рост стоимости топливно-энергетических и коммунальных ресурсов приведет к следующим негативным последствиям:</w:t>
      </w:r>
    </w:p>
    <w:p w:rsidR="00004B10" w:rsidRPr="00004B10" w:rsidRDefault="00004B10" w:rsidP="00004B10">
      <w:pPr>
        <w:numPr>
          <w:ilvl w:val="0"/>
          <w:numId w:val="9"/>
        </w:numPr>
        <w:suppressAutoHyphens/>
        <w:ind w:firstLine="709"/>
        <w:jc w:val="both"/>
        <w:rPr>
          <w:szCs w:val="28"/>
          <w:lang w:eastAsia="ar-SA"/>
        </w:rPr>
      </w:pPr>
      <w:r w:rsidRPr="00004B10">
        <w:rPr>
          <w:szCs w:val="28"/>
          <w:lang w:eastAsia="ar-SA"/>
        </w:rPr>
        <w:t>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004B10" w:rsidRPr="00004B10" w:rsidRDefault="00004B10" w:rsidP="00004B10">
      <w:pPr>
        <w:numPr>
          <w:ilvl w:val="0"/>
          <w:numId w:val="9"/>
        </w:numPr>
        <w:suppressAutoHyphens/>
        <w:ind w:firstLine="709"/>
        <w:jc w:val="both"/>
        <w:rPr>
          <w:szCs w:val="28"/>
          <w:lang w:eastAsia="ar-SA"/>
        </w:rPr>
      </w:pPr>
      <w:r w:rsidRPr="00004B10">
        <w:rPr>
          <w:szCs w:val="28"/>
          <w:lang w:eastAsia="ar-SA"/>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004B10" w:rsidRPr="00004B10" w:rsidRDefault="00004B10" w:rsidP="00004B10">
      <w:pPr>
        <w:numPr>
          <w:ilvl w:val="0"/>
          <w:numId w:val="9"/>
        </w:numPr>
        <w:suppressAutoHyphens/>
        <w:ind w:firstLine="709"/>
        <w:jc w:val="both"/>
        <w:rPr>
          <w:szCs w:val="28"/>
          <w:lang w:eastAsia="ar-SA"/>
        </w:rPr>
      </w:pPr>
      <w:r w:rsidRPr="00004B10">
        <w:rPr>
          <w:szCs w:val="28"/>
          <w:lang w:eastAsia="ar-SA"/>
        </w:rPr>
        <w:t>опережающему росту затрат на оплату коммунальных ресурсов в расходах на содержание муниципальных бюджетных организаций и вызванному этим снижению эффективности оказания услуг.</w:t>
      </w:r>
    </w:p>
    <w:p w:rsidR="00004B10" w:rsidRPr="00004B10" w:rsidRDefault="00004B10" w:rsidP="00004B10">
      <w:pPr>
        <w:suppressAutoHyphens/>
        <w:ind w:firstLine="709"/>
        <w:jc w:val="both"/>
        <w:rPr>
          <w:szCs w:val="28"/>
          <w:lang w:eastAsia="ar-SA"/>
        </w:rPr>
      </w:pPr>
      <w:r w:rsidRPr="00004B10">
        <w:rPr>
          <w:szCs w:val="28"/>
          <w:lang w:eastAsia="ar-SA"/>
        </w:rPr>
        <w:t>Высокая энергоемкость предприятий в этих условиях может стать причиной снижения темпов роста экономики Усть-Большерецкого муниципального района и налоговых поступлений в бюджеты всех уровней.</w:t>
      </w:r>
    </w:p>
    <w:p w:rsidR="00004B10" w:rsidRPr="00004B10" w:rsidRDefault="00004B10" w:rsidP="00004B10">
      <w:pPr>
        <w:suppressAutoHyphens/>
        <w:ind w:firstLine="709"/>
        <w:jc w:val="both"/>
        <w:rPr>
          <w:szCs w:val="28"/>
          <w:lang w:eastAsia="ar-SA"/>
        </w:rPr>
      </w:pPr>
      <w:r w:rsidRPr="00004B10">
        <w:rPr>
          <w:szCs w:val="28"/>
          <w:lang w:eastAsia="ar-SA"/>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Усть-Большерецкого муниципального района и, прежде всего, в органах местного самоуправления, муниципальных бюджетных учреждениях, муниципальных предприятиях.</w:t>
      </w:r>
    </w:p>
    <w:p w:rsidR="00004B10" w:rsidRPr="00004B10" w:rsidRDefault="00004B10" w:rsidP="00004B10">
      <w:pPr>
        <w:suppressAutoHyphens/>
        <w:ind w:firstLine="709"/>
        <w:jc w:val="both"/>
        <w:rPr>
          <w:szCs w:val="28"/>
          <w:lang w:eastAsia="ar-SA"/>
        </w:rPr>
      </w:pPr>
      <w:r w:rsidRPr="00004B10">
        <w:rPr>
          <w:szCs w:val="28"/>
          <w:lang w:eastAsia="ar-SA"/>
        </w:rPr>
        <w:t>Жилищно-коммунальное хозяйство является важнейшей инфраструктурной отраслью муниципального образования, определяющей показатели и условия энергообеспечения его экономики, социальной сферы и населения.</w:t>
      </w:r>
    </w:p>
    <w:p w:rsidR="00004B10" w:rsidRPr="00004B10" w:rsidRDefault="00004B10" w:rsidP="00004B10">
      <w:pPr>
        <w:suppressAutoHyphens/>
        <w:ind w:firstLine="709"/>
        <w:jc w:val="both"/>
        <w:rPr>
          <w:szCs w:val="28"/>
          <w:lang w:eastAsia="ar-SA"/>
        </w:rPr>
      </w:pPr>
      <w:r w:rsidRPr="00004B10">
        <w:rPr>
          <w:szCs w:val="28"/>
          <w:lang w:eastAsia="ar-SA"/>
        </w:rPr>
        <w:lastRenderedPageBreak/>
        <w:t>Жилищно-коммунальное хозяйство Усть-Большерецкого муниципального района характеризуется неудовлетворительным финансовым состоянием, высокими затратами, отсутствием экономических стимулов снижения издержек, связанных с оказанием жилищно-коммунальных услуг, неразвитостью конкурентной среды и, как следствие, высоким уровнем износа основных фондов, неэффективной работой коммунальных предприятий, низким коэффициентом полезного действия мощностей и значительными потерями энергоносителей, а также высокой аварийностью.</w:t>
      </w:r>
    </w:p>
    <w:p w:rsidR="00004B10" w:rsidRPr="00004B10" w:rsidRDefault="00004B10" w:rsidP="00004B10">
      <w:pPr>
        <w:suppressAutoHyphens/>
        <w:ind w:firstLine="709"/>
        <w:jc w:val="both"/>
        <w:rPr>
          <w:szCs w:val="28"/>
          <w:lang w:eastAsia="ar-SA"/>
        </w:rPr>
      </w:pPr>
      <w:r w:rsidRPr="00004B10">
        <w:rPr>
          <w:szCs w:val="28"/>
          <w:lang w:eastAsia="ar-SA"/>
        </w:rPr>
        <w:t>Техническое состояние коммунальной инфраструктуры Усть-Большерецкого муниципального района устарело. Существующие сети, оборудование, сооружения изношены, неэффективны и в основном не соответствуют требованиям гарантированного, устойчивого и экономически эффективного предоставления коммунальных услуг.</w:t>
      </w:r>
    </w:p>
    <w:p w:rsidR="00004B10" w:rsidRPr="00004B10" w:rsidRDefault="00004B10" w:rsidP="00004B10">
      <w:pPr>
        <w:suppressAutoHyphens/>
        <w:ind w:firstLine="709"/>
        <w:jc w:val="both"/>
        <w:rPr>
          <w:szCs w:val="28"/>
          <w:lang w:eastAsia="ar-SA"/>
        </w:rPr>
      </w:pPr>
      <w:r w:rsidRPr="00004B10">
        <w:rPr>
          <w:szCs w:val="28"/>
          <w:lang w:eastAsia="ar-SA"/>
        </w:rPr>
        <w:t>Работы по ремонту инженерных сетей и оборудования планируются исходя из наличия финансовых средств, а не из расчетной годовой потребности в указанных работах.</w:t>
      </w:r>
    </w:p>
    <w:p w:rsidR="00004B10" w:rsidRPr="00004B10" w:rsidRDefault="00004B10" w:rsidP="00004B10">
      <w:pPr>
        <w:suppressAutoHyphens/>
        <w:ind w:firstLine="709"/>
        <w:jc w:val="both"/>
        <w:rPr>
          <w:szCs w:val="28"/>
          <w:lang w:eastAsia="ar-SA"/>
        </w:rPr>
      </w:pPr>
      <w:r w:rsidRPr="00004B10">
        <w:rPr>
          <w:szCs w:val="28"/>
          <w:lang w:eastAsia="ar-SA"/>
        </w:rPr>
        <w:t>Следствием этого стало обострение проблемы снабжения населения Усть-Большерецкого сельского поселения питьевой водой, дефицит мощностей водоотведения, повсеместный перерасход топливно-энергетических ресурсов.</w:t>
      </w:r>
    </w:p>
    <w:p w:rsidR="00004B10" w:rsidRPr="00004B10" w:rsidRDefault="00004B10" w:rsidP="00004B10">
      <w:pPr>
        <w:suppressAutoHyphens/>
        <w:ind w:firstLine="709"/>
        <w:jc w:val="both"/>
        <w:rPr>
          <w:szCs w:val="28"/>
          <w:lang w:eastAsia="ar-SA"/>
        </w:rPr>
      </w:pPr>
      <w:r w:rsidRPr="00004B10">
        <w:rPr>
          <w:szCs w:val="28"/>
          <w:lang w:eastAsia="ar-SA"/>
        </w:rPr>
        <w:t xml:space="preserve">Планово-предупредительный ремонт уступил место аварийно-восстановительным работам, затраты на которые в 2-3 раза выше. </w:t>
      </w:r>
    </w:p>
    <w:p w:rsidR="00004B10" w:rsidRPr="00004B10" w:rsidRDefault="00004B10" w:rsidP="00004B10">
      <w:pPr>
        <w:suppressAutoHyphens/>
        <w:ind w:firstLine="709"/>
        <w:jc w:val="both"/>
        <w:rPr>
          <w:szCs w:val="28"/>
          <w:lang w:eastAsia="ar-SA"/>
        </w:rPr>
      </w:pPr>
      <w:r w:rsidRPr="00004B10">
        <w:rPr>
          <w:szCs w:val="28"/>
          <w:lang w:eastAsia="ar-SA"/>
        </w:rPr>
        <w:t>Жилищно-коммунальное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w:t>
      </w:r>
    </w:p>
    <w:p w:rsidR="00004B10" w:rsidRPr="00004B10" w:rsidRDefault="00004B10" w:rsidP="00004B10">
      <w:pPr>
        <w:autoSpaceDE w:val="0"/>
        <w:autoSpaceDN w:val="0"/>
        <w:adjustRightInd w:val="0"/>
        <w:ind w:firstLine="709"/>
        <w:jc w:val="both"/>
        <w:rPr>
          <w:szCs w:val="28"/>
        </w:rPr>
      </w:pPr>
      <w:r w:rsidRPr="00004B10">
        <w:rPr>
          <w:szCs w:val="28"/>
        </w:rPr>
        <w:t>Механизм реализации данной Подпрограммы предусматривает совместную работу между энергоснабжающими организациями коммунального комплекса и потребителями Усть-Большерецкого сельского поселения.</w:t>
      </w:r>
    </w:p>
    <w:p w:rsidR="00004B10" w:rsidRPr="00004B10" w:rsidRDefault="00004B10" w:rsidP="00004B10">
      <w:pPr>
        <w:suppressAutoHyphens/>
        <w:ind w:firstLine="709"/>
        <w:jc w:val="both"/>
        <w:rPr>
          <w:szCs w:val="28"/>
          <w:lang w:eastAsia="ar-SA"/>
        </w:rPr>
      </w:pPr>
      <w:r w:rsidRPr="00004B10">
        <w:rPr>
          <w:szCs w:val="28"/>
          <w:lang w:eastAsia="ar-SA"/>
        </w:rPr>
        <w:t>Повышение эффективности использования энергии и других видов</w:t>
      </w:r>
      <w:r w:rsidRPr="00004B10">
        <w:rPr>
          <w:i/>
          <w:szCs w:val="28"/>
          <w:lang w:eastAsia="ar-SA"/>
        </w:rPr>
        <w:t xml:space="preserve"> </w:t>
      </w:r>
      <w:r w:rsidRPr="00004B10">
        <w:rPr>
          <w:szCs w:val="28"/>
          <w:lang w:eastAsia="ar-SA"/>
        </w:rPr>
        <w:t>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часто прямо противоположны, что требует участия в процессе третьей стороны в лице органов государственной власти и органов местного самоуправления, имеющих полномочия в сфере регулирования электроэнергетики и коммунальных услуг.</w:t>
      </w:r>
    </w:p>
    <w:p w:rsidR="00004B10" w:rsidRPr="00004B10" w:rsidRDefault="00004B10" w:rsidP="00004B10">
      <w:pPr>
        <w:suppressAutoHyphens/>
        <w:ind w:firstLine="709"/>
        <w:jc w:val="both"/>
        <w:rPr>
          <w:szCs w:val="28"/>
          <w:lang w:eastAsia="ar-SA"/>
        </w:rPr>
      </w:pPr>
      <w:r w:rsidRPr="00004B10">
        <w:rPr>
          <w:szCs w:val="28"/>
          <w:lang w:eastAsia="ar-SA"/>
        </w:rPr>
        <w:t>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w:t>
      </w:r>
    </w:p>
    <w:p w:rsidR="00004B10" w:rsidRPr="00004B10" w:rsidRDefault="00004B10" w:rsidP="00004B10">
      <w:pPr>
        <w:suppressAutoHyphens/>
        <w:ind w:firstLine="709"/>
        <w:jc w:val="both"/>
        <w:rPr>
          <w:szCs w:val="28"/>
          <w:lang w:eastAsia="ar-SA"/>
        </w:rPr>
      </w:pPr>
      <w:r w:rsidRPr="00004B10">
        <w:rPr>
          <w:szCs w:val="28"/>
          <w:lang w:eastAsia="ar-SA"/>
        </w:rPr>
        <w:t>Необходимость решения проблемы энергосбережения программно-целевым методом обусловлена следующими причинами:</w:t>
      </w:r>
    </w:p>
    <w:p w:rsidR="00004B10" w:rsidRPr="00004B10" w:rsidRDefault="00004B10" w:rsidP="00004B10">
      <w:pPr>
        <w:suppressAutoHyphens/>
        <w:ind w:firstLine="709"/>
        <w:jc w:val="both"/>
        <w:rPr>
          <w:szCs w:val="28"/>
          <w:lang w:eastAsia="ar-SA"/>
        </w:rPr>
      </w:pPr>
      <w:r w:rsidRPr="00004B10">
        <w:rPr>
          <w:szCs w:val="28"/>
          <w:lang w:eastAsia="ar-SA"/>
        </w:rPr>
        <w:t>1) невозможностью комплексного решения проблемы в требуемые сроки за счет использования действующих рыночных механизмов;</w:t>
      </w:r>
    </w:p>
    <w:p w:rsidR="00004B10" w:rsidRPr="00004B10" w:rsidRDefault="00004B10" w:rsidP="00004B10">
      <w:pPr>
        <w:suppressAutoHyphens/>
        <w:ind w:firstLine="709"/>
        <w:jc w:val="both"/>
        <w:rPr>
          <w:szCs w:val="28"/>
          <w:lang w:eastAsia="ar-SA"/>
        </w:rPr>
      </w:pPr>
      <w:r w:rsidRPr="00004B10">
        <w:rPr>
          <w:szCs w:val="28"/>
          <w:lang w:eastAsia="ar-SA"/>
        </w:rPr>
        <w:t>2) комплексным характером проблемы и необходимостью координации действий по ее решению;</w:t>
      </w:r>
    </w:p>
    <w:p w:rsidR="00004B10" w:rsidRPr="00004B10" w:rsidRDefault="00004B10" w:rsidP="00004B10">
      <w:pPr>
        <w:suppressAutoHyphens/>
        <w:ind w:firstLine="709"/>
        <w:jc w:val="both"/>
        <w:rPr>
          <w:szCs w:val="28"/>
          <w:lang w:eastAsia="ar-SA"/>
        </w:rPr>
      </w:pPr>
      <w:r w:rsidRPr="00004B10">
        <w:rPr>
          <w:szCs w:val="28"/>
          <w:lang w:eastAsia="ar-SA"/>
        </w:rPr>
        <w:lastRenderedPageBreak/>
        <w:t>3) необходимостью обеспечить выполнение задач социально-экономического развития, поставленных на федеральном, региональном и местном уровне;</w:t>
      </w:r>
    </w:p>
    <w:p w:rsidR="00004B10" w:rsidRPr="00004B10" w:rsidRDefault="00004B10" w:rsidP="00004B10">
      <w:pPr>
        <w:suppressAutoHyphens/>
        <w:ind w:firstLine="709"/>
        <w:jc w:val="both"/>
        <w:rPr>
          <w:szCs w:val="28"/>
          <w:lang w:eastAsia="ar-SA"/>
        </w:rPr>
      </w:pPr>
      <w:r w:rsidRPr="00004B10">
        <w:rPr>
          <w:szCs w:val="28"/>
          <w:lang w:eastAsia="ar-SA"/>
        </w:rPr>
        <w:t>4) необходимостью повышения эффективности расходования бюджетных средств и снижения рисков социально-экономического развития Усть-Большерецкого муниципального района.</w:t>
      </w:r>
    </w:p>
    <w:p w:rsidR="00004B10" w:rsidRPr="00004B10" w:rsidRDefault="00004B10" w:rsidP="00004B10">
      <w:pPr>
        <w:suppressAutoHyphens/>
        <w:ind w:firstLine="709"/>
        <w:jc w:val="both"/>
        <w:rPr>
          <w:szCs w:val="28"/>
          <w:lang w:eastAsia="ar-SA"/>
        </w:rPr>
      </w:pPr>
      <w:r w:rsidRPr="00004B10">
        <w:rPr>
          <w:szCs w:val="28"/>
          <w:lang w:eastAsia="ar-SA"/>
        </w:rPr>
        <w:t>Основные риски, связанные с реализацией Подпрограммы1, определяются следующими факторами:</w:t>
      </w:r>
    </w:p>
    <w:p w:rsidR="00004B10" w:rsidRPr="00004B10" w:rsidRDefault="00004B10" w:rsidP="00004B10">
      <w:pPr>
        <w:suppressAutoHyphens/>
        <w:ind w:firstLine="709"/>
        <w:jc w:val="both"/>
        <w:rPr>
          <w:szCs w:val="28"/>
          <w:lang w:eastAsia="ar-SA"/>
        </w:rPr>
      </w:pPr>
      <w:r w:rsidRPr="00004B10">
        <w:rPr>
          <w:szCs w:val="28"/>
          <w:lang w:eastAsia="ar-SA"/>
        </w:rPr>
        <w:t>1) ограниченностью источников финансирования программных мероприятий;</w:t>
      </w:r>
    </w:p>
    <w:p w:rsidR="00004B10" w:rsidRPr="00004B10" w:rsidRDefault="00004B10" w:rsidP="00004B10">
      <w:pPr>
        <w:suppressAutoHyphens/>
        <w:ind w:firstLine="709"/>
        <w:jc w:val="both"/>
        <w:rPr>
          <w:szCs w:val="28"/>
          <w:lang w:eastAsia="ar-SA"/>
        </w:rPr>
      </w:pPr>
      <w:r w:rsidRPr="00004B10">
        <w:rPr>
          <w:szCs w:val="28"/>
          <w:lang w:eastAsia="ar-SA"/>
        </w:rPr>
        <w:t>2) неразвитостью механизмов привлечения средств на финансирование энергосберегающих мероприятий;</w:t>
      </w:r>
    </w:p>
    <w:p w:rsidR="00004B10" w:rsidRPr="00004B10" w:rsidRDefault="00004B10" w:rsidP="00004B10">
      <w:pPr>
        <w:suppressAutoHyphens/>
        <w:ind w:firstLine="709"/>
        <w:jc w:val="both"/>
        <w:rPr>
          <w:szCs w:val="28"/>
          <w:lang w:eastAsia="ar-SA"/>
        </w:rPr>
      </w:pPr>
      <w:r w:rsidRPr="00004B10">
        <w:rPr>
          <w:szCs w:val="28"/>
          <w:lang w:eastAsia="ar-SA"/>
        </w:rPr>
        <w:t xml:space="preserve">3) недостаточное осознание значимости повышения энергоэффективности и невысокий уровень осведомленности потребителей и поставщиков энергоресурсов и коммунальных услуг. </w:t>
      </w:r>
    </w:p>
    <w:p w:rsidR="00004B10" w:rsidRPr="00004B10" w:rsidRDefault="00004B10" w:rsidP="00004B10">
      <w:pPr>
        <w:suppressAutoHyphens/>
        <w:ind w:firstLine="709"/>
        <w:jc w:val="both"/>
        <w:rPr>
          <w:szCs w:val="28"/>
          <w:lang w:eastAsia="ar-SA"/>
        </w:rPr>
      </w:pPr>
      <w:r w:rsidRPr="00004B10">
        <w:rPr>
          <w:szCs w:val="28"/>
          <w:lang w:eastAsia="ar-SA"/>
        </w:rPr>
        <w:t>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Усть-Большерецкого муниципального района.</w:t>
      </w:r>
    </w:p>
    <w:p w:rsidR="00004B10" w:rsidRPr="00004B10" w:rsidRDefault="00004B10" w:rsidP="00004B10">
      <w:pPr>
        <w:suppressAutoHyphens/>
        <w:ind w:firstLine="709"/>
        <w:jc w:val="both"/>
        <w:rPr>
          <w:szCs w:val="28"/>
          <w:lang w:eastAsia="ar-SA"/>
        </w:rPr>
      </w:pPr>
      <w:r w:rsidRPr="00004B10">
        <w:rPr>
          <w:szCs w:val="28"/>
          <w:lang w:eastAsia="ar-SA"/>
        </w:rPr>
        <w:t>Приоритетами Подпрограммы являются:</w:t>
      </w:r>
    </w:p>
    <w:p w:rsidR="00004B10" w:rsidRPr="00004B10" w:rsidRDefault="00004B10" w:rsidP="00004B10">
      <w:pPr>
        <w:suppressAutoHyphens/>
        <w:ind w:firstLine="709"/>
        <w:jc w:val="both"/>
        <w:rPr>
          <w:szCs w:val="28"/>
          <w:lang w:eastAsia="ar-SA"/>
        </w:rPr>
      </w:pPr>
      <w:r w:rsidRPr="00004B10">
        <w:rPr>
          <w:szCs w:val="28"/>
          <w:lang w:eastAsia="ar-SA"/>
        </w:rPr>
        <w:t>1) реализация мер, стимулирующих энергосбережение и повышение энергетической эффективности в личном потреблении граждан, обеспечивающих возможности для экономии семейных бюджетов на жилищно-коммунальные услуги при реализации мероприятий по энергосбережению в жилом фонде;</w:t>
      </w:r>
    </w:p>
    <w:p w:rsidR="00004B10" w:rsidRPr="00004B10" w:rsidRDefault="00004B10" w:rsidP="00004B10">
      <w:pPr>
        <w:suppressAutoHyphens/>
        <w:ind w:firstLine="709"/>
        <w:jc w:val="both"/>
        <w:rPr>
          <w:szCs w:val="28"/>
          <w:lang w:eastAsia="ar-SA"/>
        </w:rPr>
      </w:pPr>
      <w:r w:rsidRPr="00004B10">
        <w:rPr>
          <w:szCs w:val="28"/>
          <w:lang w:eastAsia="ar-SA"/>
        </w:rPr>
        <w:t>2) формирование энергетически эффективной, экологически чистой, комфортной для проживания среды;</w:t>
      </w:r>
    </w:p>
    <w:p w:rsidR="00004B10" w:rsidRPr="00004B10" w:rsidRDefault="00004B10" w:rsidP="00004B10">
      <w:pPr>
        <w:suppressAutoHyphens/>
        <w:ind w:firstLine="709"/>
        <w:jc w:val="both"/>
        <w:rPr>
          <w:szCs w:val="28"/>
          <w:lang w:eastAsia="ar-SA"/>
        </w:rPr>
      </w:pPr>
      <w:r w:rsidRPr="00004B10">
        <w:rPr>
          <w:szCs w:val="28"/>
          <w:lang w:eastAsia="ar-SA"/>
        </w:rPr>
        <w:t>3) развитие жилищно-коммунального хозяйства района, повышение эффективности его функционирования, в том числе по показателям:</w:t>
      </w:r>
    </w:p>
    <w:p w:rsidR="00004B10" w:rsidRPr="00004B10" w:rsidRDefault="00004B10" w:rsidP="00004B10">
      <w:pPr>
        <w:suppressAutoHyphens/>
        <w:ind w:firstLine="709"/>
        <w:jc w:val="both"/>
        <w:rPr>
          <w:szCs w:val="28"/>
          <w:lang w:eastAsia="ar-SA"/>
        </w:rPr>
      </w:pPr>
      <w:r w:rsidRPr="00004B10">
        <w:rPr>
          <w:szCs w:val="28"/>
          <w:lang w:eastAsia="ar-SA"/>
        </w:rPr>
        <w:t>- обеспечения устойчивой работы и безопасности топливно-энергетической системы поселения, сокращение аварийности теплоэнергетики и водопроводного хозяйства;</w:t>
      </w:r>
    </w:p>
    <w:p w:rsidR="00004B10" w:rsidRPr="00004B10" w:rsidRDefault="00004B10" w:rsidP="00004B10">
      <w:pPr>
        <w:suppressAutoHyphens/>
        <w:ind w:firstLine="709"/>
        <w:jc w:val="both"/>
        <w:rPr>
          <w:szCs w:val="28"/>
          <w:lang w:eastAsia="ar-SA"/>
        </w:rPr>
      </w:pPr>
      <w:r w:rsidRPr="00004B10">
        <w:rPr>
          <w:szCs w:val="28"/>
          <w:lang w:eastAsia="ar-SA"/>
        </w:rPr>
        <w:t>- сокращения потерь тепловой энергии в сетях;</w:t>
      </w:r>
    </w:p>
    <w:p w:rsidR="00004B10" w:rsidRPr="00004B10" w:rsidRDefault="00004B10" w:rsidP="00004B10">
      <w:pPr>
        <w:suppressAutoHyphens/>
        <w:ind w:firstLine="709"/>
        <w:jc w:val="both"/>
        <w:rPr>
          <w:szCs w:val="28"/>
          <w:lang w:eastAsia="ar-SA"/>
        </w:rPr>
      </w:pPr>
      <w:r w:rsidRPr="00004B10">
        <w:rPr>
          <w:szCs w:val="28"/>
          <w:lang w:eastAsia="ar-SA"/>
        </w:rPr>
        <w:t>- снижения удельного расхода первичных энергетических ресурсов и электрической энергии на выработку тепловой энергии;</w:t>
      </w:r>
    </w:p>
    <w:p w:rsidR="00004B10" w:rsidRPr="00004B10" w:rsidRDefault="00004B10" w:rsidP="00004B10">
      <w:pPr>
        <w:suppressAutoHyphens/>
        <w:ind w:firstLine="709"/>
        <w:jc w:val="both"/>
        <w:rPr>
          <w:szCs w:val="28"/>
          <w:lang w:eastAsia="ar-SA"/>
        </w:rPr>
      </w:pPr>
      <w:r w:rsidRPr="00004B10">
        <w:rPr>
          <w:szCs w:val="28"/>
          <w:lang w:eastAsia="ar-SA"/>
        </w:rPr>
        <w:t>4) образование, пропаганда, стимулирование энергосбережения, в том числе проведение разъяснительных работ с населением, направленных на формирование энергосберегающего поведения.</w:t>
      </w:r>
    </w:p>
    <w:p w:rsidR="00004B10" w:rsidRPr="00004B10" w:rsidRDefault="00004B10" w:rsidP="00004B10">
      <w:pPr>
        <w:suppressAutoHyphens/>
        <w:ind w:firstLine="709"/>
        <w:jc w:val="both"/>
        <w:rPr>
          <w:szCs w:val="28"/>
          <w:lang w:eastAsia="ar-SA"/>
        </w:rPr>
      </w:pPr>
      <w:r w:rsidRPr="00004B10">
        <w:rPr>
          <w:szCs w:val="28"/>
          <w:lang w:eastAsia="ar-SA"/>
        </w:rPr>
        <w:t>Реализация Подпрограммы 1 обеспечит повышение качества жизни населения и снижение энергоемкости, производимой в Усть-Большерецком муниципальном районе, продукции на основе обеспечения рационального использования энергетических ресурсов при их производстве, передаче и потреблении и создания условий для повышения энергетической эффективности экономики поселения, бюджетной и жилищной сфер.</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 xml:space="preserve">Подпрограмма 1 содержит комплекс технических и иных мероприятий, взаимоувязанных по ресурсам, исполнителям, срокам реализации и является </w:t>
      </w:r>
      <w:r w:rsidRPr="00004B10">
        <w:rPr>
          <w:spacing w:val="-5"/>
          <w:szCs w:val="28"/>
          <w:lang w:val="x-none" w:eastAsia="en-US"/>
        </w:rPr>
        <w:lastRenderedPageBreak/>
        <w:t>основой для проведения согласованной районной энергосберегающей, экономической и инновационной политики во всех отраслях топливно-энергетического и жилищно-коммунального комплексов.</w:t>
      </w:r>
    </w:p>
    <w:p w:rsidR="00004B10" w:rsidRPr="00004B10" w:rsidRDefault="00004B10" w:rsidP="00004B10">
      <w:pPr>
        <w:ind w:firstLine="709"/>
        <w:jc w:val="both"/>
        <w:rPr>
          <w:spacing w:val="-5"/>
          <w:szCs w:val="28"/>
          <w:lang w:val="x-none" w:eastAsia="en-US"/>
        </w:rPr>
      </w:pPr>
    </w:p>
    <w:p w:rsidR="00004B10" w:rsidRPr="00004B10" w:rsidRDefault="00004B10" w:rsidP="00004B10">
      <w:pPr>
        <w:keepNext/>
        <w:suppressAutoHyphens/>
        <w:jc w:val="center"/>
        <w:outlineLvl w:val="2"/>
        <w:rPr>
          <w:b/>
          <w:bCs/>
          <w:szCs w:val="28"/>
          <w:lang w:eastAsia="ar-SA"/>
        </w:rPr>
      </w:pPr>
      <w:bookmarkStart w:id="15" w:name="_Toc375152422"/>
      <w:r w:rsidRPr="00004B10">
        <w:rPr>
          <w:b/>
          <w:bCs/>
          <w:szCs w:val="28"/>
          <w:lang w:eastAsia="ar-SA"/>
        </w:rPr>
        <w:t>2. Цели, задачи Подпрограммы 1, сроки и механизмы ее реализации, характеристика основных мероприятий Подпрограммы</w:t>
      </w:r>
      <w:bookmarkEnd w:id="15"/>
      <w:r w:rsidRPr="00004B10">
        <w:rPr>
          <w:b/>
          <w:bCs/>
          <w:szCs w:val="28"/>
          <w:lang w:eastAsia="ar-SA"/>
        </w:rPr>
        <w:t xml:space="preserve"> 1</w:t>
      </w:r>
    </w:p>
    <w:p w:rsidR="00004B10" w:rsidRPr="00004B10" w:rsidRDefault="00004B10" w:rsidP="00004B10">
      <w:pPr>
        <w:suppressAutoHyphens/>
        <w:rPr>
          <w:sz w:val="24"/>
          <w:lang w:eastAsia="ar-SA"/>
        </w:rPr>
      </w:pPr>
    </w:p>
    <w:p w:rsidR="00004B10" w:rsidRPr="00004B10" w:rsidRDefault="00004B10" w:rsidP="00004B10">
      <w:pPr>
        <w:ind w:firstLine="709"/>
        <w:jc w:val="both"/>
        <w:rPr>
          <w:spacing w:val="-5"/>
          <w:szCs w:val="28"/>
          <w:lang w:val="x-none" w:eastAsia="en-US"/>
        </w:rPr>
      </w:pPr>
      <w:r w:rsidRPr="00004B10">
        <w:rPr>
          <w:spacing w:val="-5"/>
          <w:szCs w:val="28"/>
          <w:lang w:val="x-none" w:eastAsia="en-US"/>
        </w:rPr>
        <w:t>2.1. Целью настоящей Подпрограммы 1 является энергосбережение и повышение энергетической эффективности при производстве, передаче и потреблении энергетических ресурсов и оптимизация потребления энергоресурсов всеми группами потребителей Усть-Большерецкого муниципального района.</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2.2. Для достижения указанной цели необходимо решение следующих задач:</w:t>
      </w:r>
    </w:p>
    <w:p w:rsidR="00004B10" w:rsidRPr="00004B10" w:rsidRDefault="00004B10" w:rsidP="00004B10">
      <w:pPr>
        <w:ind w:firstLine="709"/>
        <w:jc w:val="both"/>
        <w:rPr>
          <w:spacing w:val="-5"/>
          <w:szCs w:val="28"/>
          <w:lang w:eastAsia="en-US"/>
        </w:rPr>
      </w:pPr>
      <w:r w:rsidRPr="00004B10">
        <w:rPr>
          <w:spacing w:val="-5"/>
          <w:szCs w:val="28"/>
          <w:lang w:eastAsia="en-US"/>
        </w:rPr>
        <w:t>1</w:t>
      </w:r>
      <w:r w:rsidRPr="00004B10">
        <w:rPr>
          <w:spacing w:val="-5"/>
          <w:szCs w:val="28"/>
          <w:lang w:val="x-none" w:eastAsia="en-US"/>
        </w:rPr>
        <w:t>) Расширение практики применения инновационных, энергосберегающих технологий при модернизации, реконструкции и капитальном ремонте объектов топливно-энергетического комплекса и жилищно-коммунального хозяйства.</w:t>
      </w:r>
    </w:p>
    <w:p w:rsidR="00004B10" w:rsidRPr="00004B10" w:rsidRDefault="00004B10" w:rsidP="00004B10">
      <w:pPr>
        <w:ind w:firstLine="709"/>
        <w:jc w:val="both"/>
        <w:rPr>
          <w:spacing w:val="-5"/>
          <w:szCs w:val="28"/>
          <w:lang w:eastAsia="en-US"/>
        </w:rPr>
      </w:pPr>
      <w:r w:rsidRPr="00004B10">
        <w:rPr>
          <w:spacing w:val="-5"/>
          <w:szCs w:val="28"/>
          <w:lang w:eastAsia="en-US"/>
        </w:rPr>
        <w:t>Для решения указанной задачи предусматривается реализация основных мероприятий</w:t>
      </w:r>
    </w:p>
    <w:p w:rsidR="00004B10" w:rsidRPr="00004B10" w:rsidRDefault="00004B10" w:rsidP="00004B10">
      <w:pPr>
        <w:ind w:firstLine="709"/>
        <w:jc w:val="both"/>
        <w:rPr>
          <w:spacing w:val="-5"/>
          <w:szCs w:val="28"/>
          <w:lang w:eastAsia="en-US"/>
        </w:rPr>
      </w:pPr>
      <w:r w:rsidRPr="00004B10">
        <w:rPr>
          <w:spacing w:val="-5"/>
          <w:szCs w:val="28"/>
          <w:lang w:val="x-none" w:eastAsia="en-US"/>
        </w:rPr>
        <w:t>Основное мероприятие 1.</w:t>
      </w:r>
      <w:r w:rsidRPr="00004B10">
        <w:rPr>
          <w:spacing w:val="-5"/>
          <w:szCs w:val="28"/>
          <w:lang w:eastAsia="en-US"/>
        </w:rPr>
        <w:t>1</w:t>
      </w:r>
      <w:r w:rsidRPr="00004B10">
        <w:rPr>
          <w:spacing w:val="-5"/>
          <w:szCs w:val="28"/>
          <w:lang w:val="x-none" w:eastAsia="en-US"/>
        </w:rPr>
        <w:t xml:space="preserve">. </w:t>
      </w:r>
      <w:r w:rsidRPr="00004B10">
        <w:rPr>
          <w:spacing w:val="-5"/>
          <w:szCs w:val="28"/>
          <w:lang w:eastAsia="en-US"/>
        </w:rPr>
        <w:t>«</w:t>
      </w:r>
      <w:r w:rsidRPr="00004B10">
        <w:rPr>
          <w:spacing w:val="-5"/>
          <w:szCs w:val="28"/>
          <w:lang w:val="x-none" w:eastAsia="en-US"/>
        </w:rPr>
        <w:t>Проведение мероприятий, направленных на ремонт ветхих и аварийных сетей</w:t>
      </w:r>
      <w:r w:rsidRPr="00004B10">
        <w:rPr>
          <w:spacing w:val="-5"/>
          <w:szCs w:val="28"/>
          <w:lang w:eastAsia="en-US"/>
        </w:rPr>
        <w:t>»</w:t>
      </w:r>
      <w:r w:rsidRPr="00004B10">
        <w:rPr>
          <w:spacing w:val="-5"/>
          <w:szCs w:val="28"/>
          <w:lang w:val="x-none" w:eastAsia="en-US"/>
        </w:rPr>
        <w:t>.</w:t>
      </w:r>
    </w:p>
    <w:p w:rsidR="00004B10" w:rsidRPr="00004B10" w:rsidRDefault="00004B10" w:rsidP="00004B10">
      <w:pPr>
        <w:ind w:firstLine="709"/>
        <w:jc w:val="both"/>
        <w:rPr>
          <w:spacing w:val="-5"/>
          <w:szCs w:val="28"/>
          <w:lang w:eastAsia="en-US"/>
        </w:rPr>
      </w:pPr>
      <w:r w:rsidRPr="00004B10">
        <w:rPr>
          <w:spacing w:val="-5"/>
          <w:szCs w:val="28"/>
          <w:lang w:eastAsia="en-US"/>
        </w:rPr>
        <w:t>Основное мероприятие 1.2. «Модернизация систем энерго-, теплоснабжения на территории Усть-Большерецкого муниципального района»</w:t>
      </w:r>
    </w:p>
    <w:p w:rsidR="00004B10" w:rsidRPr="00004B10" w:rsidRDefault="00004B10" w:rsidP="00004B10">
      <w:pPr>
        <w:ind w:firstLine="709"/>
        <w:jc w:val="both"/>
        <w:rPr>
          <w:spacing w:val="-5"/>
          <w:szCs w:val="28"/>
          <w:lang w:eastAsia="en-US"/>
        </w:rPr>
      </w:pPr>
      <w:r w:rsidRPr="00004B10">
        <w:rPr>
          <w:spacing w:val="-5"/>
          <w:szCs w:val="28"/>
          <w:lang w:val="x-none" w:eastAsia="en-US"/>
        </w:rPr>
        <w:t>Основное мероприятие 1.</w:t>
      </w:r>
      <w:r w:rsidRPr="00004B10">
        <w:rPr>
          <w:spacing w:val="-5"/>
          <w:szCs w:val="28"/>
          <w:lang w:eastAsia="en-US"/>
        </w:rPr>
        <w:t>3</w:t>
      </w:r>
      <w:r w:rsidRPr="00004B10">
        <w:rPr>
          <w:spacing w:val="-5"/>
          <w:szCs w:val="28"/>
          <w:lang w:val="x-none" w:eastAsia="en-US"/>
        </w:rPr>
        <w:t xml:space="preserve">. </w:t>
      </w:r>
      <w:r w:rsidRPr="00004B10">
        <w:rPr>
          <w:spacing w:val="-5"/>
          <w:szCs w:val="28"/>
          <w:lang w:eastAsia="en-US"/>
        </w:rPr>
        <w:t>«</w:t>
      </w:r>
      <w:r w:rsidRPr="00004B10">
        <w:rPr>
          <w:spacing w:val="-5"/>
          <w:szCs w:val="28"/>
          <w:lang w:val="x-none" w:eastAsia="en-US"/>
        </w:rPr>
        <w:t>Проведение мероприятий по установке коллективных (общедомовых) приборов учета в многоквартирных домах, индивидуальных приборов учета на объектах муниципального жилищного фонда и в жилых помещениях, находящихся в собственности граждан, признанных в установленном порядке малоимущими, узлов учета тепловой энергии на источниках теплоснабжения</w:t>
      </w:r>
      <w:r w:rsidRPr="00004B10">
        <w:rPr>
          <w:spacing w:val="-5"/>
          <w:szCs w:val="28"/>
          <w:lang w:eastAsia="en-US"/>
        </w:rPr>
        <w:t>»</w:t>
      </w:r>
      <w:r w:rsidRPr="00004B10">
        <w:rPr>
          <w:spacing w:val="-5"/>
          <w:szCs w:val="28"/>
          <w:lang w:val="x-none" w:eastAsia="en-US"/>
        </w:rPr>
        <w:t xml:space="preserve"> </w:t>
      </w:r>
    </w:p>
    <w:p w:rsidR="00004B10" w:rsidRPr="00004B10" w:rsidRDefault="00004B10" w:rsidP="00004B10">
      <w:pPr>
        <w:ind w:firstLine="709"/>
        <w:jc w:val="both"/>
        <w:rPr>
          <w:spacing w:val="-5"/>
          <w:szCs w:val="28"/>
          <w:lang w:eastAsia="en-US"/>
        </w:rPr>
      </w:pPr>
      <w:r w:rsidRPr="00004B10">
        <w:rPr>
          <w:spacing w:val="-5"/>
          <w:szCs w:val="28"/>
          <w:lang w:val="x-none" w:eastAsia="en-US"/>
        </w:rPr>
        <w:t xml:space="preserve">Основное мероприятие 1.4. </w:t>
      </w:r>
      <w:r w:rsidRPr="00004B10">
        <w:rPr>
          <w:spacing w:val="-5"/>
          <w:szCs w:val="28"/>
          <w:lang w:eastAsia="en-US"/>
        </w:rPr>
        <w:t>«</w:t>
      </w:r>
      <w:r w:rsidRPr="00004B10">
        <w:rPr>
          <w:spacing w:val="-5"/>
          <w:szCs w:val="28"/>
          <w:lang w:val="x-none" w:eastAsia="en-US"/>
        </w:rPr>
        <w:t>Проведение мероприятий, направленных на приобретение, установку резервных источников электроснабжения на объектах тепл</w:t>
      </w:r>
      <w:r w:rsidRPr="00004B10">
        <w:rPr>
          <w:spacing w:val="-5"/>
          <w:szCs w:val="28"/>
          <w:lang w:eastAsia="en-US"/>
        </w:rPr>
        <w:t>о</w:t>
      </w:r>
      <w:r w:rsidRPr="00004B10">
        <w:rPr>
          <w:spacing w:val="-5"/>
          <w:szCs w:val="28"/>
          <w:lang w:val="x-none" w:eastAsia="en-US"/>
        </w:rPr>
        <w:t>снабжения</w:t>
      </w:r>
      <w:r w:rsidRPr="00004B10">
        <w:rPr>
          <w:spacing w:val="-5"/>
          <w:szCs w:val="28"/>
          <w:lang w:eastAsia="en-US"/>
        </w:rPr>
        <w:t>»</w:t>
      </w:r>
    </w:p>
    <w:p w:rsidR="00004B10" w:rsidRPr="00004B10" w:rsidRDefault="00004B10" w:rsidP="00004B10">
      <w:pPr>
        <w:ind w:firstLine="709"/>
        <w:jc w:val="both"/>
        <w:rPr>
          <w:spacing w:val="-5"/>
          <w:szCs w:val="28"/>
          <w:lang w:eastAsia="en-US"/>
        </w:rPr>
      </w:pPr>
      <w:r w:rsidRPr="00004B10">
        <w:rPr>
          <w:spacing w:val="-5"/>
          <w:szCs w:val="28"/>
          <w:lang w:eastAsia="en-US"/>
        </w:rPr>
        <w:t>Основное мероприятие 1.6. «Мероприятия, направленные на проведение технического учета и инвентаризации объектов топливно-энергетического и жилищно-коммунального комплексов»</w:t>
      </w:r>
    </w:p>
    <w:p w:rsidR="00004B10" w:rsidRPr="00004B10" w:rsidRDefault="00004B10" w:rsidP="00004B10">
      <w:pPr>
        <w:suppressAutoHyphens/>
        <w:ind w:firstLine="709"/>
        <w:jc w:val="both"/>
        <w:rPr>
          <w:szCs w:val="28"/>
        </w:rPr>
      </w:pPr>
      <w:r w:rsidRPr="00004B10">
        <w:rPr>
          <w:szCs w:val="28"/>
        </w:rPr>
        <w:t>2.3. Перечень мероприятий Подпрограммы 1 представлен в приложении 3 к настоящей Программе.</w:t>
      </w:r>
    </w:p>
    <w:p w:rsidR="00004B10" w:rsidRPr="00004B10" w:rsidRDefault="00004B10" w:rsidP="00004B10">
      <w:pPr>
        <w:suppressAutoHyphens/>
        <w:ind w:firstLine="709"/>
        <w:jc w:val="both"/>
        <w:rPr>
          <w:szCs w:val="28"/>
          <w:lang w:eastAsia="ar-SA"/>
        </w:rPr>
      </w:pPr>
      <w:r w:rsidRPr="00004B10">
        <w:rPr>
          <w:szCs w:val="28"/>
          <w:lang w:eastAsia="ar-SA"/>
        </w:rPr>
        <w:t>2.4. Срок реализации Подпрограммы 1 -  в течении 2022-2024 годов.</w:t>
      </w:r>
    </w:p>
    <w:p w:rsidR="00004B10" w:rsidRPr="00004B10" w:rsidRDefault="00004B10" w:rsidP="00004B10">
      <w:pPr>
        <w:suppressAutoHyphens/>
        <w:ind w:firstLine="709"/>
        <w:jc w:val="both"/>
        <w:rPr>
          <w:szCs w:val="28"/>
        </w:rPr>
      </w:pPr>
      <w:r w:rsidRPr="00004B10">
        <w:rPr>
          <w:szCs w:val="28"/>
          <w:lang w:eastAsia="ar-SA"/>
        </w:rPr>
        <w:t xml:space="preserve"> </w:t>
      </w:r>
    </w:p>
    <w:p w:rsidR="00004B10" w:rsidRPr="00004B10" w:rsidRDefault="00004B10" w:rsidP="00004B10">
      <w:pPr>
        <w:keepNext/>
        <w:suppressAutoHyphens/>
        <w:jc w:val="center"/>
        <w:outlineLvl w:val="2"/>
        <w:rPr>
          <w:b/>
          <w:bCs/>
          <w:szCs w:val="28"/>
          <w:lang w:eastAsia="ar-SA"/>
        </w:rPr>
      </w:pPr>
      <w:bookmarkStart w:id="16" w:name="_Toc375152423"/>
      <w:r w:rsidRPr="00004B10">
        <w:rPr>
          <w:b/>
          <w:bCs/>
          <w:szCs w:val="28"/>
          <w:lang w:eastAsia="ar-SA"/>
        </w:rPr>
        <w:t>3. Обобщенная характеристика основных мероприятий, реализуемых сельскими поселениями Усть-Большерецкого муниципального района</w:t>
      </w:r>
      <w:bookmarkEnd w:id="16"/>
      <w:r w:rsidRPr="00004B10">
        <w:rPr>
          <w:b/>
          <w:bCs/>
          <w:szCs w:val="28"/>
          <w:lang w:eastAsia="ar-SA"/>
        </w:rPr>
        <w:t xml:space="preserve"> </w:t>
      </w:r>
    </w:p>
    <w:p w:rsidR="00004B10" w:rsidRPr="00004B10" w:rsidRDefault="00004B10" w:rsidP="00004B10">
      <w:pPr>
        <w:tabs>
          <w:tab w:val="left" w:pos="1080"/>
        </w:tabs>
        <w:suppressAutoHyphens/>
        <w:autoSpaceDE w:val="0"/>
        <w:autoSpaceDN w:val="0"/>
        <w:adjustRightInd w:val="0"/>
        <w:ind w:firstLine="709"/>
        <w:jc w:val="center"/>
        <w:rPr>
          <w:szCs w:val="28"/>
          <w:lang w:eastAsia="ar-SA"/>
        </w:rPr>
      </w:pPr>
    </w:p>
    <w:p w:rsidR="00004B10" w:rsidRPr="00004B10" w:rsidRDefault="00004B10" w:rsidP="00004B10">
      <w:pPr>
        <w:ind w:firstLine="709"/>
        <w:jc w:val="both"/>
        <w:rPr>
          <w:spacing w:val="-5"/>
          <w:szCs w:val="28"/>
          <w:lang w:val="x-none" w:eastAsia="en-US"/>
        </w:rPr>
      </w:pPr>
      <w:r w:rsidRPr="00004B10">
        <w:rPr>
          <w:spacing w:val="-5"/>
          <w:szCs w:val="28"/>
          <w:lang w:val="x-none" w:eastAsia="en-US"/>
        </w:rPr>
        <w:t xml:space="preserve">3.1. </w:t>
      </w:r>
      <w:r w:rsidRPr="00004B10">
        <w:rPr>
          <w:spacing w:val="-5"/>
          <w:szCs w:val="28"/>
          <w:lang w:val="x-none"/>
        </w:rPr>
        <w:t>Непосредственное участие сельских</w:t>
      </w:r>
      <w:r w:rsidRPr="00004B10">
        <w:rPr>
          <w:spacing w:val="-5"/>
          <w:szCs w:val="28"/>
        </w:rPr>
        <w:t xml:space="preserve"> и городских </w:t>
      </w:r>
      <w:r w:rsidRPr="00004B10">
        <w:rPr>
          <w:spacing w:val="-5"/>
          <w:szCs w:val="28"/>
          <w:lang w:val="x-none"/>
        </w:rPr>
        <w:t xml:space="preserve"> поселений Усть-Большерецкого муниципального района в реализации Подпрограммы 1 предусмотрено в рамках реализации следующих основных мероприятий:</w:t>
      </w:r>
      <w:r w:rsidRPr="00004B10">
        <w:rPr>
          <w:spacing w:val="-5"/>
          <w:szCs w:val="28"/>
          <w:lang w:val="x-none" w:eastAsia="en-US"/>
        </w:rPr>
        <w:t xml:space="preserve"> </w:t>
      </w:r>
    </w:p>
    <w:p w:rsidR="00004B10" w:rsidRPr="00004B10" w:rsidRDefault="00004B10" w:rsidP="00004B10">
      <w:pPr>
        <w:ind w:firstLine="709"/>
        <w:jc w:val="both"/>
        <w:rPr>
          <w:spacing w:val="-5"/>
          <w:szCs w:val="28"/>
          <w:lang w:eastAsia="en-US"/>
        </w:rPr>
      </w:pPr>
      <w:r w:rsidRPr="00004B10">
        <w:rPr>
          <w:spacing w:val="-5"/>
          <w:szCs w:val="28"/>
          <w:lang w:val="x-none" w:eastAsia="en-US"/>
        </w:rPr>
        <w:t>Основное мероприятие 1.</w:t>
      </w:r>
      <w:r w:rsidRPr="00004B10">
        <w:rPr>
          <w:spacing w:val="-5"/>
          <w:szCs w:val="28"/>
          <w:lang w:eastAsia="en-US"/>
        </w:rPr>
        <w:t>1</w:t>
      </w:r>
      <w:r w:rsidRPr="00004B10">
        <w:rPr>
          <w:spacing w:val="-5"/>
          <w:szCs w:val="28"/>
          <w:lang w:val="x-none" w:eastAsia="en-US"/>
        </w:rPr>
        <w:t xml:space="preserve">. </w:t>
      </w:r>
      <w:r w:rsidRPr="00004B10">
        <w:rPr>
          <w:spacing w:val="-5"/>
          <w:szCs w:val="28"/>
          <w:lang w:eastAsia="en-US"/>
        </w:rPr>
        <w:t>«</w:t>
      </w:r>
      <w:r w:rsidRPr="00004B10">
        <w:rPr>
          <w:spacing w:val="-5"/>
          <w:szCs w:val="28"/>
          <w:lang w:val="x-none" w:eastAsia="en-US"/>
        </w:rPr>
        <w:t>Проведение мероприятий, направленных на ремонт ветхих и аварийных сетей</w:t>
      </w:r>
      <w:r w:rsidRPr="00004B10">
        <w:rPr>
          <w:spacing w:val="-5"/>
          <w:szCs w:val="28"/>
          <w:lang w:eastAsia="en-US"/>
        </w:rPr>
        <w:t>»</w:t>
      </w:r>
      <w:r w:rsidRPr="00004B10">
        <w:rPr>
          <w:spacing w:val="-5"/>
          <w:szCs w:val="28"/>
          <w:lang w:val="x-none" w:eastAsia="en-US"/>
        </w:rPr>
        <w:t>.</w:t>
      </w:r>
      <w:r w:rsidRPr="00004B10">
        <w:rPr>
          <w:spacing w:val="-5"/>
          <w:szCs w:val="28"/>
          <w:lang w:eastAsia="en-US"/>
        </w:rPr>
        <w:t xml:space="preserve"> </w:t>
      </w:r>
    </w:p>
    <w:p w:rsidR="00004B10" w:rsidRPr="00004B10" w:rsidRDefault="00004B10" w:rsidP="00004B10">
      <w:pPr>
        <w:ind w:firstLine="709"/>
        <w:jc w:val="both"/>
        <w:rPr>
          <w:spacing w:val="-5"/>
          <w:szCs w:val="28"/>
          <w:lang w:eastAsia="en-US"/>
        </w:rPr>
      </w:pPr>
      <w:r w:rsidRPr="00004B10">
        <w:rPr>
          <w:spacing w:val="-5"/>
          <w:szCs w:val="28"/>
          <w:lang w:eastAsia="en-US"/>
        </w:rPr>
        <w:lastRenderedPageBreak/>
        <w:t>Основное мероприятие 1.3. «Проведение мероприятий по установке коллективных (общедомовых) приборов учета в многоквартирных домах, индивидуальных приборов учета на объектах муниципального жилищного фонда и в жилых помещениях, находящихся в собственности граждан, признанных в установленном порядке малоимущими, узлов учета тепловой энергии на источниках теплоснабжения».</w:t>
      </w:r>
    </w:p>
    <w:p w:rsidR="00004B10" w:rsidRPr="00004B10" w:rsidRDefault="00004B10" w:rsidP="00004B10">
      <w:pPr>
        <w:ind w:firstLine="709"/>
        <w:jc w:val="both"/>
        <w:rPr>
          <w:spacing w:val="-5"/>
          <w:szCs w:val="28"/>
          <w:lang w:eastAsia="en-US"/>
        </w:rPr>
      </w:pPr>
      <w:r w:rsidRPr="00004B10">
        <w:rPr>
          <w:spacing w:val="-5"/>
          <w:szCs w:val="28"/>
          <w:lang w:eastAsia="en-US"/>
        </w:rPr>
        <w:t>Основное мероприятие 1.5. «Предоставление гражданам субсидий на оплату жилого помещения и коммунальных услуг».</w:t>
      </w:r>
    </w:p>
    <w:p w:rsidR="00004B10" w:rsidRPr="00004B10" w:rsidRDefault="00004B10" w:rsidP="00004B10">
      <w:pPr>
        <w:ind w:firstLine="709"/>
        <w:jc w:val="both"/>
        <w:rPr>
          <w:spacing w:val="-5"/>
          <w:szCs w:val="28"/>
          <w:lang w:eastAsia="en-US"/>
        </w:rPr>
      </w:pPr>
      <w:r w:rsidRPr="00004B10">
        <w:rPr>
          <w:spacing w:val="-5"/>
          <w:szCs w:val="28"/>
          <w:lang w:eastAsia="en-US"/>
        </w:rPr>
        <w:t>Основное мероприятие 1.6. «Мероприятия, направленные на проведение технического учета и инвентаризации объектов топливно-энергетического и жилищно-коммунального комплексов».</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 xml:space="preserve"> Предусматривается реализация мероприятий, не требующих разработки проектной документации.</w:t>
      </w:r>
    </w:p>
    <w:p w:rsidR="00004B10" w:rsidRPr="00004B10" w:rsidRDefault="00004B10" w:rsidP="00004B10">
      <w:pPr>
        <w:suppressAutoHyphens/>
        <w:ind w:firstLine="709"/>
        <w:jc w:val="both"/>
        <w:rPr>
          <w:szCs w:val="28"/>
        </w:rPr>
      </w:pPr>
      <w:r w:rsidRPr="00004B10">
        <w:rPr>
          <w:szCs w:val="28"/>
        </w:rPr>
        <w:t>3.2. Координация и взаимодействие с органами местного самоуправления сельских поселений Усть-Большерецкого муниципального района будет обеспечиваться путем:</w:t>
      </w:r>
    </w:p>
    <w:p w:rsidR="00004B10" w:rsidRPr="00004B10" w:rsidRDefault="00004B10" w:rsidP="00004B10">
      <w:pPr>
        <w:autoSpaceDE w:val="0"/>
        <w:autoSpaceDN w:val="0"/>
        <w:adjustRightInd w:val="0"/>
        <w:ind w:firstLine="709"/>
        <w:jc w:val="both"/>
        <w:rPr>
          <w:szCs w:val="28"/>
        </w:rPr>
      </w:pPr>
      <w:r w:rsidRPr="00004B10">
        <w:rPr>
          <w:szCs w:val="28"/>
        </w:rPr>
        <w:t>а) информационного обеспечения органов местного самоуправления сельских поселений Усть-Большерецкого муниципального района по вопросам, относящимся к сфере действия Подпрограммы 1;</w:t>
      </w:r>
    </w:p>
    <w:p w:rsidR="00004B10" w:rsidRPr="00004B10" w:rsidRDefault="00004B10" w:rsidP="00004B10">
      <w:pPr>
        <w:autoSpaceDE w:val="0"/>
        <w:autoSpaceDN w:val="0"/>
        <w:adjustRightInd w:val="0"/>
        <w:ind w:firstLine="709"/>
        <w:jc w:val="both"/>
        <w:rPr>
          <w:szCs w:val="28"/>
        </w:rPr>
      </w:pPr>
      <w:r w:rsidRPr="00004B10">
        <w:rPr>
          <w:szCs w:val="28"/>
        </w:rPr>
        <w:t xml:space="preserve">б) согласования в ходе бюджетного процесса объемов софинансирования мероприятий Подпрограммы 1 в форме субсидий из бюджета. </w:t>
      </w:r>
    </w:p>
    <w:p w:rsidR="00004B10" w:rsidRPr="00004B10" w:rsidRDefault="00004B10" w:rsidP="00004B10">
      <w:pPr>
        <w:autoSpaceDE w:val="0"/>
        <w:autoSpaceDN w:val="0"/>
        <w:adjustRightInd w:val="0"/>
        <w:ind w:firstLine="709"/>
        <w:jc w:val="both"/>
        <w:rPr>
          <w:szCs w:val="28"/>
        </w:rPr>
      </w:pPr>
      <w:r w:rsidRPr="00004B10">
        <w:rPr>
          <w:szCs w:val="28"/>
        </w:rPr>
        <w:t>в) взаимного обмена информацией, в том числе нормативной, статистической, отчетной по вопросам, относящимся к сфере действия Подпрограммы 1;</w:t>
      </w:r>
    </w:p>
    <w:p w:rsidR="00004B10" w:rsidRPr="00004B10" w:rsidRDefault="00004B10" w:rsidP="00004B10">
      <w:pPr>
        <w:autoSpaceDE w:val="0"/>
        <w:autoSpaceDN w:val="0"/>
        <w:adjustRightInd w:val="0"/>
        <w:ind w:firstLine="709"/>
        <w:jc w:val="both"/>
        <w:rPr>
          <w:szCs w:val="28"/>
        </w:rPr>
      </w:pPr>
      <w:r w:rsidRPr="00004B10">
        <w:rPr>
          <w:szCs w:val="28"/>
        </w:rPr>
        <w:t>г) организации районных совещаний и семинаров;</w:t>
      </w:r>
    </w:p>
    <w:p w:rsidR="00004B10" w:rsidRPr="00004B10" w:rsidRDefault="00004B10" w:rsidP="00004B10">
      <w:pPr>
        <w:autoSpaceDE w:val="0"/>
        <w:autoSpaceDN w:val="0"/>
        <w:adjustRightInd w:val="0"/>
        <w:ind w:firstLine="709"/>
        <w:jc w:val="both"/>
        <w:rPr>
          <w:bCs/>
          <w:szCs w:val="28"/>
          <w:lang w:eastAsia="ar-SA"/>
        </w:rPr>
      </w:pPr>
      <w:r w:rsidRPr="00004B10">
        <w:rPr>
          <w:szCs w:val="28"/>
        </w:rPr>
        <w:t xml:space="preserve">д) размещения информации о ходе реализации Подпрограммы 1 на </w:t>
      </w:r>
      <w:r w:rsidRPr="00004B10">
        <w:rPr>
          <w:bCs/>
          <w:szCs w:val="28"/>
          <w:lang w:eastAsia="ar-SA"/>
        </w:rPr>
        <w:t>официальном сайте Усть-Большерецкого муниципального района в сети Интернет.</w:t>
      </w:r>
    </w:p>
    <w:p w:rsidR="00004B10" w:rsidRPr="00004B10" w:rsidRDefault="00004B10" w:rsidP="00004B10">
      <w:pPr>
        <w:autoSpaceDE w:val="0"/>
        <w:autoSpaceDN w:val="0"/>
        <w:adjustRightInd w:val="0"/>
        <w:ind w:firstLine="709"/>
        <w:jc w:val="both"/>
        <w:rPr>
          <w:bCs/>
          <w:szCs w:val="28"/>
          <w:lang w:eastAsia="ar-SA"/>
        </w:rPr>
      </w:pPr>
      <w:r w:rsidRPr="00004B10">
        <w:rPr>
          <w:bCs/>
          <w:szCs w:val="28"/>
          <w:lang w:eastAsia="ar-SA"/>
        </w:rPr>
        <w:t>3.3. Перечень основных мероприятий Подпрограммы 1 представлен в приложении 1 к настоящей Программе.</w:t>
      </w:r>
    </w:p>
    <w:p w:rsidR="00004B10" w:rsidRPr="00004B10" w:rsidRDefault="00004B10" w:rsidP="00004B10">
      <w:pPr>
        <w:ind w:firstLine="708"/>
        <w:jc w:val="both"/>
        <w:rPr>
          <w:spacing w:val="-5"/>
          <w:szCs w:val="28"/>
          <w:lang w:val="x-none"/>
        </w:rPr>
      </w:pPr>
    </w:p>
    <w:p w:rsidR="00004B10" w:rsidRPr="00004B10" w:rsidRDefault="00004B10" w:rsidP="00004B10">
      <w:pPr>
        <w:keepNext/>
        <w:suppressAutoHyphens/>
        <w:jc w:val="center"/>
        <w:outlineLvl w:val="2"/>
        <w:rPr>
          <w:b/>
          <w:bCs/>
          <w:szCs w:val="28"/>
          <w:lang w:eastAsia="ar-SA"/>
        </w:rPr>
      </w:pPr>
      <w:bookmarkStart w:id="17" w:name="_Toc375152424"/>
      <w:r w:rsidRPr="00004B10">
        <w:rPr>
          <w:b/>
          <w:bCs/>
          <w:szCs w:val="28"/>
          <w:lang w:eastAsia="ar-SA"/>
        </w:rPr>
        <w:t>4. Анализ рисков реализации Подпрограммы 1</w:t>
      </w:r>
      <w:bookmarkEnd w:id="17"/>
      <w:r w:rsidRPr="00004B10">
        <w:rPr>
          <w:b/>
          <w:bCs/>
          <w:szCs w:val="28"/>
          <w:lang w:eastAsia="ar-SA"/>
        </w:rPr>
        <w:t xml:space="preserve"> </w:t>
      </w:r>
    </w:p>
    <w:p w:rsidR="00004B10" w:rsidRPr="00004B10" w:rsidRDefault="00004B10" w:rsidP="00004B10">
      <w:pPr>
        <w:keepNext/>
        <w:suppressAutoHyphens/>
        <w:jc w:val="center"/>
        <w:outlineLvl w:val="2"/>
        <w:rPr>
          <w:b/>
          <w:bCs/>
          <w:szCs w:val="28"/>
          <w:lang w:eastAsia="ar-SA"/>
        </w:rPr>
      </w:pPr>
      <w:bookmarkStart w:id="18" w:name="_Toc375152425"/>
      <w:r w:rsidRPr="00004B10">
        <w:rPr>
          <w:b/>
          <w:bCs/>
          <w:szCs w:val="28"/>
          <w:lang w:eastAsia="ar-SA"/>
        </w:rPr>
        <w:t>и описание мер управления рисками реализации Подпрограммы 1</w:t>
      </w:r>
      <w:bookmarkEnd w:id="18"/>
    </w:p>
    <w:p w:rsidR="00004B10" w:rsidRPr="00004B10" w:rsidRDefault="00004B10" w:rsidP="00004B10">
      <w:pPr>
        <w:tabs>
          <w:tab w:val="left" w:pos="1080"/>
        </w:tabs>
        <w:suppressAutoHyphens/>
        <w:autoSpaceDE w:val="0"/>
        <w:autoSpaceDN w:val="0"/>
        <w:adjustRightInd w:val="0"/>
        <w:ind w:firstLine="709"/>
        <w:jc w:val="center"/>
        <w:rPr>
          <w:szCs w:val="28"/>
          <w:lang w:eastAsia="ar-SA"/>
        </w:rPr>
      </w:pP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rPr>
        <w:t>4.1.</w:t>
      </w:r>
      <w:r w:rsidRPr="00004B10">
        <w:rPr>
          <w:szCs w:val="28"/>
          <w:lang w:eastAsia="ar-SA"/>
        </w:rPr>
        <w:t xml:space="preserve"> При реализации цели и задач Подпрограммы 1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Возникновение рисков может быть обусловлено недостаточным финансированием мероприятий Подпрограммы 1. Управление рисками планируется осуществлять на основе регулярного мониторинга реализации Подпрограммы.</w:t>
      </w:r>
    </w:p>
    <w:p w:rsidR="00004B10" w:rsidRPr="00004B10" w:rsidRDefault="00004B10" w:rsidP="00004B10">
      <w:pPr>
        <w:ind w:firstLine="709"/>
        <w:jc w:val="both"/>
        <w:rPr>
          <w:spacing w:val="-5"/>
          <w:szCs w:val="28"/>
          <w:lang w:val="x-none"/>
        </w:rPr>
      </w:pPr>
      <w:r w:rsidRPr="00004B10">
        <w:rPr>
          <w:spacing w:val="-5"/>
          <w:szCs w:val="28"/>
          <w:lang w:val="x-none"/>
        </w:rPr>
        <w:t xml:space="preserve">4.2. </w:t>
      </w:r>
      <w:r w:rsidRPr="00004B10">
        <w:rPr>
          <w:spacing w:val="-5"/>
          <w:szCs w:val="28"/>
          <w:lang w:val="x-none" w:eastAsia="en-US"/>
        </w:rPr>
        <w:t>Основные риски реализации Подпрограммы 1 можно подразделить на внутренние и внешние</w:t>
      </w:r>
      <w:r w:rsidRPr="00004B10">
        <w:rPr>
          <w:spacing w:val="-5"/>
          <w:szCs w:val="28"/>
          <w:lang w:val="x-none"/>
        </w:rPr>
        <w:t>:</w:t>
      </w:r>
    </w:p>
    <w:p w:rsidR="00004B10" w:rsidRPr="00004B10" w:rsidRDefault="00004B10" w:rsidP="00004B10">
      <w:pPr>
        <w:ind w:firstLine="709"/>
        <w:jc w:val="both"/>
        <w:rPr>
          <w:spacing w:val="-5"/>
          <w:szCs w:val="28"/>
          <w:lang w:val="x-none"/>
        </w:rPr>
      </w:pPr>
      <w:r w:rsidRPr="00004B10">
        <w:rPr>
          <w:spacing w:val="-5"/>
          <w:szCs w:val="28"/>
          <w:lang w:val="x-none"/>
        </w:rPr>
        <w:t xml:space="preserve">1) </w:t>
      </w:r>
      <w:r w:rsidRPr="00004B10">
        <w:rPr>
          <w:spacing w:val="-5"/>
          <w:szCs w:val="28"/>
          <w:lang w:val="x-none" w:eastAsia="en-US"/>
        </w:rPr>
        <w:t>К внутренним рискам относятся</w:t>
      </w:r>
      <w:r w:rsidRPr="00004B10">
        <w:rPr>
          <w:spacing w:val="-5"/>
          <w:szCs w:val="28"/>
          <w:lang w:val="x-none"/>
        </w:rPr>
        <w:t>:</w:t>
      </w:r>
    </w:p>
    <w:p w:rsidR="00004B10" w:rsidRPr="00004B10" w:rsidRDefault="00004B10" w:rsidP="00004B10">
      <w:pPr>
        <w:ind w:firstLine="709"/>
        <w:jc w:val="both"/>
        <w:rPr>
          <w:spacing w:val="-5"/>
          <w:szCs w:val="28"/>
          <w:lang w:val="x-none"/>
        </w:rPr>
      </w:pPr>
      <w:r w:rsidRPr="00004B10">
        <w:rPr>
          <w:spacing w:val="-5"/>
          <w:szCs w:val="28"/>
          <w:lang w:val="x-none"/>
        </w:rPr>
        <w:lastRenderedPageBreak/>
        <w:t>а) неэффективность организации и управления процессом реализации программных мероприятий;</w:t>
      </w:r>
    </w:p>
    <w:p w:rsidR="00004B10" w:rsidRPr="00004B10" w:rsidRDefault="00004B10" w:rsidP="00004B10">
      <w:pPr>
        <w:ind w:firstLine="709"/>
        <w:jc w:val="both"/>
        <w:rPr>
          <w:spacing w:val="-5"/>
          <w:szCs w:val="28"/>
          <w:lang w:val="x-none"/>
        </w:rPr>
      </w:pPr>
      <w:r w:rsidRPr="00004B10">
        <w:rPr>
          <w:spacing w:val="-5"/>
          <w:szCs w:val="28"/>
          <w:lang w:val="x-none"/>
        </w:rPr>
        <w:t>б) недостаточный уровень бюджетного финансирования;</w:t>
      </w:r>
    </w:p>
    <w:p w:rsidR="00004B10" w:rsidRPr="00004B10" w:rsidRDefault="00004B10" w:rsidP="00004B10">
      <w:pPr>
        <w:ind w:firstLine="709"/>
        <w:jc w:val="both"/>
        <w:rPr>
          <w:spacing w:val="-5"/>
          <w:szCs w:val="28"/>
          <w:lang w:val="x-none" w:eastAsia="en-US"/>
        </w:rPr>
      </w:pPr>
      <w:r w:rsidRPr="00004B10">
        <w:rPr>
          <w:spacing w:val="-5"/>
          <w:szCs w:val="28"/>
          <w:lang w:val="x-none"/>
        </w:rPr>
        <w:t xml:space="preserve">в) </w:t>
      </w:r>
      <w:r w:rsidRPr="00004B10">
        <w:rPr>
          <w:spacing w:val="-5"/>
          <w:szCs w:val="28"/>
          <w:lang w:val="x-none" w:eastAsia="en-US"/>
        </w:rPr>
        <w:t>неэффективное расходование бюджетных средств;</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г) неосвоение предусмотренных бюджетных средств;</w:t>
      </w:r>
    </w:p>
    <w:p w:rsidR="00004B10" w:rsidRPr="00004B10" w:rsidRDefault="00004B10" w:rsidP="00004B10">
      <w:pPr>
        <w:ind w:firstLine="709"/>
        <w:jc w:val="both"/>
        <w:rPr>
          <w:spacing w:val="-5"/>
          <w:szCs w:val="28"/>
          <w:lang w:val="x-none"/>
        </w:rPr>
      </w:pPr>
      <w:r w:rsidRPr="00004B10">
        <w:rPr>
          <w:spacing w:val="-5"/>
          <w:szCs w:val="28"/>
          <w:lang w:val="x-none" w:eastAsia="en-US"/>
        </w:rPr>
        <w:t>д) необоснованное перераспределение средств, определенных Программой в ходе ее исполнения.</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2) К внешним рискам можно отнести:</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а) нормативно-правовые – пробелы в законодательной и нормативной базе, риски изменения действующего законодательства, регулирующего сферу действия Подпрограммы 1 в целом, что может оказать негативное влияние на финансовое и материально-техническое обеспечение выполнения мероприятий Подпрограммы 1;</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б) социально-экономические – риски, связанные с осложнением социально-экономической обстановки в Усть-Большерецком районе, сопровождающиеся значительным ростом социальной напряженности;</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4.3. Минимизировать возможные отклонения в реализации Подпрограммы 1 позволит осуществление рационального, оперативного управления ее осуществлением с совершенствованием механизма ее реализации.</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4.4.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Подпрограммы 1 и расходования финансовых ресурсов, включая возможные меры усиления контроля за финансово-экономической деятельностью участников реализации Подпрограммы 1 на всех этапах ее выполнения.</w:t>
      </w:r>
    </w:p>
    <w:p w:rsidR="00004B10" w:rsidRPr="00004B10" w:rsidRDefault="00004B10" w:rsidP="00004B10">
      <w:pPr>
        <w:tabs>
          <w:tab w:val="left" w:pos="1080"/>
        </w:tabs>
        <w:suppressAutoHyphens/>
        <w:autoSpaceDE w:val="0"/>
        <w:autoSpaceDN w:val="0"/>
        <w:adjustRightInd w:val="0"/>
        <w:ind w:firstLine="709"/>
        <w:jc w:val="center"/>
        <w:rPr>
          <w:b/>
          <w:szCs w:val="28"/>
          <w:lang w:eastAsia="ar-SA"/>
        </w:rPr>
      </w:pPr>
    </w:p>
    <w:p w:rsidR="00004B10" w:rsidRPr="00004B10" w:rsidRDefault="00004B10" w:rsidP="00004B10">
      <w:pPr>
        <w:keepNext/>
        <w:suppressAutoHyphens/>
        <w:jc w:val="center"/>
        <w:outlineLvl w:val="2"/>
        <w:rPr>
          <w:b/>
          <w:bCs/>
          <w:szCs w:val="28"/>
          <w:lang w:eastAsia="ar-SA"/>
        </w:rPr>
      </w:pPr>
      <w:bookmarkStart w:id="19" w:name="_Toc375152426"/>
      <w:r w:rsidRPr="00004B10">
        <w:rPr>
          <w:b/>
          <w:bCs/>
          <w:szCs w:val="28"/>
          <w:lang w:eastAsia="ar-SA"/>
        </w:rPr>
        <w:t>5. Описание основных ожидаемых конечных результатов Подпрограммы 1</w:t>
      </w:r>
      <w:bookmarkEnd w:id="19"/>
    </w:p>
    <w:p w:rsidR="00004B10" w:rsidRPr="00004B10" w:rsidRDefault="00004B10" w:rsidP="00004B10">
      <w:pPr>
        <w:tabs>
          <w:tab w:val="left" w:pos="1080"/>
        </w:tabs>
        <w:suppressAutoHyphens/>
        <w:autoSpaceDE w:val="0"/>
        <w:autoSpaceDN w:val="0"/>
        <w:adjustRightInd w:val="0"/>
        <w:ind w:firstLine="709"/>
        <w:jc w:val="center"/>
        <w:rPr>
          <w:szCs w:val="28"/>
          <w:lang w:eastAsia="ar-SA"/>
        </w:rPr>
      </w:pPr>
    </w:p>
    <w:p w:rsidR="00004B10" w:rsidRPr="00004B10" w:rsidRDefault="00004B10" w:rsidP="00004B10">
      <w:pPr>
        <w:ind w:firstLine="709"/>
        <w:jc w:val="both"/>
        <w:rPr>
          <w:spacing w:val="-5"/>
          <w:szCs w:val="28"/>
          <w:lang w:val="x-none" w:eastAsia="en-US"/>
        </w:rPr>
      </w:pPr>
      <w:r w:rsidRPr="00004B10">
        <w:rPr>
          <w:spacing w:val="-5"/>
          <w:szCs w:val="28"/>
          <w:lang w:val="x-none" w:eastAsia="en-US"/>
        </w:rPr>
        <w:t>5.1. Реализация Подпрограммы 1 в полном объеме позволит:</w:t>
      </w:r>
    </w:p>
    <w:p w:rsidR="00004B10" w:rsidRPr="00004B10" w:rsidRDefault="00004B10" w:rsidP="00004B10">
      <w:pPr>
        <w:ind w:firstLine="709"/>
        <w:jc w:val="both"/>
        <w:rPr>
          <w:spacing w:val="-5"/>
          <w:szCs w:val="28"/>
          <w:lang w:eastAsia="en-US"/>
        </w:rPr>
      </w:pPr>
      <w:r w:rsidRPr="00004B10">
        <w:rPr>
          <w:spacing w:val="-5"/>
          <w:szCs w:val="28"/>
          <w:lang w:val="x-none" w:eastAsia="en-US"/>
        </w:rPr>
        <w:t>1) снизить долю потерь тепловой энергии при её транспортировке с одновременным снижением числа аварий в системах теплоснабжения</w:t>
      </w:r>
      <w:r w:rsidRPr="00004B10">
        <w:rPr>
          <w:spacing w:val="-5"/>
          <w:szCs w:val="28"/>
          <w:lang w:eastAsia="en-US"/>
        </w:rPr>
        <w:t>;</w:t>
      </w:r>
    </w:p>
    <w:p w:rsidR="00004B10" w:rsidRPr="00004B10" w:rsidRDefault="00004B10" w:rsidP="00004B10">
      <w:pPr>
        <w:ind w:firstLine="709"/>
        <w:jc w:val="both"/>
        <w:rPr>
          <w:spacing w:val="-5"/>
          <w:szCs w:val="28"/>
          <w:lang w:eastAsia="en-US"/>
        </w:rPr>
      </w:pPr>
      <w:r w:rsidRPr="00004B10">
        <w:rPr>
          <w:spacing w:val="-5"/>
          <w:szCs w:val="28"/>
          <w:lang w:eastAsia="en-US"/>
        </w:rPr>
        <w:t>2) уменьшить объемы потребления энергетических ресурсов (электрической  и тепловой энергии, холодной и горячей воды)</w:t>
      </w:r>
    </w:p>
    <w:p w:rsidR="00004B10" w:rsidRPr="00004B10" w:rsidRDefault="00004B10" w:rsidP="00004B10">
      <w:pPr>
        <w:autoSpaceDE w:val="0"/>
        <w:autoSpaceDN w:val="0"/>
        <w:adjustRightInd w:val="0"/>
        <w:ind w:firstLine="709"/>
        <w:jc w:val="both"/>
        <w:rPr>
          <w:szCs w:val="28"/>
        </w:rPr>
      </w:pPr>
      <w:r w:rsidRPr="00004B10">
        <w:rPr>
          <w:szCs w:val="28"/>
        </w:rPr>
        <w:t>5.2. Целевые значения индикаторов целей и показателей решения задач Подпрограммы 1 представлены в приложении 2 настоящей Программы.</w:t>
      </w:r>
    </w:p>
    <w:p w:rsidR="00004B10" w:rsidRPr="00004B10" w:rsidRDefault="00004B10" w:rsidP="00004B10">
      <w:pPr>
        <w:autoSpaceDE w:val="0"/>
        <w:autoSpaceDN w:val="0"/>
        <w:adjustRightInd w:val="0"/>
        <w:ind w:firstLine="709"/>
        <w:jc w:val="both"/>
        <w:rPr>
          <w:szCs w:val="28"/>
        </w:rPr>
      </w:pPr>
      <w:r w:rsidRPr="00004B10">
        <w:rPr>
          <w:szCs w:val="28"/>
        </w:rPr>
        <w:t>5.3. На достижение целевых значений индикаторов целей и показателей решения задач Подпрограммы 1 влияют внешние факторы и риски, характеристика которых представлена в разделе 4 настоящей Подпрограммы 1.</w:t>
      </w:r>
    </w:p>
    <w:p w:rsidR="00004B10" w:rsidRPr="00004B10" w:rsidRDefault="00004B10" w:rsidP="00004B10">
      <w:pPr>
        <w:tabs>
          <w:tab w:val="left" w:pos="1080"/>
        </w:tabs>
        <w:suppressAutoHyphens/>
        <w:autoSpaceDE w:val="0"/>
        <w:autoSpaceDN w:val="0"/>
        <w:adjustRightInd w:val="0"/>
        <w:ind w:firstLine="709"/>
        <w:jc w:val="center"/>
        <w:rPr>
          <w:szCs w:val="28"/>
          <w:lang w:eastAsia="ar-SA"/>
        </w:rPr>
      </w:pPr>
    </w:p>
    <w:p w:rsidR="00004B10" w:rsidRPr="00004B10" w:rsidRDefault="00004B10" w:rsidP="00004B10">
      <w:pPr>
        <w:pageBreakBefore/>
        <w:widowControl w:val="0"/>
        <w:jc w:val="center"/>
        <w:outlineLvl w:val="2"/>
        <w:rPr>
          <w:b/>
          <w:bCs/>
          <w:szCs w:val="28"/>
          <w:lang w:eastAsia="ar-SA"/>
        </w:rPr>
      </w:pPr>
      <w:bookmarkStart w:id="20" w:name="_Toc375152437"/>
      <w:r w:rsidRPr="00004B10">
        <w:rPr>
          <w:b/>
          <w:bCs/>
          <w:szCs w:val="28"/>
          <w:lang w:eastAsia="ar-SA"/>
        </w:rPr>
        <w:lastRenderedPageBreak/>
        <w:t xml:space="preserve">Подпрограмма </w:t>
      </w:r>
      <w:bookmarkEnd w:id="20"/>
      <w:r w:rsidRPr="00004B10">
        <w:rPr>
          <w:b/>
          <w:bCs/>
          <w:szCs w:val="28"/>
          <w:lang w:eastAsia="ar-SA"/>
        </w:rPr>
        <w:t>2</w:t>
      </w:r>
    </w:p>
    <w:p w:rsidR="00004B10" w:rsidRPr="00004B10" w:rsidRDefault="00004B10" w:rsidP="00004B10">
      <w:pPr>
        <w:suppressAutoHyphens/>
        <w:rPr>
          <w:sz w:val="24"/>
          <w:lang w:eastAsia="ar-SA"/>
        </w:rPr>
      </w:pPr>
    </w:p>
    <w:p w:rsidR="00004B10" w:rsidRPr="00004B10" w:rsidRDefault="00004B10" w:rsidP="00004B10">
      <w:pPr>
        <w:keepNext/>
        <w:suppressAutoHyphens/>
        <w:jc w:val="center"/>
        <w:outlineLvl w:val="2"/>
        <w:rPr>
          <w:b/>
          <w:bCs/>
          <w:szCs w:val="28"/>
          <w:lang w:eastAsia="ar-SA"/>
        </w:rPr>
      </w:pPr>
      <w:bookmarkStart w:id="21" w:name="_Toc375152438"/>
      <w:r w:rsidRPr="00004B10">
        <w:rPr>
          <w:b/>
          <w:bCs/>
          <w:szCs w:val="28"/>
          <w:lang w:eastAsia="ar-SA"/>
        </w:rPr>
        <w:t>«Комплексное благоустройство населенных пунктов</w:t>
      </w:r>
      <w:bookmarkEnd w:id="21"/>
    </w:p>
    <w:p w:rsidR="00004B10" w:rsidRPr="00004B10" w:rsidRDefault="00004B10" w:rsidP="00004B10">
      <w:pPr>
        <w:keepNext/>
        <w:suppressAutoHyphens/>
        <w:jc w:val="center"/>
        <w:outlineLvl w:val="2"/>
        <w:rPr>
          <w:b/>
          <w:bCs/>
          <w:szCs w:val="28"/>
          <w:lang w:eastAsia="ar-SA"/>
        </w:rPr>
      </w:pPr>
      <w:bookmarkStart w:id="22" w:name="_Toc375152439"/>
      <w:r w:rsidRPr="00004B10">
        <w:rPr>
          <w:b/>
          <w:bCs/>
          <w:szCs w:val="28"/>
          <w:lang w:eastAsia="ar-SA"/>
        </w:rPr>
        <w:t>Усть-Большерецкого муниципального района»</w:t>
      </w:r>
      <w:bookmarkEnd w:id="22"/>
    </w:p>
    <w:p w:rsidR="00004B10" w:rsidRPr="00004B10" w:rsidRDefault="00004B10" w:rsidP="00004B10">
      <w:pPr>
        <w:tabs>
          <w:tab w:val="left" w:pos="1080"/>
        </w:tabs>
        <w:suppressAutoHyphens/>
        <w:ind w:firstLine="709"/>
        <w:jc w:val="center"/>
        <w:rPr>
          <w:szCs w:val="28"/>
          <w:lang w:eastAsia="ar-SA"/>
        </w:rPr>
      </w:pPr>
    </w:p>
    <w:p w:rsidR="00004B10" w:rsidRPr="00004B10" w:rsidRDefault="00004B10" w:rsidP="00004B10">
      <w:pPr>
        <w:keepNext/>
        <w:suppressAutoHyphens/>
        <w:jc w:val="center"/>
        <w:outlineLvl w:val="2"/>
        <w:rPr>
          <w:bCs/>
          <w:szCs w:val="28"/>
          <w:lang w:eastAsia="ar-SA"/>
        </w:rPr>
      </w:pPr>
      <w:bookmarkStart w:id="23" w:name="_Toc375152440"/>
      <w:r w:rsidRPr="00004B10">
        <w:rPr>
          <w:bCs/>
          <w:szCs w:val="28"/>
          <w:lang w:eastAsia="ar-SA"/>
        </w:rPr>
        <w:t xml:space="preserve">Паспорт Подпрограммы </w:t>
      </w:r>
      <w:bookmarkEnd w:id="23"/>
      <w:r w:rsidRPr="00004B10">
        <w:rPr>
          <w:bCs/>
          <w:szCs w:val="28"/>
          <w:lang w:eastAsia="ar-SA"/>
        </w:rPr>
        <w:t>2</w:t>
      </w:r>
    </w:p>
    <w:p w:rsidR="00004B10" w:rsidRPr="00004B10" w:rsidRDefault="00004B10" w:rsidP="00004B10">
      <w:pPr>
        <w:keepNext/>
        <w:suppressAutoHyphens/>
        <w:jc w:val="center"/>
        <w:outlineLvl w:val="2"/>
        <w:rPr>
          <w:bCs/>
          <w:szCs w:val="28"/>
          <w:lang w:eastAsia="ar-SA"/>
        </w:rPr>
      </w:pPr>
      <w:bookmarkStart w:id="24" w:name="_Toc375152441"/>
      <w:r w:rsidRPr="00004B10">
        <w:rPr>
          <w:bCs/>
          <w:szCs w:val="28"/>
          <w:lang w:eastAsia="ar-SA"/>
        </w:rPr>
        <w:t xml:space="preserve">«Благоустройство </w:t>
      </w:r>
      <w:bookmarkEnd w:id="24"/>
      <w:r w:rsidRPr="00004B10">
        <w:rPr>
          <w:bCs/>
          <w:szCs w:val="28"/>
          <w:lang w:eastAsia="ar-SA"/>
        </w:rPr>
        <w:t xml:space="preserve">территорий муниципальных образований в </w:t>
      </w:r>
    </w:p>
    <w:p w:rsidR="00004B10" w:rsidRPr="00004B10" w:rsidRDefault="00004B10" w:rsidP="00004B10">
      <w:pPr>
        <w:keepNext/>
        <w:suppressAutoHyphens/>
        <w:jc w:val="center"/>
        <w:outlineLvl w:val="2"/>
        <w:rPr>
          <w:bCs/>
          <w:szCs w:val="28"/>
          <w:lang w:eastAsia="ar-SA"/>
        </w:rPr>
      </w:pPr>
      <w:bookmarkStart w:id="25" w:name="_Toc375152442"/>
      <w:r w:rsidRPr="00004B10">
        <w:rPr>
          <w:bCs/>
          <w:szCs w:val="28"/>
          <w:lang w:eastAsia="ar-SA"/>
        </w:rPr>
        <w:t>Усть-Большерецком муниципальном районе»</w:t>
      </w:r>
      <w:bookmarkEnd w:id="25"/>
    </w:p>
    <w:p w:rsidR="00004B10" w:rsidRPr="00004B10" w:rsidRDefault="00004B10" w:rsidP="00004B10">
      <w:pPr>
        <w:suppressAutoHyphens/>
        <w:jc w:val="center"/>
        <w:rPr>
          <w:szCs w:val="28"/>
          <w:lang w:eastAsia="ar-SA"/>
        </w:rPr>
      </w:pPr>
      <w:r w:rsidRPr="00004B10">
        <w:rPr>
          <w:rFonts w:eastAsia="MS Mincho"/>
          <w:szCs w:val="28"/>
          <w:lang w:eastAsia="ja-JP"/>
        </w:rPr>
        <w:t>(далее – Подпрограмма 2)</w:t>
      </w:r>
    </w:p>
    <w:p w:rsidR="00004B10" w:rsidRPr="00004B10" w:rsidRDefault="00004B10" w:rsidP="00004B10">
      <w:pPr>
        <w:suppressAutoHyphens/>
        <w:jc w:val="center"/>
        <w:rPr>
          <w:b/>
          <w:sz w:val="24"/>
          <w:lang w:eastAsia="ar-SA"/>
        </w:rPr>
      </w:pPr>
    </w:p>
    <w:tbl>
      <w:tblPr>
        <w:tblW w:w="10056" w:type="dxa"/>
        <w:jc w:val="center"/>
        <w:tblLook w:val="01E0" w:firstRow="1" w:lastRow="1" w:firstColumn="1" w:lastColumn="1" w:noHBand="0" w:noVBand="0"/>
      </w:tblPr>
      <w:tblGrid>
        <w:gridCol w:w="3600"/>
        <w:gridCol w:w="6456"/>
      </w:tblGrid>
      <w:tr w:rsidR="00004B10" w:rsidRPr="00004B10" w:rsidTr="005E4B46">
        <w:trPr>
          <w:trHeight w:val="704"/>
          <w:jc w:val="center"/>
        </w:trPr>
        <w:tc>
          <w:tcPr>
            <w:tcW w:w="3600" w:type="dxa"/>
          </w:tcPr>
          <w:p w:rsidR="00004B10" w:rsidRPr="00004B10" w:rsidRDefault="00004B10" w:rsidP="00004B10">
            <w:pPr>
              <w:suppressAutoHyphens/>
              <w:rPr>
                <w:szCs w:val="28"/>
                <w:lang w:eastAsia="ar-SA"/>
              </w:rPr>
            </w:pPr>
            <w:r w:rsidRPr="00004B10">
              <w:rPr>
                <w:szCs w:val="28"/>
                <w:lang w:eastAsia="ar-SA"/>
              </w:rPr>
              <w:t>Ответственный исполнитель Подпрограммы 2</w:t>
            </w:r>
          </w:p>
        </w:tc>
        <w:tc>
          <w:tcPr>
            <w:tcW w:w="6456" w:type="dxa"/>
          </w:tcPr>
          <w:p w:rsidR="00004B10" w:rsidRPr="00004B10" w:rsidRDefault="00004B10" w:rsidP="00004B10">
            <w:pPr>
              <w:suppressAutoHyphens/>
              <w:jc w:val="both"/>
              <w:rPr>
                <w:szCs w:val="28"/>
                <w:lang w:eastAsia="ar-SA"/>
              </w:rPr>
            </w:pPr>
            <w:r w:rsidRPr="00004B10">
              <w:rPr>
                <w:szCs w:val="28"/>
                <w:lang w:eastAsia="ar-SA"/>
              </w:rPr>
              <w:t>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p w:rsidR="00004B10" w:rsidRPr="00004B10" w:rsidRDefault="00004B10" w:rsidP="00004B10">
            <w:pPr>
              <w:suppressAutoHyphens/>
              <w:jc w:val="both"/>
              <w:rPr>
                <w:szCs w:val="28"/>
                <w:lang w:eastAsia="ar-SA"/>
              </w:rPr>
            </w:pPr>
          </w:p>
        </w:tc>
      </w:tr>
      <w:tr w:rsidR="00004B10" w:rsidRPr="00004B10" w:rsidTr="005E4B46">
        <w:trPr>
          <w:trHeight w:val="394"/>
          <w:jc w:val="center"/>
        </w:trPr>
        <w:tc>
          <w:tcPr>
            <w:tcW w:w="3600" w:type="dxa"/>
          </w:tcPr>
          <w:p w:rsidR="00004B10" w:rsidRPr="00004B10" w:rsidRDefault="00004B10" w:rsidP="00004B10">
            <w:pPr>
              <w:suppressAutoHyphens/>
              <w:rPr>
                <w:szCs w:val="28"/>
                <w:lang w:eastAsia="ar-SA"/>
              </w:rPr>
            </w:pPr>
            <w:r w:rsidRPr="00004B10">
              <w:rPr>
                <w:szCs w:val="28"/>
                <w:lang w:eastAsia="ar-SA"/>
              </w:rPr>
              <w:t xml:space="preserve">Участники  </w:t>
            </w:r>
          </w:p>
          <w:p w:rsidR="00004B10" w:rsidRPr="00004B10" w:rsidRDefault="00004B10" w:rsidP="00004B10">
            <w:pPr>
              <w:suppressAutoHyphens/>
              <w:rPr>
                <w:szCs w:val="28"/>
                <w:lang w:eastAsia="ar-SA"/>
              </w:rPr>
            </w:pPr>
            <w:r w:rsidRPr="00004B10">
              <w:rPr>
                <w:szCs w:val="28"/>
                <w:lang w:eastAsia="ar-SA"/>
              </w:rPr>
              <w:t>Подпрограммы 2</w:t>
            </w:r>
          </w:p>
        </w:tc>
        <w:tc>
          <w:tcPr>
            <w:tcW w:w="6456" w:type="dxa"/>
          </w:tcPr>
          <w:p w:rsidR="00004B10" w:rsidRPr="00004B10" w:rsidRDefault="00004B10" w:rsidP="00004B10">
            <w:pPr>
              <w:suppressAutoHyphens/>
              <w:jc w:val="both"/>
              <w:rPr>
                <w:szCs w:val="28"/>
                <w:lang w:eastAsia="ar-SA"/>
              </w:rPr>
            </w:pPr>
            <w:r w:rsidRPr="00004B10">
              <w:rPr>
                <w:szCs w:val="28"/>
                <w:lang w:eastAsia="ar-SA"/>
              </w:rPr>
              <w:t>Администрация Усть-Большерецкого муниципального района</w:t>
            </w:r>
          </w:p>
          <w:p w:rsidR="00004B10" w:rsidRPr="00004B10" w:rsidRDefault="00004B10" w:rsidP="00004B10">
            <w:pPr>
              <w:suppressAutoHyphens/>
              <w:jc w:val="both"/>
              <w:rPr>
                <w:szCs w:val="28"/>
                <w:lang w:eastAsia="ar-SA"/>
              </w:rPr>
            </w:pPr>
          </w:p>
        </w:tc>
      </w:tr>
      <w:tr w:rsidR="00004B10" w:rsidRPr="00004B10" w:rsidTr="005E4B46">
        <w:trPr>
          <w:trHeight w:val="842"/>
          <w:jc w:val="center"/>
        </w:trPr>
        <w:tc>
          <w:tcPr>
            <w:tcW w:w="3600" w:type="dxa"/>
          </w:tcPr>
          <w:p w:rsidR="00004B10" w:rsidRPr="00004B10" w:rsidRDefault="00004B10" w:rsidP="00004B10">
            <w:pPr>
              <w:suppressAutoHyphens/>
              <w:rPr>
                <w:szCs w:val="28"/>
                <w:lang w:eastAsia="ar-SA"/>
              </w:rPr>
            </w:pPr>
            <w:r w:rsidRPr="00004B10">
              <w:rPr>
                <w:szCs w:val="28"/>
                <w:lang w:eastAsia="ar-SA"/>
              </w:rPr>
              <w:t>Программно-целевые инструменты Подпрограммы 2</w:t>
            </w:r>
          </w:p>
        </w:tc>
        <w:tc>
          <w:tcPr>
            <w:tcW w:w="6456" w:type="dxa"/>
          </w:tcPr>
          <w:p w:rsidR="00004B10" w:rsidRPr="00004B10" w:rsidRDefault="00004B10" w:rsidP="00004B10">
            <w:pPr>
              <w:autoSpaceDE w:val="0"/>
              <w:autoSpaceDN w:val="0"/>
              <w:adjustRightInd w:val="0"/>
              <w:rPr>
                <w:sz w:val="20"/>
                <w:szCs w:val="20"/>
              </w:rPr>
            </w:pPr>
            <w:r w:rsidRPr="00004B10">
              <w:rPr>
                <w:sz w:val="20"/>
                <w:szCs w:val="20"/>
              </w:rPr>
              <w:t xml:space="preserve">                            </w:t>
            </w:r>
          </w:p>
          <w:p w:rsidR="00004B10" w:rsidRPr="00004B10" w:rsidRDefault="00004B10" w:rsidP="00004B10">
            <w:pPr>
              <w:suppressAutoHyphens/>
              <w:jc w:val="both"/>
              <w:rPr>
                <w:szCs w:val="28"/>
                <w:lang w:eastAsia="ar-SA"/>
              </w:rPr>
            </w:pPr>
            <w:r w:rsidRPr="00004B10">
              <w:rPr>
                <w:szCs w:val="28"/>
                <w:lang w:eastAsia="ar-SA"/>
              </w:rPr>
              <w:t xml:space="preserve">Отсутствуют </w:t>
            </w:r>
          </w:p>
        </w:tc>
      </w:tr>
      <w:tr w:rsidR="00004B10" w:rsidRPr="00004B10" w:rsidTr="005E4B46">
        <w:trPr>
          <w:trHeight w:val="428"/>
          <w:jc w:val="center"/>
        </w:trPr>
        <w:tc>
          <w:tcPr>
            <w:tcW w:w="3600" w:type="dxa"/>
          </w:tcPr>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r w:rsidRPr="00004B10">
              <w:rPr>
                <w:szCs w:val="28"/>
                <w:lang w:eastAsia="ar-SA"/>
              </w:rPr>
              <w:t>Цели Подпрограммы 2</w:t>
            </w:r>
          </w:p>
        </w:tc>
        <w:tc>
          <w:tcPr>
            <w:tcW w:w="6456" w:type="dxa"/>
          </w:tcPr>
          <w:p w:rsidR="00004B10" w:rsidRPr="00004B10" w:rsidRDefault="00004B10" w:rsidP="00004B10">
            <w:pPr>
              <w:widowControl w:val="0"/>
              <w:tabs>
                <w:tab w:val="left" w:pos="142"/>
                <w:tab w:val="left" w:pos="884"/>
              </w:tabs>
              <w:autoSpaceDE w:val="0"/>
              <w:autoSpaceDN w:val="0"/>
              <w:adjustRightInd w:val="0"/>
              <w:jc w:val="both"/>
              <w:rPr>
                <w:szCs w:val="28"/>
              </w:rPr>
            </w:pPr>
          </w:p>
          <w:p w:rsidR="00004B10" w:rsidRPr="00004B10" w:rsidRDefault="00004B10" w:rsidP="00004B10">
            <w:pPr>
              <w:widowControl w:val="0"/>
              <w:tabs>
                <w:tab w:val="left" w:pos="142"/>
                <w:tab w:val="left" w:pos="884"/>
              </w:tabs>
              <w:autoSpaceDE w:val="0"/>
              <w:autoSpaceDN w:val="0"/>
              <w:adjustRightInd w:val="0"/>
              <w:jc w:val="both"/>
              <w:rPr>
                <w:szCs w:val="28"/>
              </w:rPr>
            </w:pPr>
            <w:r w:rsidRPr="00004B10">
              <w:rPr>
                <w:szCs w:val="28"/>
              </w:rPr>
              <w:t>Формирование благоприятных и комфортных условий для жизнедеятельности населения и улучшение внешнего облика муниципальных образований Усть-Большерецкого муниципального района</w:t>
            </w:r>
          </w:p>
          <w:p w:rsidR="00004B10" w:rsidRPr="00004B10" w:rsidRDefault="00004B10" w:rsidP="00004B10">
            <w:pPr>
              <w:widowControl w:val="0"/>
              <w:tabs>
                <w:tab w:val="left" w:pos="142"/>
                <w:tab w:val="left" w:pos="884"/>
              </w:tabs>
              <w:autoSpaceDE w:val="0"/>
              <w:autoSpaceDN w:val="0"/>
              <w:adjustRightInd w:val="0"/>
              <w:jc w:val="both"/>
              <w:rPr>
                <w:szCs w:val="28"/>
              </w:rPr>
            </w:pPr>
          </w:p>
        </w:tc>
      </w:tr>
      <w:tr w:rsidR="00004B10" w:rsidRPr="00004B10" w:rsidTr="005E4B46">
        <w:trPr>
          <w:trHeight w:val="556"/>
          <w:jc w:val="center"/>
        </w:trPr>
        <w:tc>
          <w:tcPr>
            <w:tcW w:w="3600" w:type="dxa"/>
          </w:tcPr>
          <w:p w:rsidR="00004B10" w:rsidRPr="00004B10" w:rsidRDefault="00004B10" w:rsidP="00004B10">
            <w:pPr>
              <w:suppressAutoHyphens/>
              <w:rPr>
                <w:szCs w:val="28"/>
                <w:lang w:eastAsia="ar-SA"/>
              </w:rPr>
            </w:pPr>
            <w:r w:rsidRPr="00004B10">
              <w:rPr>
                <w:szCs w:val="28"/>
                <w:lang w:eastAsia="ar-SA"/>
              </w:rPr>
              <w:t>Задачи Подпрограммы 2</w:t>
            </w:r>
          </w:p>
        </w:tc>
        <w:tc>
          <w:tcPr>
            <w:tcW w:w="6456" w:type="dxa"/>
          </w:tcPr>
          <w:p w:rsidR="00004B10" w:rsidRPr="00004B10" w:rsidRDefault="00004B10" w:rsidP="00004B10">
            <w:pPr>
              <w:suppressAutoHyphens/>
              <w:ind w:left="392"/>
              <w:jc w:val="both"/>
              <w:rPr>
                <w:szCs w:val="28"/>
              </w:rPr>
            </w:pPr>
            <w:r w:rsidRPr="00004B10">
              <w:rPr>
                <w:szCs w:val="28"/>
              </w:rPr>
              <w:t>1) обновление и ремонт покрытий автомобильных дорог на территории муниципальных образований в Усть-Большерецком муниципальном районе;</w:t>
            </w:r>
          </w:p>
          <w:p w:rsidR="00004B10" w:rsidRPr="00004B10" w:rsidRDefault="00004B10" w:rsidP="00004B10">
            <w:pPr>
              <w:suppressAutoHyphens/>
              <w:ind w:left="392"/>
              <w:jc w:val="both"/>
              <w:rPr>
                <w:szCs w:val="28"/>
              </w:rPr>
            </w:pPr>
            <w:r w:rsidRPr="00004B10">
              <w:rPr>
                <w:szCs w:val="28"/>
              </w:rPr>
              <w:t>2) 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w:t>
            </w:r>
          </w:p>
          <w:p w:rsidR="00004B10" w:rsidRPr="00004B10" w:rsidRDefault="00004B10" w:rsidP="00004B10">
            <w:pPr>
              <w:suppressAutoHyphens/>
              <w:ind w:left="392"/>
              <w:jc w:val="both"/>
              <w:rPr>
                <w:szCs w:val="28"/>
              </w:rPr>
            </w:pPr>
            <w:r w:rsidRPr="00004B10">
              <w:rPr>
                <w:szCs w:val="28"/>
              </w:rPr>
              <w:t>3) ремонт и реконструкция сетей наружного освещения населенных пунктов Усть-Большерецкого муниципального района;</w:t>
            </w:r>
          </w:p>
          <w:p w:rsidR="00004B10" w:rsidRPr="00004B10" w:rsidRDefault="00004B10" w:rsidP="00004B10">
            <w:pPr>
              <w:suppressAutoHyphens/>
              <w:ind w:left="392"/>
              <w:jc w:val="both"/>
              <w:rPr>
                <w:szCs w:val="28"/>
              </w:rPr>
            </w:pPr>
            <w:r w:rsidRPr="00004B10">
              <w:rPr>
                <w:szCs w:val="28"/>
              </w:rPr>
              <w:t>4) обустройство мест массового отдыха населения, мест традиционного захоронения, а также ремонт, реконструкцию, устройство ограждений объектов социальной сферы, парков, скверов</w:t>
            </w:r>
          </w:p>
          <w:p w:rsidR="00004B10" w:rsidRPr="00004B10" w:rsidRDefault="00004B10" w:rsidP="00004B10">
            <w:pPr>
              <w:suppressAutoHyphens/>
              <w:ind w:left="392"/>
              <w:jc w:val="both"/>
              <w:rPr>
                <w:szCs w:val="28"/>
                <w:lang w:eastAsia="ar-SA"/>
              </w:rPr>
            </w:pPr>
            <w:r w:rsidRPr="00004B10">
              <w:rPr>
                <w:szCs w:val="28"/>
              </w:rPr>
              <w:lastRenderedPageBreak/>
              <w:t>5) восстановление детских и других придомовых площадок на территории населенных пунктов Усть-Большерецкого муниципального района.</w:t>
            </w:r>
          </w:p>
        </w:tc>
      </w:tr>
      <w:tr w:rsidR="00004B10" w:rsidRPr="00004B10" w:rsidTr="005E4B46">
        <w:trPr>
          <w:trHeight w:val="409"/>
          <w:jc w:val="center"/>
        </w:trPr>
        <w:tc>
          <w:tcPr>
            <w:tcW w:w="3600" w:type="dxa"/>
          </w:tcPr>
          <w:p w:rsidR="00004B10" w:rsidRPr="00004B10" w:rsidRDefault="00004B10" w:rsidP="00004B10">
            <w:pPr>
              <w:suppressAutoHyphens/>
              <w:rPr>
                <w:szCs w:val="28"/>
                <w:lang w:eastAsia="ar-SA"/>
              </w:rPr>
            </w:pPr>
            <w:r w:rsidRPr="00004B10">
              <w:rPr>
                <w:szCs w:val="28"/>
                <w:lang w:eastAsia="ar-SA"/>
              </w:rPr>
              <w:lastRenderedPageBreak/>
              <w:t xml:space="preserve">Целевые индикаторы и показатели </w:t>
            </w:r>
          </w:p>
          <w:p w:rsidR="00004B10" w:rsidRPr="00004B10" w:rsidRDefault="00004B10" w:rsidP="00004B10">
            <w:pPr>
              <w:suppressAutoHyphens/>
              <w:rPr>
                <w:szCs w:val="28"/>
                <w:lang w:eastAsia="ar-SA"/>
              </w:rPr>
            </w:pPr>
            <w:r w:rsidRPr="00004B10">
              <w:rPr>
                <w:szCs w:val="28"/>
                <w:lang w:eastAsia="ar-SA"/>
              </w:rPr>
              <w:t>Подпрограммы 2</w:t>
            </w:r>
          </w:p>
          <w:p w:rsidR="00004B10" w:rsidRPr="00004B10" w:rsidRDefault="00004B10" w:rsidP="00004B10">
            <w:pPr>
              <w:suppressAutoHyphens/>
              <w:rPr>
                <w:szCs w:val="28"/>
                <w:lang w:eastAsia="ar-SA"/>
              </w:rPr>
            </w:pPr>
          </w:p>
        </w:tc>
        <w:tc>
          <w:tcPr>
            <w:tcW w:w="6456" w:type="dxa"/>
          </w:tcPr>
          <w:p w:rsidR="00004B10" w:rsidRPr="00004B10" w:rsidRDefault="00004B10" w:rsidP="00004B10">
            <w:pPr>
              <w:autoSpaceDE w:val="0"/>
              <w:autoSpaceDN w:val="0"/>
              <w:adjustRightInd w:val="0"/>
              <w:ind w:left="46"/>
              <w:rPr>
                <w:szCs w:val="28"/>
                <w:lang w:eastAsia="ar-SA"/>
              </w:rPr>
            </w:pPr>
            <w:r w:rsidRPr="00004B10">
              <w:rPr>
                <w:sz w:val="24"/>
                <w:lang w:eastAsia="ar-SA"/>
              </w:rPr>
              <w:t xml:space="preserve">1)  </w:t>
            </w:r>
            <w:r w:rsidRPr="00004B10">
              <w:rPr>
                <w:lang w:eastAsia="ar-SA"/>
              </w:rPr>
              <w:t>ко</w:t>
            </w:r>
            <w:r w:rsidRPr="00004B10">
              <w:rPr>
                <w:szCs w:val="28"/>
                <w:lang w:eastAsia="ar-SA"/>
              </w:rPr>
              <w:t>личество обустроенных детских площадок</w:t>
            </w:r>
          </w:p>
          <w:p w:rsidR="00004B10" w:rsidRPr="00004B10" w:rsidRDefault="00004B10" w:rsidP="00004B10">
            <w:pPr>
              <w:autoSpaceDE w:val="0"/>
              <w:autoSpaceDN w:val="0"/>
              <w:adjustRightInd w:val="0"/>
              <w:ind w:left="46"/>
              <w:rPr>
                <w:szCs w:val="28"/>
                <w:lang w:eastAsia="ar-SA"/>
              </w:rPr>
            </w:pPr>
            <w:r w:rsidRPr="00004B10">
              <w:rPr>
                <w:szCs w:val="28"/>
                <w:lang w:eastAsia="ar-SA"/>
              </w:rPr>
              <w:t>2) количество единиц приобретенной специальной коммунальной техники</w:t>
            </w:r>
          </w:p>
        </w:tc>
      </w:tr>
      <w:tr w:rsidR="00004B10" w:rsidRPr="00004B10" w:rsidTr="005E4B46">
        <w:trPr>
          <w:trHeight w:val="80"/>
          <w:jc w:val="center"/>
        </w:trPr>
        <w:tc>
          <w:tcPr>
            <w:tcW w:w="3600" w:type="dxa"/>
          </w:tcPr>
          <w:p w:rsidR="00004B10" w:rsidRPr="00004B10" w:rsidRDefault="00004B10" w:rsidP="00004B10">
            <w:pPr>
              <w:suppressAutoHyphens/>
              <w:rPr>
                <w:szCs w:val="28"/>
                <w:lang w:eastAsia="ar-SA"/>
              </w:rPr>
            </w:pPr>
            <w:r w:rsidRPr="00004B10">
              <w:rPr>
                <w:szCs w:val="28"/>
                <w:lang w:eastAsia="ar-SA"/>
              </w:rPr>
              <w:t>Этапы и сроки реализации Подпрограммы 2</w:t>
            </w:r>
          </w:p>
          <w:p w:rsidR="00004B10" w:rsidRPr="00004B10" w:rsidRDefault="00004B10" w:rsidP="00004B10">
            <w:pPr>
              <w:suppressAutoHyphens/>
              <w:rPr>
                <w:szCs w:val="28"/>
                <w:lang w:eastAsia="ar-SA"/>
              </w:rPr>
            </w:pPr>
          </w:p>
        </w:tc>
        <w:tc>
          <w:tcPr>
            <w:tcW w:w="6456" w:type="dxa"/>
          </w:tcPr>
          <w:p w:rsidR="00004B10" w:rsidRPr="00004B10" w:rsidRDefault="00004B10" w:rsidP="00004B10">
            <w:pPr>
              <w:suppressAutoHyphens/>
              <w:jc w:val="both"/>
              <w:rPr>
                <w:szCs w:val="28"/>
                <w:lang w:eastAsia="ar-SA"/>
              </w:rPr>
            </w:pPr>
            <w:r w:rsidRPr="00004B10">
              <w:rPr>
                <w:szCs w:val="28"/>
                <w:lang w:eastAsia="ar-SA"/>
              </w:rPr>
              <w:t>2022-2024 год</w:t>
            </w:r>
          </w:p>
          <w:p w:rsidR="00004B10" w:rsidRPr="00004B10" w:rsidRDefault="00004B10" w:rsidP="00004B10">
            <w:pPr>
              <w:suppressAutoHyphens/>
              <w:jc w:val="both"/>
              <w:rPr>
                <w:color w:val="FF0000"/>
                <w:szCs w:val="28"/>
                <w:lang w:eastAsia="ar-SA"/>
              </w:rPr>
            </w:pPr>
          </w:p>
        </w:tc>
      </w:tr>
      <w:tr w:rsidR="00004B10" w:rsidRPr="00004B10" w:rsidTr="005E4B46">
        <w:trPr>
          <w:trHeight w:val="61"/>
          <w:jc w:val="center"/>
        </w:trPr>
        <w:tc>
          <w:tcPr>
            <w:tcW w:w="3600" w:type="dxa"/>
          </w:tcPr>
          <w:p w:rsidR="00004B10" w:rsidRPr="00004B10" w:rsidRDefault="00004B10" w:rsidP="00004B10">
            <w:pPr>
              <w:widowControl w:val="0"/>
              <w:autoSpaceDE w:val="0"/>
              <w:autoSpaceDN w:val="0"/>
              <w:adjustRightInd w:val="0"/>
              <w:jc w:val="both"/>
              <w:rPr>
                <w:szCs w:val="28"/>
              </w:rPr>
            </w:pPr>
            <w:r w:rsidRPr="00004B10">
              <w:rPr>
                <w:szCs w:val="28"/>
              </w:rPr>
              <w:t>Объемы бюджетных ассигнований Подпрограммы 2</w:t>
            </w:r>
          </w:p>
        </w:tc>
        <w:tc>
          <w:tcPr>
            <w:tcW w:w="6456" w:type="dxa"/>
          </w:tcPr>
          <w:p w:rsidR="00004B10" w:rsidRPr="00004B10" w:rsidRDefault="00004B10" w:rsidP="00004B10">
            <w:pPr>
              <w:suppressAutoHyphens/>
              <w:jc w:val="both"/>
              <w:rPr>
                <w:sz w:val="24"/>
                <w:lang w:eastAsia="ar-SA"/>
              </w:rPr>
            </w:pPr>
            <w:r w:rsidRPr="00004B10">
              <w:rPr>
                <w:szCs w:val="28"/>
                <w:lang w:eastAsia="ar-SA"/>
              </w:rPr>
              <w:t>Общий объем финансирования Подпрограммы 2 по основным мероприятиям составит за счет всех источников финансирования – 0 тыс. рублей, в том числе:</w:t>
            </w:r>
            <w:r w:rsidRPr="00004B10">
              <w:rPr>
                <w:sz w:val="24"/>
                <w:lang w:eastAsia="ar-SA"/>
              </w:rPr>
              <w:t xml:space="preserve"> </w:t>
            </w:r>
          </w:p>
          <w:p w:rsidR="00004B10" w:rsidRPr="00004B10" w:rsidRDefault="00004B10" w:rsidP="00004B10">
            <w:pPr>
              <w:suppressAutoHyphens/>
              <w:jc w:val="both"/>
              <w:rPr>
                <w:szCs w:val="28"/>
                <w:lang w:eastAsia="ar-SA"/>
              </w:rPr>
            </w:pPr>
            <w:r w:rsidRPr="00004B10">
              <w:rPr>
                <w:szCs w:val="28"/>
                <w:lang w:eastAsia="ar-SA"/>
              </w:rPr>
              <w:t>за счет средств краевого бюджета 0 тыс. рублей, из них по годам:</w:t>
            </w:r>
          </w:p>
          <w:p w:rsidR="00004B10" w:rsidRPr="00004B10" w:rsidRDefault="00004B10" w:rsidP="00004B10">
            <w:pPr>
              <w:suppressAutoHyphens/>
              <w:jc w:val="both"/>
              <w:rPr>
                <w:szCs w:val="28"/>
                <w:lang w:eastAsia="ar-SA"/>
              </w:rPr>
            </w:pPr>
            <w:r w:rsidRPr="00004B10">
              <w:rPr>
                <w:szCs w:val="28"/>
                <w:lang w:eastAsia="ar-SA"/>
              </w:rPr>
              <w:t>2022 год – 0 тыс. рублей;</w:t>
            </w:r>
          </w:p>
          <w:p w:rsidR="00004B10" w:rsidRPr="00004B10" w:rsidRDefault="00004B10" w:rsidP="00004B10">
            <w:pPr>
              <w:suppressAutoHyphens/>
              <w:jc w:val="both"/>
              <w:rPr>
                <w:szCs w:val="28"/>
                <w:lang w:eastAsia="ar-SA"/>
              </w:rPr>
            </w:pPr>
            <w:r w:rsidRPr="00004B10">
              <w:rPr>
                <w:szCs w:val="28"/>
                <w:lang w:eastAsia="ar-SA"/>
              </w:rPr>
              <w:t>2023 год - 0 тыс. рублей;</w:t>
            </w:r>
          </w:p>
          <w:p w:rsidR="00004B10" w:rsidRPr="00004B10" w:rsidRDefault="00004B10" w:rsidP="00004B10">
            <w:pPr>
              <w:suppressAutoHyphens/>
              <w:jc w:val="both"/>
              <w:rPr>
                <w:szCs w:val="28"/>
                <w:lang w:eastAsia="ar-SA"/>
              </w:rPr>
            </w:pPr>
            <w:r w:rsidRPr="00004B10">
              <w:rPr>
                <w:szCs w:val="28"/>
                <w:lang w:eastAsia="ar-SA"/>
              </w:rPr>
              <w:t>2024 год - 0 тыс. рублей;</w:t>
            </w:r>
          </w:p>
          <w:p w:rsidR="00004B10" w:rsidRPr="00004B10" w:rsidRDefault="00004B10" w:rsidP="00004B10">
            <w:pPr>
              <w:suppressAutoHyphens/>
              <w:jc w:val="both"/>
              <w:rPr>
                <w:szCs w:val="28"/>
                <w:lang w:eastAsia="ar-SA"/>
              </w:rPr>
            </w:pPr>
            <w:r w:rsidRPr="00004B10">
              <w:rPr>
                <w:szCs w:val="28"/>
                <w:lang w:eastAsia="ar-SA"/>
              </w:rPr>
              <w:t>за счет средств районного бюджета Усть-Большерецкого муниципального района 0 тыс. рублей, из них по годам:</w:t>
            </w:r>
          </w:p>
          <w:p w:rsidR="00004B10" w:rsidRPr="00004B10" w:rsidRDefault="00004B10" w:rsidP="00004B10">
            <w:pPr>
              <w:suppressAutoHyphens/>
              <w:jc w:val="both"/>
              <w:rPr>
                <w:szCs w:val="28"/>
                <w:highlight w:val="yellow"/>
                <w:lang w:eastAsia="ar-SA"/>
              </w:rPr>
            </w:pPr>
            <w:r w:rsidRPr="00004B10">
              <w:rPr>
                <w:szCs w:val="28"/>
                <w:lang w:eastAsia="ar-SA"/>
              </w:rPr>
              <w:t>2022 год – 0 тыс. рублей.</w:t>
            </w:r>
          </w:p>
          <w:p w:rsidR="00004B10" w:rsidRPr="00004B10" w:rsidRDefault="00004B10" w:rsidP="00004B10">
            <w:pPr>
              <w:suppressAutoHyphens/>
              <w:jc w:val="both"/>
              <w:rPr>
                <w:szCs w:val="28"/>
                <w:lang w:eastAsia="ar-SA"/>
              </w:rPr>
            </w:pPr>
            <w:r w:rsidRPr="00004B10">
              <w:rPr>
                <w:szCs w:val="28"/>
                <w:lang w:eastAsia="ar-SA"/>
              </w:rPr>
              <w:t>2023 год - 0 тыс. рублей;</w:t>
            </w:r>
          </w:p>
          <w:p w:rsidR="00004B10" w:rsidRPr="00004B10" w:rsidRDefault="00004B10" w:rsidP="00004B10">
            <w:pPr>
              <w:suppressAutoHyphens/>
              <w:jc w:val="both"/>
              <w:rPr>
                <w:szCs w:val="28"/>
                <w:lang w:eastAsia="ar-SA"/>
              </w:rPr>
            </w:pPr>
            <w:r w:rsidRPr="00004B10">
              <w:rPr>
                <w:szCs w:val="28"/>
                <w:lang w:eastAsia="ar-SA"/>
              </w:rPr>
              <w:t>2024 год - 0 тыс. рублей.</w:t>
            </w:r>
          </w:p>
          <w:p w:rsidR="00004B10" w:rsidRPr="00004B10" w:rsidRDefault="00004B10" w:rsidP="00004B10">
            <w:pPr>
              <w:suppressAutoHyphens/>
              <w:jc w:val="both"/>
              <w:rPr>
                <w:szCs w:val="28"/>
                <w:lang w:eastAsia="ar-SA"/>
              </w:rPr>
            </w:pPr>
          </w:p>
        </w:tc>
      </w:tr>
      <w:tr w:rsidR="00004B10" w:rsidRPr="00004B10" w:rsidTr="005E4B46">
        <w:trPr>
          <w:trHeight w:val="80"/>
          <w:jc w:val="center"/>
        </w:trPr>
        <w:tc>
          <w:tcPr>
            <w:tcW w:w="3600" w:type="dxa"/>
          </w:tcPr>
          <w:p w:rsidR="00004B10" w:rsidRPr="00004B10" w:rsidRDefault="00004B10" w:rsidP="00004B10">
            <w:pPr>
              <w:suppressAutoHyphens/>
              <w:rPr>
                <w:szCs w:val="28"/>
                <w:lang w:eastAsia="ar-SA"/>
              </w:rPr>
            </w:pPr>
            <w:r w:rsidRPr="00004B10">
              <w:rPr>
                <w:szCs w:val="28"/>
                <w:lang w:eastAsia="ar-SA"/>
              </w:rPr>
              <w:t xml:space="preserve">Ожидаемые результаты реализации </w:t>
            </w:r>
          </w:p>
          <w:p w:rsidR="00004B10" w:rsidRPr="00004B10" w:rsidRDefault="00004B10" w:rsidP="00004B10">
            <w:pPr>
              <w:suppressAutoHyphens/>
              <w:rPr>
                <w:szCs w:val="28"/>
                <w:lang w:eastAsia="ar-SA"/>
              </w:rPr>
            </w:pPr>
            <w:r w:rsidRPr="00004B10">
              <w:rPr>
                <w:szCs w:val="28"/>
                <w:lang w:eastAsia="ar-SA"/>
              </w:rPr>
              <w:t>Подпрограммы 2</w:t>
            </w:r>
          </w:p>
        </w:tc>
        <w:tc>
          <w:tcPr>
            <w:tcW w:w="6456" w:type="dxa"/>
          </w:tcPr>
          <w:p w:rsidR="00004B10" w:rsidRPr="00004B10" w:rsidRDefault="00004B10" w:rsidP="00004B10">
            <w:pPr>
              <w:suppressAutoHyphens/>
              <w:autoSpaceDE w:val="0"/>
              <w:autoSpaceDN w:val="0"/>
              <w:adjustRightInd w:val="0"/>
              <w:ind w:left="-96"/>
              <w:jc w:val="both"/>
              <w:rPr>
                <w:szCs w:val="28"/>
              </w:rPr>
            </w:pPr>
            <w:r w:rsidRPr="00004B10">
              <w:rPr>
                <w:szCs w:val="28"/>
              </w:rPr>
              <w:t>1) Повышение привлекательности условий проживаний в населенных пунктах Усть-Большерецкого муниципального района.</w:t>
            </w:r>
          </w:p>
        </w:tc>
      </w:tr>
    </w:tbl>
    <w:p w:rsidR="00004B10" w:rsidRPr="00004B10" w:rsidRDefault="00004B10" w:rsidP="00004B10">
      <w:pPr>
        <w:suppressAutoHyphens/>
        <w:jc w:val="center"/>
        <w:rPr>
          <w:b/>
          <w:sz w:val="24"/>
          <w:lang w:eastAsia="ar-SA"/>
        </w:rPr>
      </w:pPr>
    </w:p>
    <w:p w:rsidR="00004B10" w:rsidRPr="00004B10" w:rsidRDefault="00004B10" w:rsidP="00004B10">
      <w:pPr>
        <w:keepNext/>
        <w:suppressAutoHyphens/>
        <w:jc w:val="center"/>
        <w:outlineLvl w:val="2"/>
        <w:rPr>
          <w:b/>
          <w:bCs/>
          <w:szCs w:val="28"/>
          <w:lang w:eastAsia="ar-SA"/>
        </w:rPr>
      </w:pPr>
      <w:bookmarkStart w:id="26" w:name="_Toc375152443"/>
    </w:p>
    <w:p w:rsidR="00004B10" w:rsidRPr="00004B10" w:rsidRDefault="00004B10" w:rsidP="00004B10">
      <w:pPr>
        <w:suppressAutoHyphens/>
        <w:rPr>
          <w:sz w:val="24"/>
          <w:lang w:eastAsia="ar-SA"/>
        </w:rPr>
      </w:pPr>
    </w:p>
    <w:p w:rsidR="00004B10" w:rsidRPr="00004B10" w:rsidRDefault="00004B10" w:rsidP="00004B10">
      <w:pPr>
        <w:suppressAutoHyphens/>
        <w:rPr>
          <w:sz w:val="24"/>
          <w:lang w:eastAsia="ar-SA"/>
        </w:rPr>
      </w:pPr>
    </w:p>
    <w:p w:rsidR="00004B10" w:rsidRPr="00004B10" w:rsidRDefault="00004B10" w:rsidP="00004B10">
      <w:pPr>
        <w:keepNext/>
        <w:suppressAutoHyphens/>
        <w:jc w:val="center"/>
        <w:outlineLvl w:val="2"/>
        <w:rPr>
          <w:b/>
          <w:bCs/>
          <w:szCs w:val="28"/>
          <w:lang w:eastAsia="ar-SA"/>
        </w:rPr>
      </w:pPr>
    </w:p>
    <w:p w:rsidR="00004B10" w:rsidRPr="00004B10" w:rsidRDefault="00004B10" w:rsidP="00004B10">
      <w:pPr>
        <w:suppressAutoHyphens/>
        <w:rPr>
          <w:sz w:val="24"/>
          <w:lang w:eastAsia="ar-SA"/>
        </w:rPr>
      </w:pPr>
    </w:p>
    <w:p w:rsidR="00004B10" w:rsidRPr="00004B10" w:rsidRDefault="00004B10" w:rsidP="00004B10">
      <w:pPr>
        <w:keepNext/>
        <w:suppressAutoHyphens/>
        <w:jc w:val="center"/>
        <w:outlineLvl w:val="2"/>
        <w:rPr>
          <w:b/>
          <w:bCs/>
          <w:szCs w:val="28"/>
          <w:lang w:eastAsia="ar-SA"/>
        </w:rPr>
      </w:pPr>
      <w:r w:rsidRPr="00004B10">
        <w:rPr>
          <w:b/>
          <w:bCs/>
          <w:szCs w:val="28"/>
          <w:lang w:eastAsia="ar-SA"/>
        </w:rPr>
        <w:t xml:space="preserve">                         </w:t>
      </w:r>
    </w:p>
    <w:p w:rsidR="00004B10" w:rsidRPr="00004B10" w:rsidRDefault="00004B10" w:rsidP="00004B10">
      <w:pPr>
        <w:rPr>
          <w:b/>
          <w:bCs/>
          <w:szCs w:val="28"/>
          <w:lang w:eastAsia="ar-SA"/>
        </w:rPr>
      </w:pPr>
      <w:r w:rsidRPr="00004B10">
        <w:rPr>
          <w:b/>
          <w:bCs/>
          <w:szCs w:val="28"/>
          <w:lang w:eastAsia="ar-SA"/>
        </w:rPr>
        <w:br w:type="page"/>
      </w:r>
    </w:p>
    <w:p w:rsidR="00004B10" w:rsidRPr="00004B10" w:rsidRDefault="00004B10" w:rsidP="00004B10">
      <w:pPr>
        <w:keepNext/>
        <w:suppressAutoHyphens/>
        <w:jc w:val="center"/>
        <w:outlineLvl w:val="2"/>
        <w:rPr>
          <w:b/>
          <w:bCs/>
          <w:szCs w:val="28"/>
          <w:lang w:eastAsia="ar-SA"/>
        </w:rPr>
      </w:pPr>
      <w:r w:rsidRPr="00004B10">
        <w:rPr>
          <w:b/>
          <w:bCs/>
          <w:szCs w:val="28"/>
          <w:lang w:eastAsia="ar-SA"/>
        </w:rPr>
        <w:lastRenderedPageBreak/>
        <w:t xml:space="preserve">  </w:t>
      </w:r>
      <w:bookmarkEnd w:id="26"/>
      <w:r w:rsidRPr="00004B10">
        <w:rPr>
          <w:b/>
          <w:szCs w:val="28"/>
          <w:lang w:eastAsia="ar-SA"/>
        </w:rPr>
        <w:t>1. Общая характеристика Подпрограммы 2</w:t>
      </w:r>
    </w:p>
    <w:p w:rsidR="00004B10" w:rsidRPr="00004B10" w:rsidRDefault="00004B10" w:rsidP="00004B10">
      <w:pPr>
        <w:suppressAutoHyphens/>
        <w:autoSpaceDE w:val="0"/>
        <w:ind w:firstLine="709"/>
        <w:jc w:val="both"/>
        <w:rPr>
          <w:szCs w:val="28"/>
          <w:lang w:eastAsia="ar-SA"/>
        </w:rPr>
      </w:pPr>
    </w:p>
    <w:p w:rsidR="00004B10" w:rsidRPr="00004B10" w:rsidRDefault="00004B10" w:rsidP="00004B10">
      <w:pPr>
        <w:suppressAutoHyphens/>
        <w:autoSpaceDE w:val="0"/>
        <w:ind w:firstLine="709"/>
        <w:jc w:val="both"/>
        <w:rPr>
          <w:szCs w:val="28"/>
          <w:lang w:eastAsia="ar-SA"/>
        </w:rPr>
      </w:pPr>
      <w:r w:rsidRPr="00004B10">
        <w:rPr>
          <w:szCs w:val="28"/>
          <w:lang w:eastAsia="ar-SA"/>
        </w:rPr>
        <w:t xml:space="preserve">Подпрограмма 2 является основной для реализации мероприятий по благоустройству, озеленению, улучшению санитарного состояния и архитектурно-художественного оформления населённых пунктов Усть-Большерецкого муниципального района. </w:t>
      </w:r>
    </w:p>
    <w:p w:rsidR="00004B10" w:rsidRPr="00004B10" w:rsidRDefault="00004B10" w:rsidP="00004B10">
      <w:pPr>
        <w:suppressAutoHyphens/>
        <w:ind w:firstLine="709"/>
        <w:jc w:val="both"/>
        <w:rPr>
          <w:szCs w:val="28"/>
          <w:lang w:eastAsia="ar-SA"/>
        </w:rPr>
      </w:pPr>
      <w:r w:rsidRPr="00004B10">
        <w:rPr>
          <w:szCs w:val="28"/>
          <w:lang w:eastAsia="ar-SA"/>
        </w:rPr>
        <w:t>Право граждан на благоприятную среду жизнедеятельности закреплено в основном законе государства – Конституции Российской Федерации, в связи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w:t>
      </w:r>
    </w:p>
    <w:p w:rsidR="00004B10" w:rsidRPr="00004B10" w:rsidRDefault="00004B10" w:rsidP="00004B10">
      <w:pPr>
        <w:suppressAutoHyphens/>
        <w:ind w:firstLine="709"/>
        <w:jc w:val="both"/>
        <w:rPr>
          <w:szCs w:val="28"/>
          <w:lang w:eastAsia="ar-SA"/>
        </w:rPr>
      </w:pPr>
      <w:r w:rsidRPr="00004B10">
        <w:rPr>
          <w:szCs w:val="28"/>
          <w:lang w:eastAsia="ar-SA"/>
        </w:rPr>
        <w:t xml:space="preserve">Понятие «благоустройства поселения» включает в себя целый комплекс работ по устройству и содержанию внутрипоселковых дорог, тротуаров, пешеходных дорожек, работы по озеленению поселения, комплексному развитию внутридомовых территорий, мест массового отдыха населения, содержанию и развитию сетей уличного освещения. </w:t>
      </w:r>
    </w:p>
    <w:p w:rsidR="00004B10" w:rsidRPr="00004B10" w:rsidRDefault="00004B10" w:rsidP="00004B10">
      <w:pPr>
        <w:suppressAutoHyphens/>
        <w:ind w:firstLine="709"/>
        <w:jc w:val="both"/>
        <w:rPr>
          <w:szCs w:val="28"/>
          <w:lang w:eastAsia="ar-SA"/>
        </w:rPr>
      </w:pPr>
      <w:r w:rsidRPr="00004B10">
        <w:rPr>
          <w:szCs w:val="28"/>
          <w:lang w:eastAsia="ar-SA"/>
        </w:rPr>
        <w:t>Концепция стратегии социально-экономического развития Усть-Большерецкого муниципального района определяет благоустройство территории сельских поселений как важнейшую составную часть потенциала муниципальных образований, а ее развитие – как одну из приоритетных задач органов местного самоуправления.</w:t>
      </w:r>
    </w:p>
    <w:p w:rsidR="00004B10" w:rsidRPr="00004B10" w:rsidRDefault="00004B10" w:rsidP="00004B10">
      <w:pPr>
        <w:suppressAutoHyphens/>
        <w:ind w:firstLine="709"/>
        <w:jc w:val="both"/>
        <w:rPr>
          <w:szCs w:val="28"/>
          <w:lang w:eastAsia="ar-SA"/>
        </w:rPr>
      </w:pPr>
      <w:r w:rsidRPr="00004B10">
        <w:rPr>
          <w:szCs w:val="28"/>
          <w:lang w:eastAsia="ar-SA"/>
        </w:rPr>
        <w:t>Повышение уровня качества среды проживания и временного нахождения, является необходимым условием стабилизации и подъема экономики сельских поселений и повышения уровня жизни населения.</w:t>
      </w:r>
    </w:p>
    <w:p w:rsidR="00004B10" w:rsidRPr="00004B10" w:rsidRDefault="00004B10" w:rsidP="00004B10">
      <w:pPr>
        <w:suppressAutoHyphens/>
        <w:ind w:firstLine="709"/>
        <w:jc w:val="both"/>
        <w:rPr>
          <w:szCs w:val="28"/>
          <w:lang w:eastAsia="ar-SA"/>
        </w:rPr>
      </w:pPr>
      <w:r w:rsidRPr="00004B10">
        <w:rPr>
          <w:szCs w:val="28"/>
          <w:lang w:eastAsia="ar-SA"/>
        </w:rPr>
        <w:t>Высокий уровень благоустройства территории стимулирует позитивные тенденции в социально-экономическом развитии Усть-Большерецкого муниципального района и, как следствие, повышение качества жизни населения.</w:t>
      </w:r>
    </w:p>
    <w:p w:rsidR="00004B10" w:rsidRPr="00004B10" w:rsidRDefault="00004B10" w:rsidP="00004B10">
      <w:pPr>
        <w:suppressAutoHyphens/>
        <w:ind w:firstLine="709"/>
        <w:jc w:val="both"/>
        <w:rPr>
          <w:szCs w:val="28"/>
          <w:lang w:eastAsia="ar-SA"/>
        </w:rPr>
      </w:pPr>
      <w:r w:rsidRPr="00004B10">
        <w:rPr>
          <w:szCs w:val="28"/>
          <w:lang w:eastAsia="ar-SA"/>
        </w:rPr>
        <w:t>На сегодняшний день, имеющиеся объекты благоустройства, расположенные на территории сельских поселений Усть-Большерецкого муниципального района,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004B10" w:rsidRPr="00004B10" w:rsidRDefault="00004B10" w:rsidP="00004B10">
      <w:pPr>
        <w:suppressAutoHyphens/>
        <w:ind w:firstLine="709"/>
        <w:jc w:val="both"/>
        <w:rPr>
          <w:szCs w:val="28"/>
          <w:lang w:eastAsia="ar-SA"/>
        </w:rPr>
      </w:pPr>
      <w:r w:rsidRPr="00004B10">
        <w:rPr>
          <w:szCs w:val="28"/>
          <w:lang w:eastAsia="ar-SA"/>
        </w:rPr>
        <w:t>Финансово-экономические механизмы, обеспечивающие восстановление и ремонт существующих объектов благоустройства, и строительство новых, недостаточно эффективны и не соответствуют уровню развития сельских поселений.</w:t>
      </w:r>
    </w:p>
    <w:p w:rsidR="00004B10" w:rsidRPr="00004B10" w:rsidRDefault="00004B10" w:rsidP="00004B10">
      <w:pPr>
        <w:suppressAutoHyphens/>
        <w:ind w:firstLine="709"/>
        <w:jc w:val="both"/>
        <w:rPr>
          <w:szCs w:val="28"/>
          <w:lang w:eastAsia="ar-SA"/>
        </w:rPr>
      </w:pPr>
      <w:r w:rsidRPr="00004B10">
        <w:rPr>
          <w:szCs w:val="28"/>
          <w:lang w:eastAsia="ar-SA"/>
        </w:rPr>
        <w:t>Отрицательные тенденции в динамике изменения уровня благоустройства территорий обусловлены наличием следующих факторов:</w:t>
      </w:r>
    </w:p>
    <w:p w:rsidR="00004B10" w:rsidRPr="00004B10" w:rsidRDefault="00004B10" w:rsidP="00004B10">
      <w:pPr>
        <w:numPr>
          <w:ilvl w:val="0"/>
          <w:numId w:val="20"/>
        </w:numPr>
        <w:tabs>
          <w:tab w:val="num" w:pos="0"/>
        </w:tabs>
        <w:suppressAutoHyphens/>
        <w:ind w:left="0" w:firstLine="709"/>
        <w:jc w:val="both"/>
        <w:rPr>
          <w:szCs w:val="28"/>
          <w:lang w:eastAsia="ar-SA"/>
        </w:rPr>
      </w:pPr>
      <w:r w:rsidRPr="00004B10">
        <w:rPr>
          <w:szCs w:val="28"/>
          <w:lang w:eastAsia="ar-SA"/>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муниципальных образований в рамках целевых федеральных и региональных программ развития;</w:t>
      </w:r>
    </w:p>
    <w:p w:rsidR="00004B10" w:rsidRPr="00004B10" w:rsidRDefault="00004B10" w:rsidP="00004B10">
      <w:pPr>
        <w:numPr>
          <w:ilvl w:val="0"/>
          <w:numId w:val="20"/>
        </w:numPr>
        <w:tabs>
          <w:tab w:val="num" w:pos="0"/>
        </w:tabs>
        <w:suppressAutoHyphens/>
        <w:ind w:left="0" w:firstLine="709"/>
        <w:jc w:val="both"/>
        <w:rPr>
          <w:szCs w:val="28"/>
          <w:lang w:eastAsia="ar-SA"/>
        </w:rPr>
      </w:pPr>
      <w:r w:rsidRPr="00004B10">
        <w:rPr>
          <w:szCs w:val="28"/>
          <w:lang w:eastAsia="ar-SA"/>
        </w:rPr>
        <w:lastRenderedPageBreak/>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004B10" w:rsidRPr="00004B10" w:rsidRDefault="00004B10" w:rsidP="00004B10">
      <w:pPr>
        <w:numPr>
          <w:ilvl w:val="0"/>
          <w:numId w:val="20"/>
        </w:numPr>
        <w:tabs>
          <w:tab w:val="num" w:pos="0"/>
        </w:tabs>
        <w:suppressAutoHyphens/>
        <w:ind w:left="0" w:firstLine="709"/>
        <w:jc w:val="both"/>
        <w:rPr>
          <w:szCs w:val="28"/>
          <w:lang w:eastAsia="ar-SA"/>
        </w:rPr>
      </w:pPr>
      <w:r w:rsidRPr="00004B10">
        <w:rPr>
          <w:szCs w:val="28"/>
          <w:lang w:eastAsia="ar-SA"/>
        </w:rPr>
        <w:t>недостаточным уровнем обеспечения сохранности объектов благоустройства на территории муниципальных образований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004B10" w:rsidRPr="00004B10" w:rsidRDefault="00004B10" w:rsidP="00004B10">
      <w:pPr>
        <w:suppressAutoHyphens/>
        <w:ind w:firstLine="709"/>
        <w:jc w:val="both"/>
        <w:rPr>
          <w:szCs w:val="28"/>
          <w:lang w:eastAsia="ar-SA"/>
        </w:rPr>
      </w:pPr>
      <w:r w:rsidRPr="00004B10">
        <w:rPr>
          <w:szCs w:val="28"/>
          <w:lang w:eastAsia="ar-SA"/>
        </w:rPr>
        <w:t>Низкий уровень благоустройства и состояние транспортной инфраструктуры на территории сельских поселений Усть-Большерецкого муниципального района вызывает дополнительную социальную напряженность в обществе.</w:t>
      </w:r>
    </w:p>
    <w:p w:rsidR="00004B10" w:rsidRPr="00004B10" w:rsidRDefault="00004B10" w:rsidP="00004B10">
      <w:pPr>
        <w:suppressAutoHyphens/>
        <w:ind w:firstLine="709"/>
        <w:jc w:val="both"/>
        <w:rPr>
          <w:szCs w:val="28"/>
          <w:lang w:eastAsia="ar-SA"/>
        </w:rPr>
      </w:pPr>
      <w:r w:rsidRPr="00004B10">
        <w:rPr>
          <w:szCs w:val="28"/>
          <w:lang w:eastAsia="ar-SA"/>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Усть-Большерецкого муниципального района. Без реализации неотложных мер по повышению уровня благоустройства территорий сельских поселений Усть-Большерецкого муниципального района нельзя добиться существенного повышения имеющегося потенциала поселения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004B10" w:rsidRPr="00004B10" w:rsidRDefault="00004B10" w:rsidP="00004B10">
      <w:pPr>
        <w:suppressAutoHyphens/>
        <w:ind w:firstLine="709"/>
        <w:jc w:val="both"/>
        <w:rPr>
          <w:szCs w:val="28"/>
          <w:lang w:eastAsia="ar-SA"/>
        </w:rPr>
      </w:pPr>
      <w:r w:rsidRPr="00004B10">
        <w:rPr>
          <w:szCs w:val="28"/>
          <w:lang w:eastAsia="ar-SA"/>
        </w:rPr>
        <w:t xml:space="preserve">Необходим программно-целевой подход к решению проблем благоустройства территории сельских поселений Усть-Большерецкого муниципального района, так как без комплексной системы благоустройства невозможно добиться каких-либо значимых результатов в обеспечении комфортных условий для деятельности и отдыха жителей сельских поселений. </w:t>
      </w:r>
      <w:r w:rsidRPr="00004B10">
        <w:rPr>
          <w:color w:val="000000"/>
          <w:szCs w:val="28"/>
          <w:lang w:eastAsia="ar-SA"/>
        </w:rPr>
        <w:t>Применение программно-целевого метода позволит:</w:t>
      </w:r>
    </w:p>
    <w:p w:rsidR="00004B10" w:rsidRPr="00004B10" w:rsidRDefault="00004B10" w:rsidP="00004B10">
      <w:pPr>
        <w:numPr>
          <w:ilvl w:val="0"/>
          <w:numId w:val="21"/>
        </w:numPr>
        <w:tabs>
          <w:tab w:val="num" w:pos="0"/>
        </w:tabs>
        <w:suppressAutoHyphens/>
        <w:autoSpaceDE w:val="0"/>
        <w:autoSpaceDN w:val="0"/>
        <w:adjustRightInd w:val="0"/>
        <w:ind w:left="0" w:firstLine="709"/>
        <w:jc w:val="both"/>
        <w:rPr>
          <w:color w:val="000000"/>
          <w:szCs w:val="28"/>
          <w:lang w:eastAsia="ar-SA"/>
        </w:rPr>
      </w:pPr>
      <w:r w:rsidRPr="00004B10">
        <w:rPr>
          <w:color w:val="000000"/>
          <w:szCs w:val="28"/>
          <w:lang w:eastAsia="ar-SA"/>
        </w:rPr>
        <w:t>определить приоритетность мероприятий и объектов Подпрограммы 2;</w:t>
      </w:r>
    </w:p>
    <w:p w:rsidR="00004B10" w:rsidRPr="00004B10" w:rsidRDefault="00004B10" w:rsidP="00004B10">
      <w:pPr>
        <w:numPr>
          <w:ilvl w:val="0"/>
          <w:numId w:val="21"/>
        </w:numPr>
        <w:tabs>
          <w:tab w:val="num" w:pos="0"/>
        </w:tabs>
        <w:suppressAutoHyphens/>
        <w:autoSpaceDE w:val="0"/>
        <w:autoSpaceDN w:val="0"/>
        <w:adjustRightInd w:val="0"/>
        <w:ind w:left="0" w:firstLine="709"/>
        <w:jc w:val="both"/>
        <w:rPr>
          <w:color w:val="000000"/>
          <w:szCs w:val="28"/>
          <w:lang w:eastAsia="ar-SA"/>
        </w:rPr>
      </w:pPr>
      <w:r w:rsidRPr="00004B10">
        <w:rPr>
          <w:color w:val="000000"/>
          <w:szCs w:val="28"/>
          <w:lang w:eastAsia="ar-SA"/>
        </w:rPr>
        <w:t xml:space="preserve">обосновать необходимый объем  финансирования объектов Подпрограммы 2; </w:t>
      </w:r>
    </w:p>
    <w:p w:rsidR="00004B10" w:rsidRPr="00004B10" w:rsidRDefault="00004B10" w:rsidP="00004B10">
      <w:pPr>
        <w:numPr>
          <w:ilvl w:val="0"/>
          <w:numId w:val="21"/>
        </w:numPr>
        <w:tabs>
          <w:tab w:val="num" w:pos="0"/>
        </w:tabs>
        <w:suppressAutoHyphens/>
        <w:autoSpaceDE w:val="0"/>
        <w:autoSpaceDN w:val="0"/>
        <w:adjustRightInd w:val="0"/>
        <w:ind w:left="0" w:firstLine="709"/>
        <w:jc w:val="both"/>
        <w:rPr>
          <w:color w:val="000000"/>
          <w:szCs w:val="28"/>
          <w:lang w:eastAsia="ar-SA"/>
        </w:rPr>
      </w:pPr>
      <w:r w:rsidRPr="00004B10">
        <w:rPr>
          <w:color w:val="000000"/>
          <w:szCs w:val="28"/>
          <w:lang w:eastAsia="ar-SA"/>
        </w:rPr>
        <w:t>выработать оптимальные способы комплексного решения проблем и эффективные механизмы реализации Подпрограммы 2;</w:t>
      </w:r>
    </w:p>
    <w:p w:rsidR="00004B10" w:rsidRPr="00004B10" w:rsidRDefault="00004B10" w:rsidP="00004B10">
      <w:pPr>
        <w:numPr>
          <w:ilvl w:val="0"/>
          <w:numId w:val="21"/>
        </w:numPr>
        <w:tabs>
          <w:tab w:val="num" w:pos="0"/>
        </w:tabs>
        <w:suppressAutoHyphens/>
        <w:autoSpaceDE w:val="0"/>
        <w:autoSpaceDN w:val="0"/>
        <w:adjustRightInd w:val="0"/>
        <w:ind w:left="0" w:firstLine="709"/>
        <w:jc w:val="both"/>
        <w:rPr>
          <w:color w:val="000000"/>
          <w:szCs w:val="28"/>
          <w:lang w:eastAsia="ar-SA"/>
        </w:rPr>
      </w:pPr>
      <w:r w:rsidRPr="00004B10">
        <w:rPr>
          <w:color w:val="000000"/>
          <w:szCs w:val="28"/>
          <w:lang w:eastAsia="ar-SA"/>
        </w:rPr>
        <w:t>обеспечить методическое единство подходов к реализации мероприятий Подпрограммы 2, концентрацию и наиболее  рациональное использование бюджетных и привлеченных средств;</w:t>
      </w:r>
    </w:p>
    <w:p w:rsidR="00004B10" w:rsidRPr="00004B10" w:rsidRDefault="00004B10" w:rsidP="00004B10">
      <w:pPr>
        <w:numPr>
          <w:ilvl w:val="0"/>
          <w:numId w:val="21"/>
        </w:numPr>
        <w:tabs>
          <w:tab w:val="num" w:pos="0"/>
        </w:tabs>
        <w:suppressAutoHyphens/>
        <w:autoSpaceDE w:val="0"/>
        <w:autoSpaceDN w:val="0"/>
        <w:adjustRightInd w:val="0"/>
        <w:ind w:left="0" w:firstLine="709"/>
        <w:jc w:val="both"/>
        <w:rPr>
          <w:szCs w:val="28"/>
          <w:lang w:eastAsia="ar-SA"/>
        </w:rPr>
      </w:pPr>
      <w:r w:rsidRPr="00004B10">
        <w:rPr>
          <w:color w:val="000000"/>
          <w:szCs w:val="28"/>
          <w:lang w:eastAsia="ar-SA"/>
        </w:rPr>
        <w:t xml:space="preserve">разработать и реализовать </w:t>
      </w:r>
      <w:r w:rsidRPr="00004B10">
        <w:rPr>
          <w:szCs w:val="28"/>
          <w:lang w:eastAsia="ar-SA"/>
        </w:rPr>
        <w:t xml:space="preserve">целенаправленную градостроительную политику, определить перспективу благоустройства территорий сельских поселений. </w:t>
      </w:r>
    </w:p>
    <w:p w:rsidR="00004B10" w:rsidRPr="00004B10" w:rsidRDefault="00004B10" w:rsidP="00004B10">
      <w:pPr>
        <w:suppressAutoHyphens/>
        <w:ind w:firstLine="709"/>
        <w:jc w:val="both"/>
        <w:textAlignment w:val="top"/>
        <w:rPr>
          <w:szCs w:val="28"/>
          <w:lang w:eastAsia="ar-SA"/>
        </w:rPr>
      </w:pPr>
      <w:r w:rsidRPr="00004B10">
        <w:rPr>
          <w:szCs w:val="28"/>
          <w:lang w:eastAsia="ar-SA"/>
        </w:rPr>
        <w:t>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004B10" w:rsidRPr="00004B10" w:rsidRDefault="00004B10" w:rsidP="00004B10">
      <w:pPr>
        <w:suppressAutoHyphens/>
        <w:ind w:firstLine="709"/>
        <w:jc w:val="both"/>
        <w:textAlignment w:val="top"/>
        <w:rPr>
          <w:szCs w:val="28"/>
          <w:lang w:eastAsia="ar-SA"/>
        </w:rPr>
      </w:pPr>
      <w:r w:rsidRPr="00004B10">
        <w:rPr>
          <w:color w:val="000000"/>
          <w:szCs w:val="28"/>
          <w:lang w:eastAsia="ar-SA"/>
        </w:rPr>
        <w:lastRenderedPageBreak/>
        <w:t xml:space="preserve">Целесообразность разработки Подпрограммы 2 определяется экономическим эффектом, который может быть получен в результате комплексного решения  проблем благоустройства населенных пунктов Усть-Большерецкого муниципального района. Определение перспектив благоустройства населенных пунктов позволит добиться сосредоточения средств на решении поставленных задач, а не расходовать средства на текущий ремонт </w:t>
      </w:r>
      <w:r w:rsidRPr="00004B10">
        <w:rPr>
          <w:szCs w:val="28"/>
          <w:lang w:eastAsia="ar-SA"/>
        </w:rPr>
        <w:t>отдельных элементов благоустройства. Реализация Подпрограммы 3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территорий поселений района.</w:t>
      </w:r>
    </w:p>
    <w:p w:rsidR="00004B10" w:rsidRPr="00004B10" w:rsidRDefault="00004B10" w:rsidP="00004B10">
      <w:pPr>
        <w:suppressAutoHyphens/>
        <w:ind w:firstLine="709"/>
        <w:jc w:val="both"/>
        <w:rPr>
          <w:color w:val="000000"/>
          <w:szCs w:val="28"/>
          <w:lang w:eastAsia="ar-SA"/>
        </w:rPr>
      </w:pPr>
      <w:r w:rsidRPr="00004B10">
        <w:rPr>
          <w:color w:val="000000"/>
          <w:szCs w:val="28"/>
          <w:lang w:eastAsia="ar-SA"/>
        </w:rPr>
        <w:t xml:space="preserve">Важна четкая согласованность действий Администрации Усть-Большерецкого муниципального района и администраций муниципальных образований, предприятий, учреждений, обеспечивающих жизнедеятельность населенных пунктов и занимающихся благоустройством. </w:t>
      </w:r>
    </w:p>
    <w:p w:rsidR="00004B10" w:rsidRPr="00004B10" w:rsidRDefault="00004B10" w:rsidP="00004B10">
      <w:pPr>
        <w:ind w:firstLine="708"/>
        <w:jc w:val="both"/>
        <w:rPr>
          <w:spacing w:val="-5"/>
          <w:szCs w:val="28"/>
          <w:lang w:val="x-none" w:eastAsia="en-US"/>
        </w:rPr>
      </w:pPr>
    </w:p>
    <w:p w:rsidR="00004B10" w:rsidRPr="00004B10" w:rsidRDefault="00004B10" w:rsidP="00004B10">
      <w:pPr>
        <w:keepNext/>
        <w:suppressAutoHyphens/>
        <w:jc w:val="center"/>
        <w:outlineLvl w:val="2"/>
        <w:rPr>
          <w:b/>
          <w:bCs/>
          <w:szCs w:val="28"/>
          <w:lang w:eastAsia="ar-SA"/>
        </w:rPr>
      </w:pPr>
      <w:bookmarkStart w:id="27" w:name="_Toc375152444"/>
      <w:r w:rsidRPr="00004B10">
        <w:rPr>
          <w:b/>
          <w:bCs/>
          <w:szCs w:val="28"/>
          <w:lang w:eastAsia="ar-SA"/>
        </w:rPr>
        <w:t xml:space="preserve">2. Цели, задачи Подпрограммы 2, сроки и механизмы ее реализации, характеристика основных мероприятий Подпрограммы </w:t>
      </w:r>
      <w:bookmarkEnd w:id="27"/>
      <w:r w:rsidRPr="00004B10">
        <w:rPr>
          <w:b/>
          <w:bCs/>
          <w:szCs w:val="28"/>
          <w:lang w:eastAsia="ar-SA"/>
        </w:rPr>
        <w:t>2</w:t>
      </w:r>
    </w:p>
    <w:p w:rsidR="00004B10" w:rsidRPr="00004B10" w:rsidRDefault="00004B10" w:rsidP="00004B10">
      <w:pPr>
        <w:tabs>
          <w:tab w:val="left" w:pos="1080"/>
        </w:tabs>
        <w:suppressAutoHyphens/>
        <w:autoSpaceDE w:val="0"/>
        <w:autoSpaceDN w:val="0"/>
        <w:adjustRightInd w:val="0"/>
        <w:ind w:firstLine="709"/>
        <w:jc w:val="center"/>
        <w:rPr>
          <w:szCs w:val="28"/>
          <w:lang w:eastAsia="ar-SA"/>
        </w:rPr>
      </w:pPr>
    </w:p>
    <w:p w:rsidR="00004B10" w:rsidRPr="00004B10" w:rsidRDefault="00004B10" w:rsidP="00004B10">
      <w:pPr>
        <w:widowControl w:val="0"/>
        <w:tabs>
          <w:tab w:val="left" w:pos="142"/>
        </w:tabs>
        <w:autoSpaceDE w:val="0"/>
        <w:autoSpaceDN w:val="0"/>
        <w:adjustRightInd w:val="0"/>
        <w:ind w:firstLine="709"/>
        <w:jc w:val="both"/>
        <w:rPr>
          <w:color w:val="000000"/>
          <w:szCs w:val="28"/>
          <w:highlight w:val="yellow"/>
        </w:rPr>
      </w:pPr>
      <w:r w:rsidRPr="00004B10">
        <w:rPr>
          <w:color w:val="000000"/>
          <w:szCs w:val="28"/>
        </w:rPr>
        <w:t xml:space="preserve">2.1. </w:t>
      </w:r>
      <w:r w:rsidRPr="00004B10">
        <w:rPr>
          <w:color w:val="000000"/>
          <w:szCs w:val="28"/>
        </w:rPr>
        <w:tab/>
        <w:t xml:space="preserve">Основной целью разработки данной Подпрограммы 2 является формирование </w:t>
      </w:r>
      <w:r w:rsidRPr="00004B10">
        <w:rPr>
          <w:szCs w:val="28"/>
        </w:rPr>
        <w:t>благоприятных и комфортных условий для жизнедеятельности населения и улучшение внешнего облика населенных пунктов Усть-Большерецкого муниципального района</w:t>
      </w:r>
      <w:r w:rsidRPr="00004B10">
        <w:rPr>
          <w:color w:val="000000"/>
          <w:szCs w:val="28"/>
        </w:rPr>
        <w:t>.</w:t>
      </w:r>
    </w:p>
    <w:p w:rsidR="00004B10" w:rsidRPr="00004B10" w:rsidRDefault="00004B10" w:rsidP="00004B10">
      <w:pPr>
        <w:tabs>
          <w:tab w:val="left" w:pos="1120"/>
        </w:tabs>
        <w:suppressAutoHyphens/>
        <w:ind w:firstLine="709"/>
        <w:jc w:val="both"/>
        <w:rPr>
          <w:szCs w:val="28"/>
          <w:lang w:eastAsia="ar-SA"/>
        </w:rPr>
      </w:pPr>
      <w:r w:rsidRPr="00004B10">
        <w:rPr>
          <w:szCs w:val="28"/>
          <w:lang w:eastAsia="ar-SA"/>
        </w:rPr>
        <w:t>2.2. Для достижения указанной цели необходимо решение следующих задач:</w:t>
      </w:r>
    </w:p>
    <w:p w:rsidR="00004B10" w:rsidRPr="00004B10" w:rsidRDefault="00004B10" w:rsidP="00004B10">
      <w:pPr>
        <w:suppressAutoHyphens/>
        <w:ind w:left="392"/>
        <w:jc w:val="both"/>
        <w:rPr>
          <w:szCs w:val="28"/>
        </w:rPr>
      </w:pPr>
      <w:r w:rsidRPr="00004B10">
        <w:rPr>
          <w:szCs w:val="28"/>
        </w:rPr>
        <w:t>1) обновление и ремонт покрытий автомобильных дорог на территории муниципальных образований в Усть-Большерецком муниципальном районе;</w:t>
      </w:r>
    </w:p>
    <w:p w:rsidR="00004B10" w:rsidRPr="00004B10" w:rsidRDefault="00004B10" w:rsidP="00004B10">
      <w:pPr>
        <w:suppressAutoHyphens/>
        <w:ind w:left="392"/>
        <w:jc w:val="both"/>
        <w:rPr>
          <w:szCs w:val="28"/>
        </w:rPr>
      </w:pPr>
      <w:r w:rsidRPr="00004B10">
        <w:rPr>
          <w:szCs w:val="28"/>
        </w:rPr>
        <w:t>2) 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w:t>
      </w:r>
    </w:p>
    <w:p w:rsidR="00004B10" w:rsidRPr="00004B10" w:rsidRDefault="00004B10" w:rsidP="00004B10">
      <w:pPr>
        <w:suppressAutoHyphens/>
        <w:ind w:left="392"/>
        <w:jc w:val="both"/>
        <w:rPr>
          <w:szCs w:val="28"/>
        </w:rPr>
      </w:pPr>
      <w:r w:rsidRPr="00004B10">
        <w:rPr>
          <w:szCs w:val="28"/>
        </w:rPr>
        <w:t>3) ремонт и реконструкция сетей наружного освещения населенных пунктов Усть-Большерецкого муниципального района;</w:t>
      </w:r>
    </w:p>
    <w:p w:rsidR="00004B10" w:rsidRPr="00004B10" w:rsidRDefault="00004B10" w:rsidP="00004B10">
      <w:pPr>
        <w:suppressAutoHyphens/>
        <w:ind w:left="392"/>
        <w:jc w:val="both"/>
        <w:rPr>
          <w:szCs w:val="28"/>
        </w:rPr>
      </w:pPr>
      <w:r w:rsidRPr="00004B10">
        <w:rPr>
          <w:szCs w:val="28"/>
        </w:rPr>
        <w:t>4) обустройство мест массового отдыха населения, мест традиционного захоронения, а также ремонт, реконструкцию, устройство ограждений объектов социальной сферы, парков, скверов;</w:t>
      </w:r>
    </w:p>
    <w:p w:rsidR="00004B10" w:rsidRPr="00004B10" w:rsidRDefault="00004B10" w:rsidP="00004B10">
      <w:pPr>
        <w:suppressAutoHyphens/>
        <w:ind w:left="392"/>
        <w:jc w:val="both"/>
        <w:rPr>
          <w:szCs w:val="28"/>
        </w:rPr>
      </w:pPr>
      <w:r w:rsidRPr="00004B10">
        <w:rPr>
          <w:szCs w:val="28"/>
        </w:rPr>
        <w:t>5) восстановление детских и других придомовых площадок на территории населенных пунктов Усть-Большерецкого муниципального района.</w:t>
      </w:r>
    </w:p>
    <w:p w:rsidR="00004B10" w:rsidRPr="00004B10" w:rsidRDefault="00004B10" w:rsidP="00004B10">
      <w:pPr>
        <w:suppressAutoHyphens/>
        <w:ind w:firstLine="709"/>
        <w:jc w:val="both"/>
        <w:rPr>
          <w:szCs w:val="28"/>
        </w:rPr>
      </w:pPr>
      <w:r w:rsidRPr="00004B10">
        <w:rPr>
          <w:szCs w:val="28"/>
        </w:rPr>
        <w:t>2.3. Перечень мероприятий Подпрограммы 2 представлен в приложении 3 к настоящей Программе.</w:t>
      </w:r>
    </w:p>
    <w:p w:rsidR="00004B10" w:rsidRPr="00004B10" w:rsidRDefault="00004B10" w:rsidP="00004B10">
      <w:pPr>
        <w:suppressAutoHyphens/>
        <w:ind w:firstLine="709"/>
        <w:jc w:val="both"/>
        <w:rPr>
          <w:szCs w:val="28"/>
        </w:rPr>
      </w:pPr>
      <w:r w:rsidRPr="00004B10">
        <w:rPr>
          <w:szCs w:val="28"/>
          <w:lang w:eastAsia="ar-SA"/>
        </w:rPr>
        <w:t>2.4. Срок реализации Подпрограммы 2 – в течении 2022 – 2024 годов.</w:t>
      </w:r>
    </w:p>
    <w:p w:rsidR="00004B10" w:rsidRPr="00004B10" w:rsidRDefault="00004B10" w:rsidP="00004B10">
      <w:pPr>
        <w:suppressAutoHyphens/>
        <w:ind w:firstLine="720"/>
        <w:jc w:val="both"/>
        <w:rPr>
          <w:szCs w:val="28"/>
        </w:rPr>
      </w:pPr>
    </w:p>
    <w:p w:rsidR="00004B10" w:rsidRPr="00004B10" w:rsidRDefault="00004B10" w:rsidP="00004B10">
      <w:pPr>
        <w:keepNext/>
        <w:suppressAutoHyphens/>
        <w:jc w:val="center"/>
        <w:outlineLvl w:val="2"/>
        <w:rPr>
          <w:b/>
          <w:bCs/>
          <w:szCs w:val="28"/>
          <w:lang w:eastAsia="ar-SA"/>
        </w:rPr>
      </w:pPr>
      <w:bookmarkStart w:id="28" w:name="_Toc375152445"/>
      <w:r w:rsidRPr="00004B10">
        <w:rPr>
          <w:b/>
          <w:bCs/>
          <w:szCs w:val="28"/>
          <w:lang w:eastAsia="ar-SA"/>
        </w:rPr>
        <w:t>3. Обобщенная характеристика основных мероприятий, реализуемых сельскими поселениями Усть-Большерецкого муниципального района</w:t>
      </w:r>
      <w:bookmarkEnd w:id="28"/>
      <w:r w:rsidRPr="00004B10">
        <w:rPr>
          <w:b/>
          <w:bCs/>
          <w:szCs w:val="28"/>
          <w:lang w:eastAsia="ar-SA"/>
        </w:rPr>
        <w:t xml:space="preserve"> </w:t>
      </w:r>
    </w:p>
    <w:p w:rsidR="00004B10" w:rsidRPr="00004B10" w:rsidRDefault="00004B10" w:rsidP="00004B10">
      <w:pPr>
        <w:tabs>
          <w:tab w:val="left" w:pos="1080"/>
        </w:tabs>
        <w:suppressAutoHyphens/>
        <w:autoSpaceDE w:val="0"/>
        <w:autoSpaceDN w:val="0"/>
        <w:adjustRightInd w:val="0"/>
        <w:ind w:firstLine="709"/>
        <w:jc w:val="center"/>
        <w:rPr>
          <w:szCs w:val="28"/>
          <w:lang w:eastAsia="ar-SA"/>
        </w:rPr>
      </w:pPr>
    </w:p>
    <w:p w:rsidR="00004B10" w:rsidRPr="00004B10" w:rsidRDefault="00004B10" w:rsidP="00004B10">
      <w:pPr>
        <w:ind w:firstLine="709"/>
        <w:jc w:val="both"/>
        <w:rPr>
          <w:spacing w:val="-5"/>
          <w:szCs w:val="28"/>
          <w:lang w:val="x-none"/>
        </w:rPr>
      </w:pPr>
      <w:r w:rsidRPr="00004B10">
        <w:rPr>
          <w:spacing w:val="-5"/>
          <w:szCs w:val="28"/>
          <w:lang w:val="x-none" w:eastAsia="en-US"/>
        </w:rPr>
        <w:lastRenderedPageBreak/>
        <w:t xml:space="preserve">3.1. </w:t>
      </w:r>
      <w:r w:rsidRPr="00004B10">
        <w:rPr>
          <w:spacing w:val="-5"/>
          <w:szCs w:val="28"/>
          <w:lang w:val="x-none"/>
        </w:rPr>
        <w:t xml:space="preserve">Непосредственное участие сельских поселений Усть-Большерецкого муниципального района в реализации Подпрограммы </w:t>
      </w:r>
      <w:r w:rsidRPr="00004B10">
        <w:rPr>
          <w:spacing w:val="-5"/>
          <w:szCs w:val="28"/>
        </w:rPr>
        <w:t>2</w:t>
      </w:r>
      <w:r w:rsidRPr="00004B10">
        <w:rPr>
          <w:spacing w:val="-5"/>
          <w:szCs w:val="28"/>
          <w:lang w:val="x-none"/>
        </w:rPr>
        <w:t xml:space="preserve"> предусмотрено в рамках реализации следующих основных мероприятий:</w:t>
      </w:r>
    </w:p>
    <w:p w:rsidR="00004B10" w:rsidRPr="00004B10" w:rsidRDefault="00004B10" w:rsidP="00004B10">
      <w:pPr>
        <w:autoSpaceDE w:val="0"/>
        <w:autoSpaceDN w:val="0"/>
        <w:adjustRightInd w:val="0"/>
        <w:ind w:firstLine="709"/>
        <w:jc w:val="both"/>
        <w:rPr>
          <w:szCs w:val="28"/>
        </w:rPr>
      </w:pPr>
      <w:r w:rsidRPr="00004B10">
        <w:rPr>
          <w:szCs w:val="28"/>
        </w:rPr>
        <w:t>Основное мероприятие 2.1. «Капитальный ремонт и ремонт автомобильных дорог общего пользования населенных пунктов Усть-Большерецкого МР (в том числе элементов улично-дорожной сети, включая тротуары и парковки), дворовых территорий многоквартирных домов и проездов»;</w:t>
      </w:r>
    </w:p>
    <w:p w:rsidR="00004B10" w:rsidRPr="00004B10" w:rsidRDefault="00004B10" w:rsidP="00004B10">
      <w:pPr>
        <w:autoSpaceDE w:val="0"/>
        <w:autoSpaceDN w:val="0"/>
        <w:adjustRightInd w:val="0"/>
        <w:ind w:firstLine="709"/>
        <w:jc w:val="both"/>
        <w:rPr>
          <w:szCs w:val="28"/>
        </w:rPr>
      </w:pPr>
      <w:r w:rsidRPr="00004B10">
        <w:rPr>
          <w:sz w:val="24"/>
          <w:lang w:eastAsia="ar-SA"/>
        </w:rPr>
        <w:t xml:space="preserve"> </w:t>
      </w:r>
      <w:r w:rsidRPr="00004B10">
        <w:rPr>
          <w:szCs w:val="28"/>
        </w:rPr>
        <w:t xml:space="preserve">Основное мероприятие 2.2. «Приобретение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w:t>
      </w:r>
    </w:p>
    <w:p w:rsidR="00004B10" w:rsidRPr="00004B10" w:rsidRDefault="00004B10" w:rsidP="00004B10">
      <w:pPr>
        <w:autoSpaceDE w:val="0"/>
        <w:autoSpaceDN w:val="0"/>
        <w:adjustRightInd w:val="0"/>
        <w:ind w:firstLine="709"/>
        <w:jc w:val="both"/>
        <w:rPr>
          <w:szCs w:val="28"/>
        </w:rPr>
      </w:pPr>
      <w:r w:rsidRPr="00004B10">
        <w:rPr>
          <w:szCs w:val="28"/>
        </w:rPr>
        <w:t xml:space="preserve">Основное мероприятие 2.3. «Ремонт и устройство уличных сетей наружного освещения». </w:t>
      </w:r>
    </w:p>
    <w:p w:rsidR="00004B10" w:rsidRPr="00004B10" w:rsidRDefault="00004B10" w:rsidP="00004B10">
      <w:pPr>
        <w:autoSpaceDE w:val="0"/>
        <w:autoSpaceDN w:val="0"/>
        <w:adjustRightInd w:val="0"/>
        <w:ind w:firstLine="709"/>
        <w:jc w:val="both"/>
        <w:rPr>
          <w:szCs w:val="28"/>
        </w:rPr>
      </w:pPr>
      <w:r w:rsidRPr="00004B10">
        <w:rPr>
          <w:szCs w:val="28"/>
        </w:rPr>
        <w:t xml:space="preserve">Основное мероприятие 2.4. «Обустройство мест массового отдыха населения, мест традиционного захоронения, а также ремонт, реконструкцию, устройство ограждений объектов социальной сферы, парков, скверов».  </w:t>
      </w:r>
    </w:p>
    <w:p w:rsidR="00004B10" w:rsidRPr="00004B10" w:rsidRDefault="00004B10" w:rsidP="00004B10">
      <w:pPr>
        <w:autoSpaceDE w:val="0"/>
        <w:autoSpaceDN w:val="0"/>
        <w:adjustRightInd w:val="0"/>
        <w:ind w:firstLine="709"/>
        <w:jc w:val="both"/>
        <w:rPr>
          <w:szCs w:val="28"/>
        </w:rPr>
      </w:pPr>
      <w:r w:rsidRPr="00004B10">
        <w:rPr>
          <w:szCs w:val="28"/>
        </w:rPr>
        <w:t xml:space="preserve">Основное мероприятие 2.5. «Устройство, проектирование, восстановление детских и других придомовых площадок на территории населенных пунктов Усть-Большерецкого муниципального района».  </w:t>
      </w:r>
    </w:p>
    <w:p w:rsidR="00004B10" w:rsidRPr="00004B10" w:rsidRDefault="00004B10" w:rsidP="00004B10">
      <w:pPr>
        <w:autoSpaceDE w:val="0"/>
        <w:autoSpaceDN w:val="0"/>
        <w:adjustRightInd w:val="0"/>
        <w:ind w:firstLine="709"/>
        <w:jc w:val="both"/>
        <w:rPr>
          <w:szCs w:val="28"/>
        </w:rPr>
      </w:pPr>
      <w:r w:rsidRPr="00004B10">
        <w:rPr>
          <w:szCs w:val="28"/>
        </w:rPr>
        <w:t>3.2. Координация и взаимодействие с органами местного самоуправления сельских поселений Усть-Большерецкого муниципального района будет обеспечиваться путем:</w:t>
      </w:r>
    </w:p>
    <w:p w:rsidR="00004B10" w:rsidRPr="00004B10" w:rsidRDefault="00004B10" w:rsidP="00004B10">
      <w:pPr>
        <w:autoSpaceDE w:val="0"/>
        <w:autoSpaceDN w:val="0"/>
        <w:adjustRightInd w:val="0"/>
        <w:ind w:firstLine="709"/>
        <w:jc w:val="both"/>
        <w:rPr>
          <w:szCs w:val="28"/>
        </w:rPr>
      </w:pPr>
      <w:r w:rsidRPr="00004B10">
        <w:rPr>
          <w:szCs w:val="28"/>
        </w:rPr>
        <w:t>а) информационного обеспечения органов местного самоуправления сельских поселений Усть-Большерецкого муниципального района по вопросам, относящимся к сфере действия Подпрограммы 2;</w:t>
      </w:r>
    </w:p>
    <w:p w:rsidR="00004B10" w:rsidRPr="00004B10" w:rsidRDefault="00004B10" w:rsidP="00004B10">
      <w:pPr>
        <w:autoSpaceDE w:val="0"/>
        <w:autoSpaceDN w:val="0"/>
        <w:adjustRightInd w:val="0"/>
        <w:ind w:firstLine="709"/>
        <w:jc w:val="both"/>
        <w:rPr>
          <w:szCs w:val="28"/>
        </w:rPr>
      </w:pPr>
      <w:r w:rsidRPr="00004B10">
        <w:rPr>
          <w:szCs w:val="28"/>
        </w:rPr>
        <w:t>б) взаимного обмена информацией, в том числе нормативной, статистической, отчетной по вопросам, относящимся к сфере действия Подпрограммы 2;</w:t>
      </w:r>
    </w:p>
    <w:p w:rsidR="00004B10" w:rsidRPr="00004B10" w:rsidRDefault="00004B10" w:rsidP="00004B10">
      <w:pPr>
        <w:autoSpaceDE w:val="0"/>
        <w:autoSpaceDN w:val="0"/>
        <w:adjustRightInd w:val="0"/>
        <w:ind w:firstLine="709"/>
        <w:jc w:val="both"/>
        <w:rPr>
          <w:szCs w:val="28"/>
        </w:rPr>
      </w:pPr>
      <w:r w:rsidRPr="00004B10">
        <w:rPr>
          <w:szCs w:val="28"/>
        </w:rPr>
        <w:t>в) организации районных совещаний и семинаров;</w:t>
      </w:r>
    </w:p>
    <w:p w:rsidR="00004B10" w:rsidRPr="00004B10" w:rsidRDefault="00004B10" w:rsidP="00004B10">
      <w:pPr>
        <w:autoSpaceDE w:val="0"/>
        <w:autoSpaceDN w:val="0"/>
        <w:adjustRightInd w:val="0"/>
        <w:ind w:firstLine="709"/>
        <w:jc w:val="both"/>
        <w:rPr>
          <w:bCs/>
          <w:szCs w:val="28"/>
          <w:lang w:eastAsia="ar-SA"/>
        </w:rPr>
      </w:pPr>
      <w:r w:rsidRPr="00004B10">
        <w:rPr>
          <w:szCs w:val="28"/>
        </w:rPr>
        <w:t xml:space="preserve">г) размещения информации о ходе реализации Подпрограммы 2 на </w:t>
      </w:r>
      <w:r w:rsidRPr="00004B10">
        <w:rPr>
          <w:bCs/>
          <w:szCs w:val="28"/>
          <w:lang w:eastAsia="ar-SA"/>
        </w:rPr>
        <w:t>официальном сайте Усть-Большерецкого муниципального района в сети Интернет.</w:t>
      </w:r>
    </w:p>
    <w:p w:rsidR="00004B10" w:rsidRPr="00004B10" w:rsidRDefault="00004B10" w:rsidP="00004B10">
      <w:pPr>
        <w:autoSpaceDE w:val="0"/>
        <w:autoSpaceDN w:val="0"/>
        <w:adjustRightInd w:val="0"/>
        <w:ind w:firstLine="709"/>
        <w:jc w:val="both"/>
        <w:rPr>
          <w:bCs/>
          <w:szCs w:val="28"/>
          <w:lang w:eastAsia="ar-SA"/>
        </w:rPr>
      </w:pPr>
      <w:r w:rsidRPr="00004B10">
        <w:rPr>
          <w:bCs/>
          <w:szCs w:val="28"/>
          <w:lang w:eastAsia="ar-SA"/>
        </w:rPr>
        <w:t>3.3. Перечень основных мероприятий Подпрограммы 2 представлен в приложении 3 к настоящей Программе.</w:t>
      </w:r>
    </w:p>
    <w:p w:rsidR="00004B10" w:rsidRPr="00004B10" w:rsidRDefault="00004B10" w:rsidP="00004B10">
      <w:pPr>
        <w:ind w:firstLine="708"/>
        <w:jc w:val="both"/>
        <w:rPr>
          <w:spacing w:val="-5"/>
          <w:szCs w:val="28"/>
          <w:lang w:val="x-none"/>
        </w:rPr>
      </w:pPr>
    </w:p>
    <w:p w:rsidR="00004B10" w:rsidRPr="00004B10" w:rsidRDefault="00004B10" w:rsidP="00004B10">
      <w:pPr>
        <w:keepNext/>
        <w:suppressAutoHyphens/>
        <w:jc w:val="center"/>
        <w:outlineLvl w:val="2"/>
        <w:rPr>
          <w:b/>
          <w:bCs/>
          <w:szCs w:val="28"/>
          <w:lang w:eastAsia="ar-SA"/>
        </w:rPr>
      </w:pPr>
      <w:bookmarkStart w:id="29" w:name="_Toc375152446"/>
      <w:r w:rsidRPr="00004B10">
        <w:rPr>
          <w:b/>
          <w:bCs/>
          <w:szCs w:val="28"/>
          <w:lang w:eastAsia="ar-SA"/>
        </w:rPr>
        <w:t xml:space="preserve">4. Анализ рисков реализации Подпрограммы </w:t>
      </w:r>
      <w:bookmarkEnd w:id="29"/>
      <w:r w:rsidRPr="00004B10">
        <w:rPr>
          <w:b/>
          <w:bCs/>
          <w:szCs w:val="28"/>
          <w:lang w:eastAsia="ar-SA"/>
        </w:rPr>
        <w:t xml:space="preserve">2 </w:t>
      </w:r>
    </w:p>
    <w:p w:rsidR="00004B10" w:rsidRPr="00004B10" w:rsidRDefault="00004B10" w:rsidP="00004B10">
      <w:pPr>
        <w:keepNext/>
        <w:suppressAutoHyphens/>
        <w:jc w:val="center"/>
        <w:outlineLvl w:val="2"/>
        <w:rPr>
          <w:b/>
          <w:bCs/>
          <w:szCs w:val="28"/>
          <w:lang w:eastAsia="ar-SA"/>
        </w:rPr>
      </w:pPr>
      <w:bookmarkStart w:id="30" w:name="_Toc375152447"/>
      <w:r w:rsidRPr="00004B10">
        <w:rPr>
          <w:b/>
          <w:bCs/>
          <w:szCs w:val="28"/>
          <w:lang w:eastAsia="ar-SA"/>
        </w:rPr>
        <w:t xml:space="preserve">и описание мер управления рисками реализации Подпрограммы </w:t>
      </w:r>
      <w:bookmarkEnd w:id="30"/>
      <w:r w:rsidRPr="00004B10">
        <w:rPr>
          <w:b/>
          <w:bCs/>
          <w:szCs w:val="28"/>
          <w:lang w:eastAsia="ar-SA"/>
        </w:rPr>
        <w:t>2</w:t>
      </w:r>
    </w:p>
    <w:p w:rsidR="00004B10" w:rsidRPr="00004B10" w:rsidRDefault="00004B10" w:rsidP="00004B10">
      <w:pPr>
        <w:suppressAutoHyphens/>
        <w:autoSpaceDE w:val="0"/>
        <w:autoSpaceDN w:val="0"/>
        <w:adjustRightInd w:val="0"/>
        <w:jc w:val="center"/>
        <w:rPr>
          <w:b/>
          <w:szCs w:val="28"/>
          <w:lang w:eastAsia="ar-SA"/>
        </w:rPr>
      </w:pP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rPr>
        <w:t>4.1.</w:t>
      </w:r>
      <w:r w:rsidRPr="00004B10">
        <w:rPr>
          <w:szCs w:val="28"/>
          <w:lang w:eastAsia="ar-SA"/>
        </w:rPr>
        <w:t xml:space="preserve"> При реализации цели и задач Подпрограммы 2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 xml:space="preserve">Возникновение рисков может быть обусловлено недостаточным финансированием мероприятий Подпрограммы 2. Управление рисками </w:t>
      </w:r>
      <w:r w:rsidRPr="00004B10">
        <w:rPr>
          <w:szCs w:val="28"/>
          <w:lang w:eastAsia="ar-SA"/>
        </w:rPr>
        <w:lastRenderedPageBreak/>
        <w:t>планируется осуществлять на основе регулярного мониторинга реализации Подпрограммы.</w:t>
      </w:r>
    </w:p>
    <w:p w:rsidR="00004B10" w:rsidRPr="00004B10" w:rsidRDefault="00004B10" w:rsidP="00004B10">
      <w:pPr>
        <w:ind w:firstLine="709"/>
        <w:jc w:val="both"/>
        <w:rPr>
          <w:spacing w:val="-5"/>
          <w:szCs w:val="28"/>
          <w:lang w:val="x-none"/>
        </w:rPr>
      </w:pPr>
      <w:r w:rsidRPr="00004B10">
        <w:rPr>
          <w:spacing w:val="-5"/>
          <w:szCs w:val="28"/>
          <w:lang w:val="x-none"/>
        </w:rPr>
        <w:t xml:space="preserve">4.2. </w:t>
      </w:r>
      <w:r w:rsidRPr="00004B10">
        <w:rPr>
          <w:spacing w:val="-5"/>
          <w:szCs w:val="28"/>
          <w:lang w:val="x-none" w:eastAsia="en-US"/>
        </w:rPr>
        <w:t xml:space="preserve">Основные риски реализации Подпрограммы </w:t>
      </w:r>
      <w:r w:rsidRPr="00004B10">
        <w:rPr>
          <w:spacing w:val="-5"/>
          <w:szCs w:val="28"/>
          <w:lang w:eastAsia="en-US"/>
        </w:rPr>
        <w:t>2</w:t>
      </w:r>
      <w:r w:rsidRPr="00004B10">
        <w:rPr>
          <w:spacing w:val="-5"/>
          <w:szCs w:val="28"/>
          <w:lang w:val="x-none" w:eastAsia="en-US"/>
        </w:rPr>
        <w:t xml:space="preserve"> можно подразделить на внутренние и внешние</w:t>
      </w:r>
      <w:r w:rsidRPr="00004B10">
        <w:rPr>
          <w:spacing w:val="-5"/>
          <w:szCs w:val="28"/>
          <w:lang w:val="x-none"/>
        </w:rPr>
        <w:t>:</w:t>
      </w:r>
    </w:p>
    <w:p w:rsidR="00004B10" w:rsidRPr="00004B10" w:rsidRDefault="00004B10" w:rsidP="00004B10">
      <w:pPr>
        <w:ind w:firstLine="709"/>
        <w:jc w:val="both"/>
        <w:rPr>
          <w:spacing w:val="-5"/>
          <w:szCs w:val="28"/>
          <w:lang w:val="x-none"/>
        </w:rPr>
      </w:pPr>
      <w:r w:rsidRPr="00004B10">
        <w:rPr>
          <w:spacing w:val="-5"/>
          <w:szCs w:val="28"/>
          <w:lang w:val="x-none"/>
        </w:rPr>
        <w:t xml:space="preserve">1) </w:t>
      </w:r>
      <w:r w:rsidRPr="00004B10">
        <w:rPr>
          <w:spacing w:val="-5"/>
          <w:szCs w:val="28"/>
          <w:lang w:val="x-none" w:eastAsia="en-US"/>
        </w:rPr>
        <w:t>К внутренним рискам относятся</w:t>
      </w:r>
      <w:r w:rsidRPr="00004B10">
        <w:rPr>
          <w:spacing w:val="-5"/>
          <w:szCs w:val="28"/>
          <w:lang w:val="x-none"/>
        </w:rPr>
        <w:t>:</w:t>
      </w:r>
    </w:p>
    <w:p w:rsidR="00004B10" w:rsidRPr="00004B10" w:rsidRDefault="00004B10" w:rsidP="00004B10">
      <w:pPr>
        <w:ind w:firstLine="709"/>
        <w:jc w:val="both"/>
        <w:rPr>
          <w:spacing w:val="-5"/>
          <w:szCs w:val="28"/>
          <w:lang w:val="x-none"/>
        </w:rPr>
      </w:pPr>
      <w:r w:rsidRPr="00004B10">
        <w:rPr>
          <w:spacing w:val="-5"/>
          <w:szCs w:val="28"/>
          <w:lang w:val="x-none"/>
        </w:rPr>
        <w:t>а) неэффективность организации и управления процессом реализации программных мероприятий;</w:t>
      </w:r>
    </w:p>
    <w:p w:rsidR="00004B10" w:rsidRPr="00004B10" w:rsidRDefault="00004B10" w:rsidP="00004B10">
      <w:pPr>
        <w:ind w:firstLine="709"/>
        <w:jc w:val="both"/>
        <w:rPr>
          <w:spacing w:val="-5"/>
          <w:szCs w:val="28"/>
          <w:lang w:val="x-none"/>
        </w:rPr>
      </w:pPr>
      <w:r w:rsidRPr="00004B10">
        <w:rPr>
          <w:spacing w:val="-5"/>
          <w:szCs w:val="28"/>
          <w:lang w:val="x-none"/>
        </w:rPr>
        <w:t>б) недостаточный уровень бюджетного финансирования;</w:t>
      </w:r>
    </w:p>
    <w:p w:rsidR="00004B10" w:rsidRPr="00004B10" w:rsidRDefault="00004B10" w:rsidP="00004B10">
      <w:pPr>
        <w:ind w:firstLine="709"/>
        <w:jc w:val="both"/>
        <w:rPr>
          <w:spacing w:val="-5"/>
          <w:szCs w:val="28"/>
          <w:lang w:val="x-none" w:eastAsia="en-US"/>
        </w:rPr>
      </w:pPr>
      <w:r w:rsidRPr="00004B10">
        <w:rPr>
          <w:spacing w:val="-5"/>
          <w:szCs w:val="28"/>
          <w:lang w:val="x-none"/>
        </w:rPr>
        <w:t xml:space="preserve">в) </w:t>
      </w:r>
      <w:r w:rsidRPr="00004B10">
        <w:rPr>
          <w:spacing w:val="-5"/>
          <w:szCs w:val="28"/>
          <w:lang w:val="x-none" w:eastAsia="en-US"/>
        </w:rPr>
        <w:t>неэффективное расходование бюджетных средств;</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г) неосвоение предусмотренных бюджетных средств;</w:t>
      </w:r>
    </w:p>
    <w:p w:rsidR="00004B10" w:rsidRPr="00004B10" w:rsidRDefault="00004B10" w:rsidP="00004B10">
      <w:pPr>
        <w:ind w:firstLine="709"/>
        <w:jc w:val="both"/>
        <w:rPr>
          <w:spacing w:val="-5"/>
          <w:szCs w:val="28"/>
          <w:lang w:val="x-none"/>
        </w:rPr>
      </w:pPr>
      <w:r w:rsidRPr="00004B10">
        <w:rPr>
          <w:spacing w:val="-5"/>
          <w:szCs w:val="28"/>
          <w:lang w:val="x-none" w:eastAsia="en-US"/>
        </w:rPr>
        <w:t xml:space="preserve">д) необоснованное перераспределение средств, определенных Подпрограммой  </w:t>
      </w:r>
      <w:r w:rsidRPr="00004B10">
        <w:rPr>
          <w:spacing w:val="-5"/>
          <w:szCs w:val="28"/>
          <w:lang w:eastAsia="en-US"/>
        </w:rPr>
        <w:t>2</w:t>
      </w:r>
      <w:r w:rsidRPr="00004B10">
        <w:rPr>
          <w:spacing w:val="-5"/>
          <w:szCs w:val="28"/>
          <w:lang w:val="x-none" w:eastAsia="en-US"/>
        </w:rPr>
        <w:t xml:space="preserve"> в ходе ее исполнения.</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2) К внешним рискам можно отнести:</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а) нормативно-правовые – пробелы в законодательной и нормативной базе, риски изменения действующего законодательства, регулирующего сферу действия Подпрограммы 2 в целом, что может оказать негативное влияние на финансовое и материально-техническое обеспечение выполнения мероприятий Подпрограммы 2;</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б) социально-экономические – риски, связанные с осложнением социально-экономической обстановки Усть-Большерецкого муниципального района, сопровождающиеся значительным ростом социальной напряженности;</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 xml:space="preserve">4.3. Минимизировать возможные отклонения в реализации Подпрограммы </w:t>
      </w:r>
      <w:r w:rsidRPr="00004B10">
        <w:rPr>
          <w:spacing w:val="-5"/>
          <w:szCs w:val="28"/>
          <w:lang w:eastAsia="en-US"/>
        </w:rPr>
        <w:t>2</w:t>
      </w:r>
      <w:r w:rsidRPr="00004B10">
        <w:rPr>
          <w:spacing w:val="-5"/>
          <w:szCs w:val="28"/>
          <w:lang w:val="x-none" w:eastAsia="en-US"/>
        </w:rPr>
        <w:t xml:space="preserve"> позволит осуществление рационального, оперативного управления ее осуществлением с совершенствованием механизма ее реализации. </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 xml:space="preserve">4.4.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Подпрограммы </w:t>
      </w:r>
      <w:r w:rsidRPr="00004B10">
        <w:rPr>
          <w:spacing w:val="-5"/>
          <w:szCs w:val="28"/>
          <w:lang w:eastAsia="en-US"/>
        </w:rPr>
        <w:t>2</w:t>
      </w:r>
      <w:r w:rsidRPr="00004B10">
        <w:rPr>
          <w:spacing w:val="-5"/>
          <w:szCs w:val="28"/>
          <w:lang w:val="x-none" w:eastAsia="en-US"/>
        </w:rPr>
        <w:t xml:space="preserve"> и расходования финансовых ресурсов, включая возможные меры усиления контроля за финансово-экономической деятельностью участников реализации Подпрограммы </w:t>
      </w:r>
      <w:r w:rsidRPr="00004B10">
        <w:rPr>
          <w:spacing w:val="-5"/>
          <w:szCs w:val="28"/>
          <w:lang w:eastAsia="en-US"/>
        </w:rPr>
        <w:t>2</w:t>
      </w:r>
      <w:r w:rsidRPr="00004B10">
        <w:rPr>
          <w:spacing w:val="-5"/>
          <w:szCs w:val="28"/>
          <w:lang w:val="x-none" w:eastAsia="en-US"/>
        </w:rPr>
        <w:t xml:space="preserve"> на всех этапах ее выполнения.</w:t>
      </w:r>
    </w:p>
    <w:p w:rsidR="00004B10" w:rsidRPr="00004B10" w:rsidRDefault="00004B10" w:rsidP="00004B10">
      <w:pPr>
        <w:tabs>
          <w:tab w:val="left" w:pos="1080"/>
        </w:tabs>
        <w:suppressAutoHyphens/>
        <w:autoSpaceDE w:val="0"/>
        <w:autoSpaceDN w:val="0"/>
        <w:adjustRightInd w:val="0"/>
        <w:ind w:firstLine="709"/>
        <w:jc w:val="center"/>
        <w:rPr>
          <w:b/>
          <w:szCs w:val="28"/>
          <w:lang w:eastAsia="ar-SA"/>
        </w:rPr>
      </w:pPr>
    </w:p>
    <w:p w:rsidR="00004B10" w:rsidRPr="00004B10" w:rsidRDefault="00004B10" w:rsidP="00004B10">
      <w:pPr>
        <w:keepNext/>
        <w:suppressAutoHyphens/>
        <w:jc w:val="center"/>
        <w:outlineLvl w:val="2"/>
        <w:rPr>
          <w:b/>
          <w:bCs/>
          <w:szCs w:val="28"/>
          <w:lang w:eastAsia="ar-SA"/>
        </w:rPr>
      </w:pPr>
      <w:bookmarkStart w:id="31" w:name="_Toc375152448"/>
      <w:r w:rsidRPr="00004B10">
        <w:rPr>
          <w:b/>
          <w:bCs/>
          <w:szCs w:val="28"/>
          <w:lang w:eastAsia="ar-SA"/>
        </w:rPr>
        <w:t xml:space="preserve">5. Описание основных ожидаемых конечных результатов Подпрограммы 2 </w:t>
      </w:r>
      <w:bookmarkEnd w:id="31"/>
    </w:p>
    <w:p w:rsidR="00004B10" w:rsidRPr="00004B10" w:rsidRDefault="00004B10" w:rsidP="00004B10">
      <w:pPr>
        <w:tabs>
          <w:tab w:val="left" w:pos="1080"/>
        </w:tabs>
        <w:suppressAutoHyphens/>
        <w:autoSpaceDE w:val="0"/>
        <w:autoSpaceDN w:val="0"/>
        <w:adjustRightInd w:val="0"/>
        <w:ind w:firstLine="709"/>
        <w:jc w:val="center"/>
        <w:rPr>
          <w:szCs w:val="28"/>
          <w:lang w:eastAsia="ar-SA"/>
        </w:rPr>
      </w:pP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5.1.  Реализация настоящей Подпрограммы 2 позволит:</w:t>
      </w:r>
    </w:p>
    <w:p w:rsidR="00004B10" w:rsidRPr="00004B10" w:rsidRDefault="00004B10" w:rsidP="00004B10">
      <w:pPr>
        <w:autoSpaceDE w:val="0"/>
        <w:autoSpaceDN w:val="0"/>
        <w:adjustRightInd w:val="0"/>
        <w:ind w:firstLine="709"/>
        <w:jc w:val="both"/>
        <w:rPr>
          <w:szCs w:val="28"/>
        </w:rPr>
      </w:pPr>
      <w:r w:rsidRPr="00004B10">
        <w:rPr>
          <w:szCs w:val="28"/>
        </w:rPr>
        <w:t>1) создать комфортные условия для проживания населения в Усть-Большерецком муниципальном районе;</w:t>
      </w:r>
    </w:p>
    <w:p w:rsidR="00004B10" w:rsidRPr="00004B10" w:rsidRDefault="00004B10" w:rsidP="00004B10">
      <w:pPr>
        <w:autoSpaceDE w:val="0"/>
        <w:autoSpaceDN w:val="0"/>
        <w:adjustRightInd w:val="0"/>
        <w:ind w:firstLine="709"/>
        <w:jc w:val="both"/>
        <w:rPr>
          <w:szCs w:val="28"/>
        </w:rPr>
      </w:pPr>
      <w:r w:rsidRPr="00004B10">
        <w:rPr>
          <w:szCs w:val="28"/>
        </w:rPr>
        <w:t>2) улучшить эксплуатационное состояние объектов благоустройства;</w:t>
      </w:r>
    </w:p>
    <w:p w:rsidR="00004B10" w:rsidRPr="00004B10" w:rsidRDefault="00004B10" w:rsidP="00004B10">
      <w:pPr>
        <w:autoSpaceDE w:val="0"/>
        <w:autoSpaceDN w:val="0"/>
        <w:adjustRightInd w:val="0"/>
        <w:ind w:firstLine="709"/>
        <w:jc w:val="both"/>
        <w:rPr>
          <w:szCs w:val="28"/>
        </w:rPr>
      </w:pPr>
      <w:r w:rsidRPr="00004B10">
        <w:rPr>
          <w:szCs w:val="28"/>
        </w:rPr>
        <w:t>3) улучшить состояние автомобильных дорог общего пользования населенных пунктов Усть-Большерецкого муниципального района (в том числе элементов улично-дорожной сети, включая тротуары и парковки), дворовых территорий многоквартирных домов и проездов к ним;</w:t>
      </w:r>
    </w:p>
    <w:p w:rsidR="00004B10" w:rsidRPr="00004B10" w:rsidRDefault="00004B10" w:rsidP="00004B10">
      <w:pPr>
        <w:autoSpaceDE w:val="0"/>
        <w:autoSpaceDN w:val="0"/>
        <w:adjustRightInd w:val="0"/>
        <w:ind w:firstLine="709"/>
        <w:jc w:val="both"/>
        <w:rPr>
          <w:szCs w:val="28"/>
        </w:rPr>
      </w:pPr>
      <w:r w:rsidRPr="00004B10">
        <w:rPr>
          <w:szCs w:val="28"/>
        </w:rPr>
        <w:lastRenderedPageBreak/>
        <w:t>4) создать внешнюю привлекательность улиц и дворов населенных пунктов Усть-Большерецкого муниципального района;</w:t>
      </w:r>
    </w:p>
    <w:p w:rsidR="00004B10" w:rsidRPr="00004B10" w:rsidRDefault="00004B10" w:rsidP="00004B10">
      <w:pPr>
        <w:autoSpaceDE w:val="0"/>
        <w:autoSpaceDN w:val="0"/>
        <w:adjustRightInd w:val="0"/>
        <w:ind w:firstLine="709"/>
        <w:jc w:val="both"/>
        <w:rPr>
          <w:szCs w:val="28"/>
        </w:rPr>
      </w:pPr>
      <w:r w:rsidRPr="00004B10">
        <w:rPr>
          <w:szCs w:val="28"/>
        </w:rPr>
        <w:t>5) повысить привлекательность условий проживаний в населенных пунктах Усть-Большерецкого муниципального района.</w:t>
      </w:r>
    </w:p>
    <w:p w:rsidR="00004B10" w:rsidRPr="00004B10" w:rsidRDefault="00004B10" w:rsidP="00004B10">
      <w:pPr>
        <w:autoSpaceDE w:val="0"/>
        <w:autoSpaceDN w:val="0"/>
        <w:adjustRightInd w:val="0"/>
        <w:ind w:firstLine="709"/>
        <w:jc w:val="both"/>
        <w:rPr>
          <w:szCs w:val="28"/>
        </w:rPr>
      </w:pPr>
      <w:r w:rsidRPr="00004B10">
        <w:rPr>
          <w:szCs w:val="28"/>
        </w:rPr>
        <w:t>5.2. Целевые значения индикаторов целей и показателей решения задач Подпрограммы 2 представлены в приложении 2 настоящей Программы.</w:t>
      </w:r>
    </w:p>
    <w:p w:rsidR="00004B10" w:rsidRPr="00004B10" w:rsidRDefault="00004B10" w:rsidP="00004B10">
      <w:pPr>
        <w:autoSpaceDE w:val="0"/>
        <w:autoSpaceDN w:val="0"/>
        <w:adjustRightInd w:val="0"/>
        <w:ind w:firstLine="709"/>
        <w:jc w:val="both"/>
        <w:rPr>
          <w:szCs w:val="28"/>
        </w:rPr>
      </w:pPr>
      <w:r w:rsidRPr="00004B10">
        <w:rPr>
          <w:szCs w:val="28"/>
        </w:rPr>
        <w:t>5.3. На достижение целевых значений индикаторов целей и показателей решения задач Подпрограммы 2 влияют внешние факторы и риски, характеристика которых представлена в разделе 4 настоящей Подпрограммы.</w:t>
      </w:r>
    </w:p>
    <w:p w:rsidR="00004B10" w:rsidRPr="00004B10" w:rsidRDefault="00004B10" w:rsidP="00004B10">
      <w:pPr>
        <w:pageBreakBefore/>
        <w:widowControl w:val="0"/>
        <w:jc w:val="center"/>
        <w:outlineLvl w:val="2"/>
        <w:rPr>
          <w:b/>
          <w:bCs/>
          <w:szCs w:val="28"/>
          <w:lang w:eastAsia="ar-SA"/>
        </w:rPr>
      </w:pPr>
      <w:r w:rsidRPr="00004B10">
        <w:rPr>
          <w:b/>
          <w:bCs/>
          <w:szCs w:val="28"/>
          <w:lang w:eastAsia="ar-SA"/>
        </w:rPr>
        <w:lastRenderedPageBreak/>
        <w:t>Подпрограмма 3</w:t>
      </w:r>
      <w:bookmarkEnd w:id="2"/>
    </w:p>
    <w:p w:rsidR="00004B10" w:rsidRPr="00004B10" w:rsidRDefault="00004B10" w:rsidP="00004B10">
      <w:pPr>
        <w:keepNext/>
        <w:suppressAutoHyphens/>
        <w:jc w:val="center"/>
        <w:outlineLvl w:val="2"/>
        <w:rPr>
          <w:b/>
          <w:bCs/>
          <w:szCs w:val="28"/>
          <w:lang w:eastAsia="ar-SA"/>
        </w:rPr>
      </w:pPr>
      <w:r w:rsidRPr="00004B10">
        <w:rPr>
          <w:b/>
          <w:bCs/>
          <w:szCs w:val="28"/>
          <w:lang w:eastAsia="ar-SA"/>
        </w:rPr>
        <w:t>«Чистая вода в Усть-Большерецком муниципальном районе»</w:t>
      </w:r>
    </w:p>
    <w:p w:rsidR="00004B10" w:rsidRPr="00004B10" w:rsidRDefault="00004B10" w:rsidP="00004B10">
      <w:pPr>
        <w:suppressAutoHyphens/>
        <w:jc w:val="center"/>
        <w:rPr>
          <w:b/>
          <w:szCs w:val="28"/>
          <w:lang w:eastAsia="ar-SA"/>
        </w:rPr>
      </w:pPr>
    </w:p>
    <w:p w:rsidR="00004B10" w:rsidRPr="00004B10" w:rsidRDefault="00004B10" w:rsidP="00004B10">
      <w:pPr>
        <w:keepNext/>
        <w:suppressAutoHyphens/>
        <w:jc w:val="center"/>
        <w:outlineLvl w:val="2"/>
        <w:rPr>
          <w:bCs/>
          <w:szCs w:val="28"/>
          <w:lang w:eastAsia="ar-SA"/>
        </w:rPr>
      </w:pPr>
      <w:r w:rsidRPr="00004B10">
        <w:rPr>
          <w:bCs/>
          <w:szCs w:val="28"/>
          <w:lang w:eastAsia="ar-SA"/>
        </w:rPr>
        <w:t>Паспорт Подпрограммы 3</w:t>
      </w:r>
    </w:p>
    <w:p w:rsidR="00004B10" w:rsidRPr="00004B10" w:rsidRDefault="00004B10" w:rsidP="00004B10">
      <w:pPr>
        <w:keepNext/>
        <w:suppressAutoHyphens/>
        <w:jc w:val="center"/>
        <w:outlineLvl w:val="2"/>
        <w:rPr>
          <w:bCs/>
          <w:szCs w:val="28"/>
          <w:lang w:eastAsia="ar-SA"/>
        </w:rPr>
      </w:pPr>
      <w:r w:rsidRPr="00004B10">
        <w:rPr>
          <w:bCs/>
          <w:szCs w:val="28"/>
          <w:lang w:eastAsia="ar-SA"/>
        </w:rPr>
        <w:t xml:space="preserve"> </w:t>
      </w:r>
      <w:bookmarkStart w:id="32" w:name="_Toc375152430"/>
      <w:r w:rsidRPr="00004B10">
        <w:rPr>
          <w:bCs/>
          <w:szCs w:val="28"/>
          <w:lang w:eastAsia="ar-SA"/>
        </w:rPr>
        <w:t>«Чистая вода в Усть-Большерецком муниципальном районе»</w:t>
      </w:r>
      <w:bookmarkEnd w:id="32"/>
    </w:p>
    <w:p w:rsidR="00004B10" w:rsidRPr="00004B10" w:rsidRDefault="00004B10" w:rsidP="00004B10">
      <w:pPr>
        <w:suppressAutoHyphens/>
        <w:jc w:val="center"/>
        <w:rPr>
          <w:rFonts w:eastAsia="MS Mincho"/>
          <w:szCs w:val="28"/>
          <w:lang w:eastAsia="ja-JP"/>
        </w:rPr>
      </w:pPr>
      <w:r w:rsidRPr="00004B10">
        <w:rPr>
          <w:rFonts w:eastAsia="MS Mincho"/>
          <w:szCs w:val="28"/>
          <w:lang w:eastAsia="ja-JP"/>
        </w:rPr>
        <w:t xml:space="preserve"> (далее – Подпрограмма 3)</w:t>
      </w:r>
    </w:p>
    <w:p w:rsidR="00004B10" w:rsidRPr="00004B10" w:rsidRDefault="00004B10" w:rsidP="00004B10">
      <w:pPr>
        <w:suppressAutoHyphens/>
        <w:jc w:val="center"/>
        <w:rPr>
          <w:rFonts w:eastAsia="MS Mincho"/>
          <w:szCs w:val="28"/>
          <w:lang w:eastAsia="ja-JP"/>
        </w:rPr>
      </w:pPr>
    </w:p>
    <w:tbl>
      <w:tblPr>
        <w:tblW w:w="10056" w:type="dxa"/>
        <w:jc w:val="center"/>
        <w:tblLook w:val="01E0" w:firstRow="1" w:lastRow="1" w:firstColumn="1" w:lastColumn="1" w:noHBand="0" w:noVBand="0"/>
      </w:tblPr>
      <w:tblGrid>
        <w:gridCol w:w="3600"/>
        <w:gridCol w:w="6456"/>
      </w:tblGrid>
      <w:tr w:rsidR="00004B10" w:rsidRPr="00004B10" w:rsidTr="005E4B46">
        <w:trPr>
          <w:trHeight w:val="704"/>
          <w:jc w:val="center"/>
        </w:trPr>
        <w:tc>
          <w:tcPr>
            <w:tcW w:w="3600" w:type="dxa"/>
          </w:tcPr>
          <w:p w:rsidR="00004B10" w:rsidRPr="00004B10" w:rsidRDefault="00004B10" w:rsidP="00004B10">
            <w:pPr>
              <w:suppressAutoHyphens/>
              <w:rPr>
                <w:szCs w:val="28"/>
                <w:lang w:eastAsia="ar-SA"/>
              </w:rPr>
            </w:pPr>
            <w:r w:rsidRPr="00004B10">
              <w:rPr>
                <w:szCs w:val="28"/>
                <w:lang w:eastAsia="ar-SA"/>
              </w:rPr>
              <w:t>Ответственный исполнитель Подпрограммы 3</w:t>
            </w:r>
          </w:p>
        </w:tc>
        <w:tc>
          <w:tcPr>
            <w:tcW w:w="6456" w:type="dxa"/>
          </w:tcPr>
          <w:p w:rsidR="00004B10" w:rsidRPr="00004B10" w:rsidRDefault="00004B10" w:rsidP="00004B10">
            <w:pPr>
              <w:suppressAutoHyphens/>
              <w:jc w:val="both"/>
              <w:rPr>
                <w:szCs w:val="28"/>
                <w:lang w:eastAsia="ar-SA"/>
              </w:rPr>
            </w:pPr>
            <w:r w:rsidRPr="00004B10">
              <w:rPr>
                <w:szCs w:val="28"/>
                <w:lang w:eastAsia="ar-SA"/>
              </w:rPr>
              <w:t>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p w:rsidR="00004B10" w:rsidRPr="00004B10" w:rsidRDefault="00004B10" w:rsidP="00004B10">
            <w:pPr>
              <w:suppressAutoHyphens/>
              <w:jc w:val="both"/>
              <w:rPr>
                <w:szCs w:val="28"/>
                <w:lang w:eastAsia="ar-SA"/>
              </w:rPr>
            </w:pPr>
          </w:p>
        </w:tc>
      </w:tr>
      <w:tr w:rsidR="00004B10" w:rsidRPr="00004B10" w:rsidTr="005E4B46">
        <w:trPr>
          <w:trHeight w:val="394"/>
          <w:jc w:val="center"/>
        </w:trPr>
        <w:tc>
          <w:tcPr>
            <w:tcW w:w="3600" w:type="dxa"/>
          </w:tcPr>
          <w:p w:rsidR="00004B10" w:rsidRPr="00004B10" w:rsidRDefault="00004B10" w:rsidP="00004B10">
            <w:pPr>
              <w:suppressAutoHyphens/>
              <w:rPr>
                <w:szCs w:val="28"/>
                <w:lang w:eastAsia="ar-SA"/>
              </w:rPr>
            </w:pPr>
            <w:r w:rsidRPr="00004B10">
              <w:rPr>
                <w:szCs w:val="28"/>
                <w:lang w:eastAsia="ar-SA"/>
              </w:rPr>
              <w:t xml:space="preserve">Участники </w:t>
            </w:r>
          </w:p>
          <w:p w:rsidR="00004B10" w:rsidRPr="00004B10" w:rsidRDefault="00004B10" w:rsidP="00004B10">
            <w:pPr>
              <w:suppressAutoHyphens/>
              <w:rPr>
                <w:szCs w:val="28"/>
                <w:lang w:eastAsia="ar-SA"/>
              </w:rPr>
            </w:pPr>
            <w:r w:rsidRPr="00004B10">
              <w:rPr>
                <w:szCs w:val="28"/>
                <w:lang w:eastAsia="ar-SA"/>
              </w:rPr>
              <w:t>Подпрограммы 3</w:t>
            </w:r>
          </w:p>
        </w:tc>
        <w:tc>
          <w:tcPr>
            <w:tcW w:w="6456" w:type="dxa"/>
          </w:tcPr>
          <w:p w:rsidR="00004B10" w:rsidRPr="00004B10" w:rsidRDefault="00004B10" w:rsidP="00004B10">
            <w:pPr>
              <w:suppressAutoHyphens/>
              <w:jc w:val="both"/>
              <w:rPr>
                <w:szCs w:val="28"/>
                <w:lang w:eastAsia="ar-SA"/>
              </w:rPr>
            </w:pPr>
            <w:r w:rsidRPr="00004B10">
              <w:rPr>
                <w:szCs w:val="28"/>
                <w:lang w:eastAsia="ar-SA"/>
              </w:rPr>
              <w:t>Администрация Усть-Большерецкого муниципального района</w:t>
            </w:r>
          </w:p>
          <w:p w:rsidR="00004B10" w:rsidRPr="00004B10" w:rsidRDefault="00004B10" w:rsidP="00004B10">
            <w:pPr>
              <w:suppressAutoHyphens/>
              <w:jc w:val="both"/>
              <w:rPr>
                <w:szCs w:val="28"/>
                <w:lang w:eastAsia="ar-SA"/>
              </w:rPr>
            </w:pPr>
          </w:p>
        </w:tc>
      </w:tr>
      <w:tr w:rsidR="00004B10" w:rsidRPr="00004B10" w:rsidTr="005E4B46">
        <w:trPr>
          <w:trHeight w:val="842"/>
          <w:jc w:val="center"/>
        </w:trPr>
        <w:tc>
          <w:tcPr>
            <w:tcW w:w="3600" w:type="dxa"/>
          </w:tcPr>
          <w:p w:rsidR="00004B10" w:rsidRPr="00004B10" w:rsidRDefault="00004B10" w:rsidP="00004B10">
            <w:pPr>
              <w:suppressAutoHyphens/>
              <w:rPr>
                <w:szCs w:val="28"/>
                <w:lang w:eastAsia="ar-SA"/>
              </w:rPr>
            </w:pPr>
            <w:r w:rsidRPr="00004B10">
              <w:rPr>
                <w:szCs w:val="28"/>
                <w:lang w:eastAsia="ar-SA"/>
              </w:rPr>
              <w:t>Программно-целевые инструменты Подпрограммы 3</w:t>
            </w:r>
          </w:p>
          <w:p w:rsidR="00004B10" w:rsidRPr="00004B10" w:rsidRDefault="00004B10" w:rsidP="00004B10">
            <w:pPr>
              <w:suppressAutoHyphens/>
              <w:rPr>
                <w:szCs w:val="28"/>
                <w:lang w:eastAsia="ar-SA"/>
              </w:rPr>
            </w:pPr>
          </w:p>
        </w:tc>
        <w:tc>
          <w:tcPr>
            <w:tcW w:w="6456" w:type="dxa"/>
          </w:tcPr>
          <w:p w:rsidR="00004B10" w:rsidRPr="00004B10" w:rsidRDefault="00004B10" w:rsidP="00004B10">
            <w:pPr>
              <w:autoSpaceDE w:val="0"/>
              <w:autoSpaceDN w:val="0"/>
              <w:adjustRightInd w:val="0"/>
              <w:rPr>
                <w:sz w:val="20"/>
                <w:szCs w:val="20"/>
              </w:rPr>
            </w:pPr>
            <w:r w:rsidRPr="00004B10">
              <w:rPr>
                <w:sz w:val="20"/>
                <w:szCs w:val="20"/>
              </w:rPr>
              <w:t xml:space="preserve">                            </w:t>
            </w:r>
          </w:p>
          <w:p w:rsidR="00004B10" w:rsidRPr="00004B10" w:rsidRDefault="00004B10" w:rsidP="00004B10">
            <w:pPr>
              <w:suppressAutoHyphens/>
              <w:jc w:val="both"/>
              <w:rPr>
                <w:szCs w:val="28"/>
                <w:lang w:eastAsia="ar-SA"/>
              </w:rPr>
            </w:pPr>
            <w:r w:rsidRPr="00004B10">
              <w:rPr>
                <w:szCs w:val="28"/>
                <w:lang w:eastAsia="ar-SA"/>
              </w:rPr>
              <w:t xml:space="preserve">Отсутствуют </w:t>
            </w:r>
          </w:p>
        </w:tc>
      </w:tr>
      <w:tr w:rsidR="00004B10" w:rsidRPr="00004B10" w:rsidTr="005E4B46">
        <w:trPr>
          <w:trHeight w:val="428"/>
          <w:jc w:val="center"/>
        </w:trPr>
        <w:tc>
          <w:tcPr>
            <w:tcW w:w="3600" w:type="dxa"/>
          </w:tcPr>
          <w:p w:rsidR="00004B10" w:rsidRPr="00004B10" w:rsidRDefault="00004B10" w:rsidP="00004B10">
            <w:pPr>
              <w:suppressAutoHyphens/>
              <w:rPr>
                <w:szCs w:val="28"/>
                <w:lang w:eastAsia="ar-SA"/>
              </w:rPr>
            </w:pPr>
            <w:r w:rsidRPr="00004B10">
              <w:rPr>
                <w:szCs w:val="28"/>
                <w:lang w:eastAsia="ar-SA"/>
              </w:rPr>
              <w:t>Цели Подпрограммы 3</w:t>
            </w:r>
          </w:p>
        </w:tc>
        <w:tc>
          <w:tcPr>
            <w:tcW w:w="6456" w:type="dxa"/>
          </w:tcPr>
          <w:p w:rsidR="00004B10" w:rsidRPr="00004B10" w:rsidRDefault="00004B10" w:rsidP="00004B10">
            <w:pPr>
              <w:tabs>
                <w:tab w:val="left" w:pos="392"/>
              </w:tabs>
              <w:suppressAutoHyphens/>
              <w:ind w:left="46"/>
              <w:jc w:val="both"/>
              <w:rPr>
                <w:szCs w:val="28"/>
                <w:lang w:eastAsia="ar-SA"/>
              </w:rPr>
            </w:pPr>
            <w:r w:rsidRPr="00004B10">
              <w:rPr>
                <w:szCs w:val="28"/>
                <w:lang w:eastAsia="ar-SA"/>
              </w:rPr>
              <w:t>1) обеспечение населения Усть-Большерецкого муниципального района питьевой водой, соответствующей требованиям санитарного законодательства.</w:t>
            </w:r>
          </w:p>
          <w:p w:rsidR="00004B10" w:rsidRPr="00004B10" w:rsidRDefault="00004B10" w:rsidP="00004B10">
            <w:pPr>
              <w:tabs>
                <w:tab w:val="left" w:pos="392"/>
              </w:tabs>
              <w:suppressAutoHyphens/>
              <w:jc w:val="both"/>
              <w:rPr>
                <w:szCs w:val="28"/>
                <w:lang w:eastAsia="ar-SA"/>
              </w:rPr>
            </w:pPr>
            <w:r w:rsidRPr="00004B10">
              <w:rPr>
                <w:szCs w:val="28"/>
                <w:lang w:eastAsia="ar-SA"/>
              </w:rPr>
              <w:t xml:space="preserve"> 2) рациональное использование водных объектов.</w:t>
            </w:r>
          </w:p>
          <w:p w:rsidR="00004B10" w:rsidRPr="00004B10" w:rsidRDefault="00004B10" w:rsidP="00004B10">
            <w:pPr>
              <w:tabs>
                <w:tab w:val="left" w:pos="392"/>
              </w:tabs>
              <w:suppressAutoHyphens/>
              <w:ind w:left="46"/>
              <w:jc w:val="both"/>
              <w:rPr>
                <w:szCs w:val="28"/>
                <w:lang w:eastAsia="ar-SA"/>
              </w:rPr>
            </w:pPr>
            <w:r w:rsidRPr="00004B10">
              <w:rPr>
                <w:szCs w:val="28"/>
                <w:lang w:eastAsia="ar-SA"/>
              </w:rPr>
              <w:t>3) охрана окружающей среды и обеспечение очистки сточных вод до нормативных требований экологической безопасности.</w:t>
            </w:r>
          </w:p>
          <w:p w:rsidR="00004B10" w:rsidRPr="00004B10" w:rsidRDefault="00004B10" w:rsidP="00004B10">
            <w:pPr>
              <w:tabs>
                <w:tab w:val="left" w:pos="392"/>
              </w:tabs>
              <w:suppressAutoHyphens/>
              <w:jc w:val="both"/>
              <w:rPr>
                <w:szCs w:val="28"/>
                <w:lang w:eastAsia="ar-SA"/>
              </w:rPr>
            </w:pPr>
          </w:p>
        </w:tc>
      </w:tr>
      <w:tr w:rsidR="00004B10" w:rsidRPr="00004B10" w:rsidTr="005E4B46">
        <w:trPr>
          <w:trHeight w:val="556"/>
          <w:jc w:val="center"/>
        </w:trPr>
        <w:tc>
          <w:tcPr>
            <w:tcW w:w="3600" w:type="dxa"/>
          </w:tcPr>
          <w:p w:rsidR="00004B10" w:rsidRPr="00004B10" w:rsidRDefault="00004B10" w:rsidP="00004B10">
            <w:pPr>
              <w:suppressAutoHyphens/>
              <w:rPr>
                <w:szCs w:val="28"/>
                <w:lang w:eastAsia="ar-SA"/>
              </w:rPr>
            </w:pPr>
            <w:r w:rsidRPr="00004B10">
              <w:rPr>
                <w:szCs w:val="28"/>
                <w:lang w:eastAsia="ar-SA"/>
              </w:rPr>
              <w:t>Задачи Подпрограммы 3</w:t>
            </w:r>
          </w:p>
        </w:tc>
        <w:tc>
          <w:tcPr>
            <w:tcW w:w="6456" w:type="dxa"/>
          </w:tcPr>
          <w:p w:rsidR="00004B10" w:rsidRPr="00004B10" w:rsidRDefault="00004B10" w:rsidP="00004B10">
            <w:pPr>
              <w:numPr>
                <w:ilvl w:val="0"/>
                <w:numId w:val="11"/>
              </w:numPr>
              <w:tabs>
                <w:tab w:val="num" w:pos="46"/>
              </w:tabs>
              <w:suppressAutoHyphens/>
              <w:ind w:left="46" w:hanging="1383"/>
              <w:jc w:val="both"/>
              <w:rPr>
                <w:szCs w:val="28"/>
                <w:lang w:eastAsia="ar-SA"/>
              </w:rPr>
            </w:pPr>
            <w:r w:rsidRPr="00004B10">
              <w:rPr>
                <w:szCs w:val="28"/>
                <w:lang w:eastAsia="ar-SA"/>
              </w:rPr>
              <w:t>1) развитие систем водоснабжения путем обустройства санитарных зон водозаборов.</w:t>
            </w:r>
          </w:p>
          <w:p w:rsidR="00004B10" w:rsidRPr="00004B10" w:rsidRDefault="00004B10" w:rsidP="00004B10">
            <w:pPr>
              <w:numPr>
                <w:ilvl w:val="0"/>
                <w:numId w:val="11"/>
              </w:numPr>
              <w:tabs>
                <w:tab w:val="num" w:pos="46"/>
              </w:tabs>
              <w:suppressAutoHyphens/>
              <w:ind w:left="46" w:hanging="1383"/>
              <w:jc w:val="both"/>
              <w:rPr>
                <w:szCs w:val="28"/>
                <w:lang w:eastAsia="ar-SA"/>
              </w:rPr>
            </w:pPr>
            <w:r w:rsidRPr="00004B10">
              <w:rPr>
                <w:szCs w:val="28"/>
                <w:lang w:eastAsia="ar-SA"/>
              </w:rPr>
              <w:t>2) снижение объема сброса загрязненных сточных вод в открытые водоемы за счет строительства и реконструкции канализационных очистных сооружений и сетей канализации (проектные работы).</w:t>
            </w:r>
          </w:p>
          <w:p w:rsidR="00004B10" w:rsidRPr="00004B10" w:rsidRDefault="00004B10" w:rsidP="00004B10">
            <w:pPr>
              <w:numPr>
                <w:ilvl w:val="0"/>
                <w:numId w:val="11"/>
              </w:numPr>
              <w:tabs>
                <w:tab w:val="num" w:pos="46"/>
              </w:tabs>
              <w:suppressAutoHyphens/>
              <w:ind w:left="46" w:hanging="1383"/>
              <w:jc w:val="both"/>
              <w:rPr>
                <w:szCs w:val="28"/>
                <w:lang w:eastAsia="ar-SA"/>
              </w:rPr>
            </w:pPr>
            <w:r w:rsidRPr="00004B10">
              <w:rPr>
                <w:szCs w:val="28"/>
                <w:lang w:eastAsia="ar-SA"/>
              </w:rPr>
              <w:t>3) внедрение в секторе водоснабжения, водоотведения и очистки сточных вод современных инновационных технологий, обеспечивающих энергосбережение и повышение энергоэффективности.</w:t>
            </w:r>
          </w:p>
          <w:p w:rsidR="00004B10" w:rsidRPr="00004B10" w:rsidRDefault="00004B10" w:rsidP="00004B10">
            <w:pPr>
              <w:suppressAutoHyphens/>
              <w:ind w:left="46"/>
              <w:jc w:val="both"/>
              <w:rPr>
                <w:szCs w:val="28"/>
                <w:lang w:eastAsia="ar-SA"/>
              </w:rPr>
            </w:pPr>
          </w:p>
        </w:tc>
      </w:tr>
      <w:tr w:rsidR="00004B10" w:rsidRPr="00004B10" w:rsidTr="005E4B46">
        <w:trPr>
          <w:trHeight w:val="409"/>
          <w:jc w:val="center"/>
        </w:trPr>
        <w:tc>
          <w:tcPr>
            <w:tcW w:w="3600" w:type="dxa"/>
          </w:tcPr>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r w:rsidRPr="00004B10">
              <w:rPr>
                <w:szCs w:val="28"/>
                <w:lang w:eastAsia="ar-SA"/>
              </w:rPr>
              <w:t>Целевые индикаторы и показатели Подпрограммы 3</w:t>
            </w:r>
          </w:p>
          <w:p w:rsidR="00004B10" w:rsidRPr="00004B10" w:rsidRDefault="00004B10" w:rsidP="00004B10">
            <w:pPr>
              <w:suppressAutoHyphens/>
              <w:rPr>
                <w:szCs w:val="28"/>
                <w:lang w:eastAsia="ar-SA"/>
              </w:rPr>
            </w:pPr>
          </w:p>
        </w:tc>
        <w:tc>
          <w:tcPr>
            <w:tcW w:w="6456" w:type="dxa"/>
          </w:tcPr>
          <w:p w:rsidR="00004B10" w:rsidRPr="00004B10" w:rsidRDefault="00004B10" w:rsidP="00004B10">
            <w:pPr>
              <w:suppressAutoHyphens/>
              <w:ind w:left="46"/>
              <w:jc w:val="both"/>
              <w:rPr>
                <w:szCs w:val="28"/>
                <w:lang w:eastAsia="ar-SA"/>
              </w:rPr>
            </w:pPr>
          </w:p>
          <w:p w:rsidR="00004B10" w:rsidRPr="00004B10" w:rsidRDefault="00004B10" w:rsidP="00004B10">
            <w:pPr>
              <w:suppressAutoHyphens/>
              <w:ind w:left="46"/>
              <w:jc w:val="both"/>
              <w:rPr>
                <w:szCs w:val="28"/>
                <w:lang w:eastAsia="ar-SA"/>
              </w:rPr>
            </w:pPr>
            <w:r w:rsidRPr="00004B10">
              <w:rPr>
                <w:szCs w:val="28"/>
                <w:lang w:eastAsia="ar-SA"/>
              </w:rPr>
              <w:t>1) количество разработанных проектных документов на строительство объектов водоснабжения</w:t>
            </w:r>
          </w:p>
        </w:tc>
      </w:tr>
      <w:tr w:rsidR="00004B10" w:rsidRPr="00004B10" w:rsidTr="005E4B46">
        <w:trPr>
          <w:trHeight w:val="80"/>
          <w:jc w:val="center"/>
        </w:trPr>
        <w:tc>
          <w:tcPr>
            <w:tcW w:w="3600" w:type="dxa"/>
          </w:tcPr>
          <w:p w:rsidR="00004B10" w:rsidRPr="00004B10" w:rsidRDefault="00004B10" w:rsidP="00004B10">
            <w:pPr>
              <w:suppressAutoHyphens/>
              <w:rPr>
                <w:szCs w:val="28"/>
                <w:lang w:eastAsia="ar-SA"/>
              </w:rPr>
            </w:pPr>
            <w:r w:rsidRPr="00004B10">
              <w:rPr>
                <w:szCs w:val="28"/>
                <w:lang w:eastAsia="ar-SA"/>
              </w:rPr>
              <w:lastRenderedPageBreak/>
              <w:t>Этапы и сроки реализации Подпрограммы 3</w:t>
            </w:r>
          </w:p>
          <w:p w:rsidR="00004B10" w:rsidRPr="00004B10" w:rsidRDefault="00004B10" w:rsidP="00004B10">
            <w:pPr>
              <w:suppressAutoHyphens/>
              <w:rPr>
                <w:szCs w:val="28"/>
                <w:lang w:eastAsia="ar-SA"/>
              </w:rPr>
            </w:pPr>
          </w:p>
        </w:tc>
        <w:tc>
          <w:tcPr>
            <w:tcW w:w="6456" w:type="dxa"/>
          </w:tcPr>
          <w:p w:rsidR="00004B10" w:rsidRPr="00004B10" w:rsidRDefault="00004B10" w:rsidP="00004B10">
            <w:pPr>
              <w:suppressAutoHyphens/>
              <w:jc w:val="both"/>
              <w:rPr>
                <w:color w:val="FF0000"/>
                <w:szCs w:val="28"/>
                <w:lang w:eastAsia="ar-SA"/>
              </w:rPr>
            </w:pPr>
            <w:r w:rsidRPr="00004B10">
              <w:rPr>
                <w:szCs w:val="28"/>
                <w:lang w:eastAsia="ar-SA"/>
              </w:rPr>
              <w:t>2022-2024 год</w:t>
            </w:r>
          </w:p>
        </w:tc>
      </w:tr>
      <w:tr w:rsidR="00004B10" w:rsidRPr="00004B10" w:rsidTr="005E4B46">
        <w:trPr>
          <w:trHeight w:val="61"/>
          <w:jc w:val="center"/>
        </w:trPr>
        <w:tc>
          <w:tcPr>
            <w:tcW w:w="3600" w:type="dxa"/>
          </w:tcPr>
          <w:p w:rsidR="00004B10" w:rsidRPr="00004B10" w:rsidRDefault="00004B10" w:rsidP="00004B10">
            <w:pPr>
              <w:widowControl w:val="0"/>
              <w:autoSpaceDE w:val="0"/>
              <w:autoSpaceDN w:val="0"/>
              <w:adjustRightInd w:val="0"/>
              <w:jc w:val="both"/>
              <w:rPr>
                <w:szCs w:val="28"/>
              </w:rPr>
            </w:pPr>
            <w:r w:rsidRPr="00004B10">
              <w:rPr>
                <w:szCs w:val="28"/>
              </w:rPr>
              <w:t>Объемы бюджетных ассигнований Подпрограммы 3</w:t>
            </w:r>
          </w:p>
        </w:tc>
        <w:tc>
          <w:tcPr>
            <w:tcW w:w="6456" w:type="dxa"/>
          </w:tcPr>
          <w:p w:rsidR="00004B10" w:rsidRPr="00004B10" w:rsidRDefault="00004B10" w:rsidP="00004B10">
            <w:pPr>
              <w:suppressAutoHyphens/>
              <w:jc w:val="both"/>
              <w:rPr>
                <w:szCs w:val="28"/>
                <w:lang w:eastAsia="ar-SA"/>
              </w:rPr>
            </w:pPr>
            <w:r w:rsidRPr="00004B10">
              <w:rPr>
                <w:szCs w:val="28"/>
                <w:lang w:eastAsia="ar-SA"/>
              </w:rPr>
              <w:t>Общий объем финансирования Подпрограммы 3 по основным мероприятиям составит за счет всех источников финансирования – 5 673,23 тыс. рублей, в том числе:</w:t>
            </w:r>
          </w:p>
          <w:p w:rsidR="00004B10" w:rsidRPr="00004B10" w:rsidRDefault="00004B10" w:rsidP="00004B10">
            <w:pPr>
              <w:suppressAutoHyphens/>
              <w:jc w:val="both"/>
              <w:rPr>
                <w:szCs w:val="28"/>
                <w:lang w:eastAsia="ar-SA"/>
              </w:rPr>
            </w:pPr>
            <w:r w:rsidRPr="00004B10">
              <w:rPr>
                <w:szCs w:val="28"/>
                <w:lang w:eastAsia="ar-SA"/>
              </w:rPr>
              <w:t>за счет средств краевого бюджета тыс. рублей, из них по годам:</w:t>
            </w:r>
          </w:p>
          <w:p w:rsidR="00004B10" w:rsidRPr="00004B10" w:rsidRDefault="00004B10" w:rsidP="00004B10">
            <w:pPr>
              <w:suppressAutoHyphens/>
              <w:jc w:val="both"/>
              <w:rPr>
                <w:szCs w:val="28"/>
                <w:lang w:eastAsia="ar-SA"/>
              </w:rPr>
            </w:pPr>
            <w:r w:rsidRPr="00004B10">
              <w:rPr>
                <w:szCs w:val="28"/>
                <w:lang w:eastAsia="ar-SA"/>
              </w:rPr>
              <w:t>2022 год – 0 тыс. рублей;</w:t>
            </w:r>
          </w:p>
          <w:p w:rsidR="00004B10" w:rsidRPr="00004B10" w:rsidRDefault="00004B10" w:rsidP="00004B10">
            <w:pPr>
              <w:suppressAutoHyphens/>
              <w:jc w:val="both"/>
              <w:rPr>
                <w:szCs w:val="28"/>
                <w:lang w:eastAsia="ar-SA"/>
              </w:rPr>
            </w:pPr>
            <w:r w:rsidRPr="00004B10">
              <w:rPr>
                <w:szCs w:val="28"/>
                <w:lang w:eastAsia="ar-SA"/>
              </w:rPr>
              <w:t>2023 год - 0 тыс. рублей;</w:t>
            </w:r>
          </w:p>
          <w:p w:rsidR="00004B10" w:rsidRPr="00004B10" w:rsidRDefault="00004B10" w:rsidP="00004B10">
            <w:pPr>
              <w:suppressAutoHyphens/>
              <w:jc w:val="both"/>
              <w:rPr>
                <w:szCs w:val="28"/>
                <w:lang w:eastAsia="ar-SA"/>
              </w:rPr>
            </w:pPr>
            <w:r w:rsidRPr="00004B10">
              <w:rPr>
                <w:szCs w:val="28"/>
                <w:lang w:eastAsia="ar-SA"/>
              </w:rPr>
              <w:t>2024 год - 0 тыс. рублей;</w:t>
            </w:r>
          </w:p>
          <w:p w:rsidR="00004B10" w:rsidRPr="00004B10" w:rsidRDefault="00004B10" w:rsidP="00004B10">
            <w:pPr>
              <w:suppressAutoHyphens/>
              <w:jc w:val="both"/>
              <w:rPr>
                <w:szCs w:val="28"/>
                <w:lang w:eastAsia="ar-SA"/>
              </w:rPr>
            </w:pPr>
            <w:r w:rsidRPr="00004B10">
              <w:rPr>
                <w:szCs w:val="28"/>
                <w:lang w:eastAsia="ar-SA"/>
              </w:rPr>
              <w:t>за счет средств районного бюджета Усть-Большерецкого муниципального района 5 673,23  тыс. рублей, из них по годам:</w:t>
            </w:r>
          </w:p>
          <w:p w:rsidR="00004B10" w:rsidRPr="00004B10" w:rsidRDefault="00004B10" w:rsidP="00004B10">
            <w:pPr>
              <w:suppressAutoHyphens/>
              <w:jc w:val="both"/>
              <w:rPr>
                <w:szCs w:val="28"/>
                <w:highlight w:val="yellow"/>
                <w:lang w:eastAsia="ar-SA"/>
              </w:rPr>
            </w:pPr>
            <w:r w:rsidRPr="00004B10">
              <w:rPr>
                <w:szCs w:val="28"/>
                <w:lang w:eastAsia="ar-SA"/>
              </w:rPr>
              <w:t>2022 год – 5 673,23  тыс. рублей.</w:t>
            </w:r>
          </w:p>
          <w:p w:rsidR="00004B10" w:rsidRPr="00004B10" w:rsidRDefault="00004B10" w:rsidP="00004B10">
            <w:pPr>
              <w:suppressAutoHyphens/>
              <w:jc w:val="both"/>
              <w:rPr>
                <w:szCs w:val="28"/>
                <w:lang w:eastAsia="ar-SA"/>
              </w:rPr>
            </w:pPr>
            <w:r w:rsidRPr="00004B10">
              <w:rPr>
                <w:szCs w:val="28"/>
                <w:lang w:eastAsia="ar-SA"/>
              </w:rPr>
              <w:t>2023 год - 0 тыс. рублей;</w:t>
            </w:r>
          </w:p>
          <w:p w:rsidR="00004B10" w:rsidRPr="00004B10" w:rsidRDefault="00004B10" w:rsidP="00004B10">
            <w:pPr>
              <w:suppressAutoHyphens/>
              <w:jc w:val="both"/>
              <w:rPr>
                <w:szCs w:val="28"/>
                <w:lang w:eastAsia="ar-SA"/>
              </w:rPr>
            </w:pPr>
            <w:r w:rsidRPr="00004B10">
              <w:rPr>
                <w:szCs w:val="28"/>
                <w:lang w:eastAsia="ar-SA"/>
              </w:rPr>
              <w:t>2024 год - 0 тыс. рублей.</w:t>
            </w:r>
          </w:p>
          <w:p w:rsidR="00004B10" w:rsidRPr="00004B10" w:rsidRDefault="00004B10" w:rsidP="00004B10">
            <w:pPr>
              <w:suppressAutoHyphens/>
              <w:jc w:val="both"/>
              <w:rPr>
                <w:szCs w:val="28"/>
                <w:lang w:eastAsia="ar-SA"/>
              </w:rPr>
            </w:pPr>
          </w:p>
          <w:p w:rsidR="00004B10" w:rsidRPr="00004B10" w:rsidRDefault="00004B10" w:rsidP="00004B10">
            <w:pPr>
              <w:suppressAutoHyphens/>
              <w:jc w:val="both"/>
              <w:rPr>
                <w:szCs w:val="28"/>
                <w:lang w:eastAsia="ar-SA"/>
              </w:rPr>
            </w:pPr>
          </w:p>
        </w:tc>
      </w:tr>
      <w:tr w:rsidR="00004B10" w:rsidRPr="00004B10" w:rsidTr="005E4B46">
        <w:trPr>
          <w:trHeight w:val="80"/>
          <w:jc w:val="center"/>
        </w:trPr>
        <w:tc>
          <w:tcPr>
            <w:tcW w:w="3600" w:type="dxa"/>
          </w:tcPr>
          <w:p w:rsidR="00004B10" w:rsidRPr="00004B10" w:rsidRDefault="00004B10" w:rsidP="00004B10">
            <w:pPr>
              <w:suppressAutoHyphens/>
              <w:rPr>
                <w:szCs w:val="28"/>
                <w:lang w:eastAsia="ar-SA"/>
              </w:rPr>
            </w:pPr>
            <w:r w:rsidRPr="00004B10">
              <w:rPr>
                <w:szCs w:val="28"/>
                <w:lang w:eastAsia="ar-SA"/>
              </w:rPr>
              <w:t>Ожидаемые результаты реализации</w:t>
            </w:r>
          </w:p>
          <w:p w:rsidR="00004B10" w:rsidRPr="00004B10" w:rsidRDefault="00004B10" w:rsidP="00004B10">
            <w:pPr>
              <w:suppressAutoHyphens/>
              <w:rPr>
                <w:szCs w:val="28"/>
                <w:lang w:eastAsia="ar-SA"/>
              </w:rPr>
            </w:pPr>
            <w:r w:rsidRPr="00004B10">
              <w:rPr>
                <w:szCs w:val="28"/>
                <w:lang w:eastAsia="ar-SA"/>
              </w:rPr>
              <w:t>Подпрограммы 3</w:t>
            </w:r>
          </w:p>
        </w:tc>
        <w:tc>
          <w:tcPr>
            <w:tcW w:w="6456" w:type="dxa"/>
          </w:tcPr>
          <w:p w:rsidR="00004B10" w:rsidRPr="00004B10" w:rsidRDefault="00004B10" w:rsidP="00004B10">
            <w:pPr>
              <w:autoSpaceDE w:val="0"/>
              <w:autoSpaceDN w:val="0"/>
              <w:adjustRightInd w:val="0"/>
              <w:jc w:val="both"/>
              <w:rPr>
                <w:szCs w:val="28"/>
                <w:lang w:eastAsia="ar-SA"/>
              </w:rPr>
            </w:pPr>
            <w:r w:rsidRPr="00004B10">
              <w:rPr>
                <w:szCs w:val="28"/>
                <w:lang w:eastAsia="ar-SA"/>
              </w:rPr>
              <w:t>1) увеличение объема сточных вод, пропущенных через очистные сооружения в общем объеме сточных вод;</w:t>
            </w:r>
          </w:p>
          <w:p w:rsidR="00004B10" w:rsidRPr="00004B10" w:rsidRDefault="00004B10" w:rsidP="00004B10">
            <w:pPr>
              <w:autoSpaceDE w:val="0"/>
              <w:autoSpaceDN w:val="0"/>
              <w:adjustRightInd w:val="0"/>
              <w:ind w:hanging="18"/>
              <w:jc w:val="both"/>
              <w:rPr>
                <w:szCs w:val="28"/>
              </w:rPr>
            </w:pPr>
            <w:r w:rsidRPr="00004B10">
              <w:rPr>
                <w:szCs w:val="28"/>
                <w:lang w:eastAsia="ar-SA"/>
              </w:rPr>
              <w:t>2) снижение удельного веса проб воды, не отвечающих гигиеническим нормативам по санитарно-химическим и микробиологическим  показателям</w:t>
            </w:r>
          </w:p>
        </w:tc>
      </w:tr>
    </w:tbl>
    <w:p w:rsidR="00004B10" w:rsidRPr="00004B10" w:rsidRDefault="00004B10" w:rsidP="00004B10">
      <w:pPr>
        <w:suppressAutoHyphens/>
        <w:autoSpaceDE w:val="0"/>
        <w:ind w:firstLine="709"/>
        <w:jc w:val="both"/>
        <w:rPr>
          <w:szCs w:val="28"/>
          <w:lang w:eastAsia="ar-SA"/>
        </w:rPr>
      </w:pPr>
    </w:p>
    <w:p w:rsidR="00004B10" w:rsidRPr="00004B10" w:rsidRDefault="00004B10" w:rsidP="00004B10">
      <w:pPr>
        <w:suppressAutoHyphens/>
        <w:autoSpaceDE w:val="0"/>
        <w:ind w:firstLine="709"/>
        <w:jc w:val="both"/>
        <w:rPr>
          <w:szCs w:val="28"/>
          <w:lang w:eastAsia="ar-SA"/>
        </w:rPr>
      </w:pPr>
    </w:p>
    <w:p w:rsidR="00004B10" w:rsidRPr="00004B10" w:rsidRDefault="00004B10" w:rsidP="00004B10">
      <w:pPr>
        <w:suppressAutoHyphens/>
        <w:autoSpaceDE w:val="0"/>
        <w:ind w:firstLine="709"/>
        <w:jc w:val="both"/>
        <w:rPr>
          <w:szCs w:val="28"/>
          <w:lang w:eastAsia="ar-SA"/>
        </w:rPr>
      </w:pPr>
    </w:p>
    <w:p w:rsidR="00004B10" w:rsidRPr="00004B10" w:rsidRDefault="00004B10" w:rsidP="00004B10">
      <w:pPr>
        <w:suppressAutoHyphens/>
        <w:autoSpaceDE w:val="0"/>
        <w:ind w:firstLine="709"/>
        <w:jc w:val="both"/>
        <w:rPr>
          <w:szCs w:val="28"/>
          <w:lang w:eastAsia="ar-SA"/>
        </w:rPr>
      </w:pPr>
    </w:p>
    <w:p w:rsidR="00004B10" w:rsidRPr="00004B10" w:rsidRDefault="00004B10" w:rsidP="00004B10">
      <w:pPr>
        <w:suppressAutoHyphens/>
        <w:autoSpaceDE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rPr>
          <w:szCs w:val="28"/>
          <w:lang w:eastAsia="ar-SA"/>
        </w:rPr>
      </w:pPr>
      <w:r w:rsidRPr="00004B10">
        <w:rPr>
          <w:szCs w:val="28"/>
          <w:lang w:eastAsia="ar-SA"/>
        </w:rPr>
        <w:br w:type="page"/>
      </w: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keepNext/>
        <w:suppressAutoHyphens/>
        <w:jc w:val="center"/>
        <w:outlineLvl w:val="2"/>
        <w:rPr>
          <w:b/>
          <w:bCs/>
          <w:szCs w:val="28"/>
          <w:lang w:eastAsia="ar-SA"/>
        </w:rPr>
      </w:pPr>
      <w:bookmarkStart w:id="33" w:name="_Toc375152431"/>
      <w:r w:rsidRPr="00004B10">
        <w:rPr>
          <w:b/>
          <w:bCs/>
          <w:szCs w:val="28"/>
          <w:lang w:eastAsia="ar-SA"/>
        </w:rPr>
        <w:t xml:space="preserve">1. Общая характеристика сферы реализации Подпрограммы </w:t>
      </w:r>
      <w:bookmarkEnd w:id="33"/>
      <w:r w:rsidRPr="00004B10">
        <w:rPr>
          <w:b/>
          <w:bCs/>
          <w:szCs w:val="28"/>
          <w:lang w:eastAsia="ar-SA"/>
        </w:rPr>
        <w:t>3</w:t>
      </w: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Обеспечение населения Усть-Большерецкого муниципального района питьевой водой нормативного качества, безопасность водопользования является одним из главных приоритетов социальной политики Администрации Усть-Большерецкого муниципального района. При этом безопасность питьевого водоснабжения - важнейшая составляющая здоровья населения.</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в том числе использование наиболее экологически безопасных и эффективных реагентов для очистки воды,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 xml:space="preserve">В целом Усть-Большерецкий муниципальный район обладает значительными эксплуатационными запасами поверхностных и пресных подземных вод, предназначенных для хозяйственно-питьевого водоснабжения населения и обеспечения водой объектов промышленности, сельского хозяйства и социальной сферы. </w:t>
      </w:r>
    </w:p>
    <w:p w:rsidR="00004B10" w:rsidRPr="00004B10" w:rsidRDefault="00004B10" w:rsidP="00004B10">
      <w:pPr>
        <w:ind w:firstLine="709"/>
        <w:jc w:val="both"/>
        <w:rPr>
          <w:szCs w:val="28"/>
        </w:rPr>
      </w:pPr>
      <w:r w:rsidRPr="00004B10">
        <w:rPr>
          <w:szCs w:val="28"/>
        </w:rPr>
        <w:t xml:space="preserve">На территории Усть–Большерецкого муниципального района расположено  8 источников питьевого водоснабжения. </w:t>
      </w:r>
    </w:p>
    <w:p w:rsidR="00004B10" w:rsidRPr="00004B10" w:rsidRDefault="00004B10" w:rsidP="00004B10">
      <w:pPr>
        <w:ind w:firstLine="709"/>
        <w:jc w:val="both"/>
        <w:rPr>
          <w:szCs w:val="28"/>
        </w:rPr>
      </w:pPr>
      <w:r w:rsidRPr="00004B10">
        <w:rPr>
          <w:szCs w:val="28"/>
        </w:rPr>
        <w:t>В целом, качество питьевой воды на источниках в Усть-Большерецком муниципальном районе полностью отвечают СанПиН 2.1.4.1074-01.</w:t>
      </w:r>
    </w:p>
    <w:p w:rsidR="00004B10" w:rsidRPr="00004B10" w:rsidRDefault="00004B10" w:rsidP="00004B10">
      <w:pPr>
        <w:ind w:firstLine="709"/>
        <w:jc w:val="both"/>
        <w:rPr>
          <w:szCs w:val="28"/>
        </w:rPr>
      </w:pPr>
      <w:r w:rsidRPr="00004B10">
        <w:rPr>
          <w:szCs w:val="28"/>
        </w:rPr>
        <w:t>Во всех сельских поселениях Усть-Большерецкого муниципального района налажен контроль над качеством питьевого водоснабжения, предоставляемого потребителям.</w:t>
      </w:r>
    </w:p>
    <w:p w:rsidR="00004B10" w:rsidRPr="00004B10" w:rsidRDefault="00004B10" w:rsidP="00004B10">
      <w:pPr>
        <w:ind w:firstLine="709"/>
        <w:jc w:val="both"/>
        <w:rPr>
          <w:szCs w:val="28"/>
        </w:rPr>
      </w:pPr>
      <w:r w:rsidRPr="00004B10">
        <w:rPr>
          <w:szCs w:val="28"/>
        </w:rPr>
        <w:t>Воды, как правило, пресные, слабоминерализованные, с низким содержанием или отсутствием тяжелых металлов (свинец, цинк, кадмий, медь, и т.д.). В питьевой воде отмечается низкое содержание фтора (в пределах 0,1-0,2 мг/л).</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 xml:space="preserve">Основными причинами неудовлетворительного качества питьевой воды являются отсутствие или ненадлежащее состояние зон санитарной охраны источников водоснабжения, отсутствие на системах водоснабжения достаточного набора очистных сооружений и обеззараживающих установок, высокий уровень износа водопроводных сетей. На отдельных аварийных участках возникает подсос в водопроводную сеть подземных вод и вод из системы водоотведения. </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 xml:space="preserve">Причинами загрязнения поверхностных водных объектов в Усть-Большерецком муниципальном районе является сброс неочищенных, недостаточно очищенных и обеззараженных сточных вод от коммунальных, </w:t>
      </w:r>
      <w:r w:rsidRPr="00004B10">
        <w:rPr>
          <w:szCs w:val="28"/>
          <w:lang w:eastAsia="ar-SA"/>
        </w:rPr>
        <w:lastRenderedPageBreak/>
        <w:t>промышленных, сельскохозяйственных объектов, а также сброс ливневых, талых и дренажных вод.</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 xml:space="preserve">Во всех населенных пунктах Усть-Большерецкого муниципального района не работают очистные сооружения. </w:t>
      </w:r>
    </w:p>
    <w:p w:rsidR="00004B10" w:rsidRPr="00004B10" w:rsidRDefault="00004B10" w:rsidP="00004B10">
      <w:pPr>
        <w:tabs>
          <w:tab w:val="num" w:pos="420"/>
          <w:tab w:val="left" w:pos="993"/>
          <w:tab w:val="left" w:pos="1080"/>
        </w:tabs>
        <w:suppressAutoHyphens/>
        <w:ind w:firstLine="709"/>
        <w:jc w:val="both"/>
        <w:rPr>
          <w:szCs w:val="28"/>
          <w:lang w:eastAsia="ar-SA"/>
        </w:rPr>
      </w:pPr>
      <w:r w:rsidRPr="00004B10">
        <w:rPr>
          <w:szCs w:val="28"/>
          <w:lang w:eastAsia="ar-SA"/>
        </w:rPr>
        <w:t xml:space="preserve">Плохое качество питьевой воды и отсутствие систем очистки канализационных вод могут являться основной причиной распространения кишечных инфекций, вирусного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 </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Неудовлетворительное состояние систем водоснабжения, водоотведения и очистки сточных вод вызвано недостаточным финансированием отрасли.</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Вследствие низких капитальных вложений инфраструктура, связанная с водоснабжением, водоотведением и очисткой сточных вод, стремительно изнашивается, что приводит к снижению качества оказываемых услуг (увеличению объема подаваемой потребителям воды, не соответствующей требованиям санитарно-эпидемиологических правил, а также увеличению объема сбрасываемых сточных вод без необходимой очистки).</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В связи с отсутствием средств для финансирования работ по замене изношенных водопроводных сетей в необходимом объеме, происходит нерациональное использование природных питьевых ресурсов, вызванное, в том числе и высокими потерями воды при транспортировке.</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 xml:space="preserve">Назрела острая необходимость перехода к устойчивому функционированию и развитию систем водоснабжения и водоотведения жилищно-коммунального хозяйства Усть-Большерецкого муниципального района. </w:t>
      </w:r>
    </w:p>
    <w:p w:rsidR="00004B10" w:rsidRPr="00004B10" w:rsidRDefault="00004B10" w:rsidP="00004B10">
      <w:pPr>
        <w:tabs>
          <w:tab w:val="num" w:pos="420"/>
          <w:tab w:val="left" w:pos="993"/>
          <w:tab w:val="left" w:pos="1080"/>
        </w:tabs>
        <w:suppressAutoHyphens/>
        <w:ind w:firstLine="709"/>
        <w:jc w:val="both"/>
        <w:rPr>
          <w:b/>
          <w:spacing w:val="-2"/>
          <w:szCs w:val="28"/>
          <w:lang w:eastAsia="ar-SA"/>
        </w:rPr>
      </w:pPr>
    </w:p>
    <w:p w:rsidR="00004B10" w:rsidRPr="00004B10" w:rsidRDefault="00004B10" w:rsidP="00004B10">
      <w:pPr>
        <w:keepNext/>
        <w:suppressAutoHyphens/>
        <w:jc w:val="center"/>
        <w:outlineLvl w:val="2"/>
        <w:rPr>
          <w:b/>
          <w:bCs/>
          <w:szCs w:val="28"/>
          <w:lang w:eastAsia="ar-SA"/>
        </w:rPr>
      </w:pPr>
      <w:bookmarkStart w:id="34" w:name="_Toc375152432"/>
      <w:r w:rsidRPr="00004B10">
        <w:rPr>
          <w:b/>
          <w:bCs/>
          <w:szCs w:val="28"/>
          <w:lang w:eastAsia="ar-SA"/>
        </w:rPr>
        <w:t xml:space="preserve">2. Цели, задачи Подпрограммы 3, сроки и механизмы ее реализации, характеристика основных мероприятий Подпрограммы </w:t>
      </w:r>
      <w:bookmarkEnd w:id="34"/>
      <w:r w:rsidRPr="00004B10">
        <w:rPr>
          <w:b/>
          <w:bCs/>
          <w:szCs w:val="28"/>
          <w:lang w:eastAsia="ar-SA"/>
        </w:rPr>
        <w:t>3.</w:t>
      </w:r>
    </w:p>
    <w:p w:rsidR="00004B10" w:rsidRPr="00004B10" w:rsidRDefault="00004B10" w:rsidP="00004B10">
      <w:pPr>
        <w:tabs>
          <w:tab w:val="left" w:pos="1080"/>
        </w:tabs>
        <w:suppressAutoHyphens/>
        <w:autoSpaceDE w:val="0"/>
        <w:autoSpaceDN w:val="0"/>
        <w:adjustRightInd w:val="0"/>
        <w:ind w:firstLine="709"/>
        <w:jc w:val="center"/>
        <w:rPr>
          <w:szCs w:val="28"/>
          <w:lang w:eastAsia="ar-SA"/>
        </w:rPr>
      </w:pPr>
    </w:p>
    <w:p w:rsidR="00004B10" w:rsidRPr="00004B10" w:rsidRDefault="00004B10" w:rsidP="00004B10">
      <w:pPr>
        <w:tabs>
          <w:tab w:val="left" w:pos="1080"/>
        </w:tabs>
        <w:suppressAutoHyphens/>
        <w:ind w:firstLine="709"/>
        <w:jc w:val="both"/>
        <w:rPr>
          <w:sz w:val="24"/>
          <w:lang w:eastAsia="ar-SA"/>
        </w:rPr>
      </w:pPr>
      <w:r w:rsidRPr="00004B10">
        <w:rPr>
          <w:szCs w:val="28"/>
          <w:lang w:eastAsia="ar-SA"/>
        </w:rPr>
        <w:t>2.1. Основными целями настоящей Подпрограммы 3 являются</w:t>
      </w:r>
      <w:r w:rsidRPr="00004B10">
        <w:rPr>
          <w:sz w:val="24"/>
          <w:lang w:eastAsia="ar-SA"/>
        </w:rPr>
        <w:t>:</w:t>
      </w:r>
    </w:p>
    <w:p w:rsidR="00004B10" w:rsidRPr="00004B10" w:rsidRDefault="00004B10" w:rsidP="00004B10">
      <w:pPr>
        <w:numPr>
          <w:ilvl w:val="0"/>
          <w:numId w:val="16"/>
        </w:numPr>
        <w:tabs>
          <w:tab w:val="num" w:pos="0"/>
          <w:tab w:val="left" w:pos="720"/>
          <w:tab w:val="left" w:pos="1080"/>
        </w:tabs>
        <w:suppressAutoHyphens/>
        <w:ind w:left="0" w:firstLine="709"/>
        <w:jc w:val="both"/>
        <w:rPr>
          <w:szCs w:val="28"/>
          <w:lang w:eastAsia="ar-SA"/>
        </w:rPr>
      </w:pPr>
      <w:r w:rsidRPr="00004B10">
        <w:rPr>
          <w:szCs w:val="28"/>
          <w:lang w:eastAsia="ar-SA"/>
        </w:rPr>
        <w:t>обеспечение населения Усть-Большерецкого муниципального района питьевой водой, соответствующей требованиям санитарного законодательства;</w:t>
      </w:r>
    </w:p>
    <w:p w:rsidR="00004B10" w:rsidRPr="00004B10" w:rsidRDefault="00004B10" w:rsidP="00004B10">
      <w:pPr>
        <w:numPr>
          <w:ilvl w:val="0"/>
          <w:numId w:val="16"/>
        </w:numPr>
        <w:tabs>
          <w:tab w:val="num" w:pos="0"/>
          <w:tab w:val="left" w:pos="720"/>
          <w:tab w:val="left" w:pos="1080"/>
        </w:tabs>
        <w:suppressAutoHyphens/>
        <w:ind w:left="0" w:firstLine="709"/>
        <w:jc w:val="both"/>
        <w:rPr>
          <w:szCs w:val="28"/>
          <w:lang w:eastAsia="ar-SA"/>
        </w:rPr>
      </w:pPr>
      <w:r w:rsidRPr="00004B10">
        <w:rPr>
          <w:szCs w:val="28"/>
          <w:lang w:eastAsia="ar-SA"/>
        </w:rPr>
        <w:t>рациональное использование водных объектов;</w:t>
      </w:r>
    </w:p>
    <w:p w:rsidR="00004B10" w:rsidRPr="00004B10" w:rsidRDefault="00004B10" w:rsidP="00004B10">
      <w:pPr>
        <w:numPr>
          <w:ilvl w:val="0"/>
          <w:numId w:val="16"/>
        </w:numPr>
        <w:tabs>
          <w:tab w:val="num" w:pos="0"/>
          <w:tab w:val="left" w:pos="720"/>
          <w:tab w:val="left" w:pos="1080"/>
        </w:tabs>
        <w:suppressAutoHyphens/>
        <w:ind w:left="0" w:firstLine="709"/>
        <w:jc w:val="both"/>
        <w:rPr>
          <w:szCs w:val="28"/>
          <w:lang w:eastAsia="ar-SA"/>
        </w:rPr>
      </w:pPr>
      <w:r w:rsidRPr="00004B10">
        <w:rPr>
          <w:szCs w:val="28"/>
          <w:lang w:eastAsia="ar-SA"/>
        </w:rPr>
        <w:t>охрана окружающей среды и обеспечение очистки сточных вод до нормативных требований экологической безопасности.</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2.2. Для достижения указанных целей необходимо решение следующих задач:</w:t>
      </w:r>
    </w:p>
    <w:p w:rsidR="00004B10" w:rsidRPr="00004B10" w:rsidRDefault="00004B10" w:rsidP="00004B10">
      <w:pPr>
        <w:numPr>
          <w:ilvl w:val="0"/>
          <w:numId w:val="6"/>
        </w:numPr>
        <w:tabs>
          <w:tab w:val="num" w:pos="0"/>
          <w:tab w:val="left" w:pos="1080"/>
        </w:tabs>
        <w:suppressAutoHyphens/>
        <w:ind w:left="0" w:firstLine="709"/>
        <w:jc w:val="both"/>
        <w:rPr>
          <w:szCs w:val="28"/>
          <w:lang w:eastAsia="ar-SA"/>
        </w:rPr>
      </w:pPr>
      <w:r w:rsidRPr="00004B10">
        <w:rPr>
          <w:szCs w:val="28"/>
          <w:lang w:eastAsia="ar-SA"/>
        </w:rPr>
        <w:t xml:space="preserve">развитие систем водоснабжения. </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Основное мероприятий 3.1. "Проведение мероприятий, направленных на реконструкцию и строительство систем водоснабжения". Предусматривается реализация мероприятий, направленных на решение вопросов по проектированию, строительству и реконструкции объектов водопроводного хозяйства Усть-Большерецкого муниципального района.</w:t>
      </w:r>
    </w:p>
    <w:p w:rsidR="00004B10" w:rsidRPr="00004B10" w:rsidRDefault="00004B10" w:rsidP="00004B10">
      <w:pPr>
        <w:suppressAutoHyphens/>
        <w:ind w:firstLine="709"/>
        <w:jc w:val="both"/>
        <w:rPr>
          <w:szCs w:val="28"/>
          <w:lang w:eastAsia="ar-SA"/>
        </w:rPr>
      </w:pPr>
      <w:r w:rsidRPr="00004B10">
        <w:rPr>
          <w:szCs w:val="28"/>
          <w:lang w:eastAsia="ar-SA"/>
        </w:rPr>
        <w:t>2) развитие систем водоотведения.</w:t>
      </w:r>
    </w:p>
    <w:p w:rsidR="00004B10" w:rsidRPr="00004B10" w:rsidRDefault="00004B10" w:rsidP="00004B10">
      <w:pPr>
        <w:suppressAutoHyphens/>
        <w:ind w:firstLine="709"/>
        <w:jc w:val="both"/>
        <w:rPr>
          <w:szCs w:val="28"/>
          <w:lang w:eastAsia="ar-SA"/>
        </w:rPr>
      </w:pPr>
      <w:r w:rsidRPr="00004B10">
        <w:rPr>
          <w:szCs w:val="28"/>
          <w:lang w:eastAsia="ar-SA"/>
        </w:rPr>
        <w:t xml:space="preserve">Основное мероприятие 3.2. «Проведение мероприятий, направленных на реконструкцию и строительство систем водоотведения». Предусматривается </w:t>
      </w:r>
      <w:r w:rsidRPr="00004B10">
        <w:rPr>
          <w:szCs w:val="28"/>
          <w:lang w:eastAsia="ar-SA"/>
        </w:rPr>
        <w:lastRenderedPageBreak/>
        <w:t>реализация мероприятий, направленных на решение вопросов по проектированию, строительству и реконструкции объектов канализационного хозяйства Усть-Большерецкого муниципального района с использованием инновационной продукции, обеспечивающей энергосбережение и повышение энергетической эффективности.</w:t>
      </w:r>
    </w:p>
    <w:p w:rsidR="00004B10" w:rsidRPr="00004B10" w:rsidRDefault="00004B10" w:rsidP="00004B10">
      <w:pPr>
        <w:suppressAutoHyphens/>
        <w:ind w:firstLine="709"/>
        <w:jc w:val="both"/>
        <w:rPr>
          <w:szCs w:val="28"/>
        </w:rPr>
      </w:pPr>
      <w:r w:rsidRPr="00004B10">
        <w:rPr>
          <w:szCs w:val="28"/>
        </w:rPr>
        <w:t>2.3. Перечень мероприятий Подпрограммы 3 представлен в приложении 3 к настоящей Программе.</w:t>
      </w:r>
    </w:p>
    <w:p w:rsidR="00004B10" w:rsidRPr="00004B10" w:rsidRDefault="00004B10" w:rsidP="00004B10">
      <w:pPr>
        <w:suppressAutoHyphens/>
        <w:ind w:firstLine="709"/>
        <w:jc w:val="both"/>
        <w:rPr>
          <w:szCs w:val="28"/>
        </w:rPr>
      </w:pPr>
      <w:r w:rsidRPr="00004B10">
        <w:rPr>
          <w:szCs w:val="28"/>
          <w:lang w:eastAsia="ar-SA"/>
        </w:rPr>
        <w:t>2.4. Срок реализации Подпрограммы 3 в течении   2022 – 2024 годов.</w:t>
      </w:r>
    </w:p>
    <w:p w:rsidR="00004B10" w:rsidRPr="00004B10" w:rsidRDefault="00004B10" w:rsidP="00004B10">
      <w:pPr>
        <w:suppressAutoHyphens/>
        <w:ind w:firstLine="720"/>
        <w:jc w:val="both"/>
        <w:rPr>
          <w:szCs w:val="28"/>
        </w:rPr>
      </w:pPr>
    </w:p>
    <w:p w:rsidR="00004B10" w:rsidRPr="00004B10" w:rsidRDefault="00004B10" w:rsidP="00004B10">
      <w:pPr>
        <w:keepNext/>
        <w:suppressAutoHyphens/>
        <w:jc w:val="center"/>
        <w:outlineLvl w:val="2"/>
        <w:rPr>
          <w:b/>
          <w:bCs/>
          <w:szCs w:val="28"/>
          <w:lang w:eastAsia="ar-SA"/>
        </w:rPr>
      </w:pPr>
      <w:bookmarkStart w:id="35" w:name="_Toc375152433"/>
      <w:r w:rsidRPr="00004B10">
        <w:rPr>
          <w:b/>
          <w:bCs/>
          <w:szCs w:val="28"/>
          <w:lang w:eastAsia="ar-SA"/>
        </w:rPr>
        <w:t>3. Обобщенная характеристика основных мероприятий, реализуемых сельскими поселениями Усть-Большерецкого муниципального района</w:t>
      </w:r>
      <w:bookmarkEnd w:id="35"/>
    </w:p>
    <w:p w:rsidR="00004B10" w:rsidRPr="00004B10" w:rsidRDefault="00004B10" w:rsidP="00004B10">
      <w:pPr>
        <w:suppressAutoHyphens/>
        <w:jc w:val="center"/>
        <w:rPr>
          <w:szCs w:val="28"/>
          <w:lang w:eastAsia="ar-SA"/>
        </w:rPr>
      </w:pPr>
    </w:p>
    <w:p w:rsidR="00004B10" w:rsidRPr="00004B10" w:rsidRDefault="00004B10" w:rsidP="00004B10">
      <w:pPr>
        <w:ind w:firstLine="709"/>
        <w:jc w:val="both"/>
        <w:rPr>
          <w:spacing w:val="-5"/>
          <w:szCs w:val="28"/>
          <w:lang w:val="x-none"/>
        </w:rPr>
      </w:pPr>
      <w:r w:rsidRPr="00004B10">
        <w:rPr>
          <w:spacing w:val="-5"/>
          <w:szCs w:val="28"/>
          <w:lang w:val="x-none" w:eastAsia="en-US"/>
        </w:rPr>
        <w:t xml:space="preserve">3.1. </w:t>
      </w:r>
      <w:r w:rsidRPr="00004B10">
        <w:rPr>
          <w:spacing w:val="-5"/>
          <w:szCs w:val="28"/>
          <w:lang w:val="x-none"/>
        </w:rPr>
        <w:t xml:space="preserve">Непосредственное участие сельских поселений Усть-Большерецкого муниципального района в реализации Подпрограммы </w:t>
      </w:r>
      <w:r w:rsidRPr="00004B10">
        <w:rPr>
          <w:spacing w:val="-5"/>
          <w:szCs w:val="28"/>
        </w:rPr>
        <w:t>3</w:t>
      </w:r>
      <w:r w:rsidRPr="00004B10">
        <w:rPr>
          <w:spacing w:val="-5"/>
          <w:szCs w:val="28"/>
          <w:lang w:val="x-none"/>
        </w:rPr>
        <w:t xml:space="preserve"> предусмотрено в рамках реализации следующих основных мероприятий:</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 xml:space="preserve">Основное мероприятий 3.1. "Проведение мероприятий, направленных на реконструкцию и строительство систем водоснабжения". </w:t>
      </w:r>
    </w:p>
    <w:p w:rsidR="00004B10" w:rsidRPr="00004B10" w:rsidRDefault="00004B10" w:rsidP="00004B10">
      <w:pPr>
        <w:suppressAutoHyphens/>
        <w:ind w:firstLine="709"/>
        <w:jc w:val="both"/>
        <w:rPr>
          <w:szCs w:val="28"/>
          <w:lang w:eastAsia="ar-SA"/>
        </w:rPr>
      </w:pPr>
      <w:r w:rsidRPr="00004B10">
        <w:rPr>
          <w:szCs w:val="28"/>
          <w:lang w:eastAsia="ar-SA"/>
        </w:rPr>
        <w:t xml:space="preserve">Основное мероприятие 3.2. "Проведение мероприятий, направленных на реконструкцию и строительство систем водоотведения". </w:t>
      </w:r>
    </w:p>
    <w:p w:rsidR="00004B10" w:rsidRPr="00004B10" w:rsidRDefault="00004B10" w:rsidP="00004B10">
      <w:pPr>
        <w:suppressAutoHyphens/>
        <w:ind w:firstLine="709"/>
        <w:jc w:val="both"/>
        <w:rPr>
          <w:szCs w:val="28"/>
        </w:rPr>
      </w:pPr>
      <w:r w:rsidRPr="00004B10">
        <w:rPr>
          <w:szCs w:val="28"/>
        </w:rPr>
        <w:t>3.2. Координация и взаимодействие с органами местного самоуправления сельских поселений Усть-Большерецкого муниципального района будет обеспечиваться путем:</w:t>
      </w:r>
    </w:p>
    <w:p w:rsidR="00004B10" w:rsidRPr="00004B10" w:rsidRDefault="00004B10" w:rsidP="00004B10">
      <w:pPr>
        <w:autoSpaceDE w:val="0"/>
        <w:autoSpaceDN w:val="0"/>
        <w:adjustRightInd w:val="0"/>
        <w:ind w:firstLine="709"/>
        <w:jc w:val="both"/>
        <w:rPr>
          <w:szCs w:val="28"/>
        </w:rPr>
      </w:pPr>
      <w:r w:rsidRPr="00004B10">
        <w:rPr>
          <w:szCs w:val="28"/>
        </w:rPr>
        <w:t>а) информационного обеспечения органов местного самоуправления сельских поселений Усть-Большерецкого муниципального района по вопросам, относящимся к сфере действия Подпрограммы 3;</w:t>
      </w:r>
    </w:p>
    <w:p w:rsidR="00004B10" w:rsidRPr="00004B10" w:rsidRDefault="00004B10" w:rsidP="00004B10">
      <w:pPr>
        <w:autoSpaceDE w:val="0"/>
        <w:autoSpaceDN w:val="0"/>
        <w:adjustRightInd w:val="0"/>
        <w:ind w:firstLine="709"/>
        <w:jc w:val="both"/>
        <w:rPr>
          <w:szCs w:val="28"/>
        </w:rPr>
      </w:pPr>
      <w:r w:rsidRPr="00004B10">
        <w:rPr>
          <w:szCs w:val="28"/>
        </w:rPr>
        <w:t>б) согласования в ходе бюджетного процесса объемов софинансирования мероприятий Подпрограммы 3 в форме субсидий из бюджета;</w:t>
      </w:r>
    </w:p>
    <w:p w:rsidR="00004B10" w:rsidRPr="00004B10" w:rsidRDefault="00004B10" w:rsidP="00004B10">
      <w:pPr>
        <w:autoSpaceDE w:val="0"/>
        <w:autoSpaceDN w:val="0"/>
        <w:adjustRightInd w:val="0"/>
        <w:ind w:firstLine="709"/>
        <w:jc w:val="both"/>
        <w:rPr>
          <w:szCs w:val="28"/>
        </w:rPr>
      </w:pPr>
      <w:r w:rsidRPr="00004B10">
        <w:rPr>
          <w:szCs w:val="28"/>
        </w:rPr>
        <w:t>в) взаимного обмена информацией, в том числе нормативной, статистической, отчетной по вопросам, относящимся к сфере действия Подпрограммы 3;</w:t>
      </w:r>
    </w:p>
    <w:p w:rsidR="00004B10" w:rsidRPr="00004B10" w:rsidRDefault="00004B10" w:rsidP="00004B10">
      <w:pPr>
        <w:autoSpaceDE w:val="0"/>
        <w:autoSpaceDN w:val="0"/>
        <w:adjustRightInd w:val="0"/>
        <w:ind w:firstLine="709"/>
        <w:jc w:val="both"/>
        <w:rPr>
          <w:szCs w:val="28"/>
        </w:rPr>
      </w:pPr>
      <w:r w:rsidRPr="00004B10">
        <w:rPr>
          <w:szCs w:val="28"/>
        </w:rPr>
        <w:t>г) организации районных совещаний и семинаров;</w:t>
      </w:r>
    </w:p>
    <w:p w:rsidR="00004B10" w:rsidRPr="00004B10" w:rsidRDefault="00004B10" w:rsidP="00004B10">
      <w:pPr>
        <w:autoSpaceDE w:val="0"/>
        <w:autoSpaceDN w:val="0"/>
        <w:adjustRightInd w:val="0"/>
        <w:ind w:firstLine="709"/>
        <w:jc w:val="both"/>
        <w:rPr>
          <w:bCs/>
          <w:szCs w:val="28"/>
          <w:lang w:eastAsia="ar-SA"/>
        </w:rPr>
      </w:pPr>
      <w:r w:rsidRPr="00004B10">
        <w:rPr>
          <w:szCs w:val="28"/>
        </w:rPr>
        <w:t xml:space="preserve">д) размещения информации о ходе реализации Подпрограммы 3 на </w:t>
      </w:r>
      <w:r w:rsidRPr="00004B10">
        <w:rPr>
          <w:bCs/>
          <w:szCs w:val="28"/>
          <w:lang w:eastAsia="ar-SA"/>
        </w:rPr>
        <w:t>официальном сайте Усть-Большерецкого муниципального района в сети Интернет.</w:t>
      </w:r>
    </w:p>
    <w:p w:rsidR="00004B10" w:rsidRPr="00004B10" w:rsidRDefault="00004B10" w:rsidP="00004B10">
      <w:pPr>
        <w:autoSpaceDE w:val="0"/>
        <w:autoSpaceDN w:val="0"/>
        <w:adjustRightInd w:val="0"/>
        <w:ind w:firstLine="709"/>
        <w:jc w:val="both"/>
        <w:rPr>
          <w:bCs/>
          <w:szCs w:val="28"/>
          <w:lang w:eastAsia="ar-SA"/>
        </w:rPr>
      </w:pPr>
      <w:r w:rsidRPr="00004B10">
        <w:rPr>
          <w:bCs/>
          <w:szCs w:val="28"/>
          <w:lang w:eastAsia="ar-SA"/>
        </w:rPr>
        <w:t>3.3. Перечень основных мероприятий Подпрограммы 3 представлен в приложении 3 к настоящей Программе.</w:t>
      </w:r>
    </w:p>
    <w:p w:rsidR="00004B10" w:rsidRPr="00004B10" w:rsidRDefault="00004B10" w:rsidP="00004B10">
      <w:pPr>
        <w:ind w:firstLine="708"/>
        <w:jc w:val="both"/>
        <w:rPr>
          <w:spacing w:val="-5"/>
          <w:szCs w:val="28"/>
        </w:rPr>
      </w:pPr>
    </w:p>
    <w:p w:rsidR="00004B10" w:rsidRPr="00004B10" w:rsidRDefault="00004B10" w:rsidP="00004B10">
      <w:pPr>
        <w:keepNext/>
        <w:suppressAutoHyphens/>
        <w:jc w:val="center"/>
        <w:outlineLvl w:val="2"/>
        <w:rPr>
          <w:b/>
          <w:bCs/>
          <w:szCs w:val="28"/>
          <w:lang w:eastAsia="ar-SA"/>
        </w:rPr>
      </w:pPr>
      <w:bookmarkStart w:id="36" w:name="_Toc375152434"/>
      <w:r w:rsidRPr="00004B10">
        <w:rPr>
          <w:b/>
          <w:bCs/>
          <w:szCs w:val="28"/>
          <w:lang w:eastAsia="ar-SA"/>
        </w:rPr>
        <w:t xml:space="preserve">4. Анализ рисков реализации Подпрограммы </w:t>
      </w:r>
      <w:bookmarkEnd w:id="36"/>
      <w:r w:rsidRPr="00004B10">
        <w:rPr>
          <w:b/>
          <w:bCs/>
          <w:szCs w:val="28"/>
          <w:lang w:eastAsia="ar-SA"/>
        </w:rPr>
        <w:t xml:space="preserve">3 </w:t>
      </w:r>
    </w:p>
    <w:p w:rsidR="00004B10" w:rsidRPr="00004B10" w:rsidRDefault="00004B10" w:rsidP="00004B10">
      <w:pPr>
        <w:keepNext/>
        <w:suppressAutoHyphens/>
        <w:jc w:val="center"/>
        <w:outlineLvl w:val="2"/>
        <w:rPr>
          <w:b/>
          <w:bCs/>
          <w:szCs w:val="28"/>
          <w:lang w:eastAsia="ar-SA"/>
        </w:rPr>
      </w:pPr>
      <w:bookmarkStart w:id="37" w:name="_Toc375152435"/>
      <w:r w:rsidRPr="00004B10">
        <w:rPr>
          <w:b/>
          <w:bCs/>
          <w:szCs w:val="28"/>
          <w:lang w:eastAsia="ar-SA"/>
        </w:rPr>
        <w:t xml:space="preserve">и описание мер управления рисками реализации Подпрограммы </w:t>
      </w:r>
      <w:bookmarkEnd w:id="37"/>
      <w:r w:rsidRPr="00004B10">
        <w:rPr>
          <w:b/>
          <w:bCs/>
          <w:szCs w:val="28"/>
          <w:lang w:eastAsia="ar-SA"/>
        </w:rPr>
        <w:t>3</w:t>
      </w:r>
    </w:p>
    <w:p w:rsidR="00004B10" w:rsidRPr="00004B10" w:rsidRDefault="00004B10" w:rsidP="00004B10">
      <w:pPr>
        <w:tabs>
          <w:tab w:val="left" w:pos="1080"/>
        </w:tabs>
        <w:suppressAutoHyphens/>
        <w:autoSpaceDE w:val="0"/>
        <w:autoSpaceDN w:val="0"/>
        <w:adjustRightInd w:val="0"/>
        <w:ind w:firstLine="709"/>
        <w:jc w:val="center"/>
        <w:rPr>
          <w:szCs w:val="28"/>
          <w:lang w:eastAsia="ar-SA"/>
        </w:rPr>
      </w:pP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rPr>
        <w:t>4.1.</w:t>
      </w:r>
      <w:r w:rsidRPr="00004B10">
        <w:rPr>
          <w:szCs w:val="28"/>
          <w:lang w:eastAsia="ar-SA"/>
        </w:rPr>
        <w:t xml:space="preserve"> При реализации цели и задач Подпрограммы 3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lastRenderedPageBreak/>
        <w:t>Возникновение рисков может быть обусловлено недостаточным финансированием мероприятий Подпрограммы 3. Управление рисками планируется осуществлять на основе регулярного мониторинга реализации Подпрограммы 3.</w:t>
      </w:r>
    </w:p>
    <w:p w:rsidR="00004B10" w:rsidRPr="00004B10" w:rsidRDefault="00004B10" w:rsidP="00004B10">
      <w:pPr>
        <w:ind w:firstLine="709"/>
        <w:jc w:val="both"/>
        <w:rPr>
          <w:spacing w:val="-5"/>
          <w:szCs w:val="28"/>
          <w:lang w:val="x-none"/>
        </w:rPr>
      </w:pPr>
      <w:r w:rsidRPr="00004B10">
        <w:rPr>
          <w:spacing w:val="-5"/>
          <w:szCs w:val="28"/>
          <w:lang w:val="x-none"/>
        </w:rPr>
        <w:t xml:space="preserve">4.2. </w:t>
      </w:r>
      <w:r w:rsidRPr="00004B10">
        <w:rPr>
          <w:spacing w:val="-5"/>
          <w:szCs w:val="28"/>
          <w:lang w:val="x-none" w:eastAsia="en-US"/>
        </w:rPr>
        <w:t xml:space="preserve">Основные риски реализации Подпрограммы </w:t>
      </w:r>
      <w:r w:rsidRPr="00004B10">
        <w:rPr>
          <w:spacing w:val="-5"/>
          <w:szCs w:val="28"/>
          <w:lang w:eastAsia="en-US"/>
        </w:rPr>
        <w:t>3</w:t>
      </w:r>
      <w:r w:rsidRPr="00004B10">
        <w:rPr>
          <w:spacing w:val="-5"/>
          <w:szCs w:val="28"/>
          <w:lang w:val="x-none" w:eastAsia="en-US"/>
        </w:rPr>
        <w:t xml:space="preserve"> можно подразделить на внутренние и внешние</w:t>
      </w:r>
      <w:r w:rsidRPr="00004B10">
        <w:rPr>
          <w:spacing w:val="-5"/>
          <w:szCs w:val="28"/>
          <w:lang w:val="x-none"/>
        </w:rPr>
        <w:t>:</w:t>
      </w:r>
    </w:p>
    <w:p w:rsidR="00004B10" w:rsidRPr="00004B10" w:rsidRDefault="00004B10" w:rsidP="00004B10">
      <w:pPr>
        <w:ind w:firstLine="709"/>
        <w:jc w:val="both"/>
        <w:rPr>
          <w:spacing w:val="-5"/>
          <w:szCs w:val="28"/>
          <w:lang w:val="x-none"/>
        </w:rPr>
      </w:pPr>
      <w:r w:rsidRPr="00004B10">
        <w:rPr>
          <w:spacing w:val="-5"/>
          <w:szCs w:val="28"/>
          <w:lang w:val="x-none"/>
        </w:rPr>
        <w:t xml:space="preserve">1) </w:t>
      </w:r>
      <w:r w:rsidRPr="00004B10">
        <w:rPr>
          <w:spacing w:val="-5"/>
          <w:szCs w:val="28"/>
          <w:lang w:val="x-none" w:eastAsia="en-US"/>
        </w:rPr>
        <w:t>К внутренним рискам относятся</w:t>
      </w:r>
      <w:r w:rsidRPr="00004B10">
        <w:rPr>
          <w:spacing w:val="-5"/>
          <w:szCs w:val="28"/>
          <w:lang w:val="x-none"/>
        </w:rPr>
        <w:t>:</w:t>
      </w:r>
    </w:p>
    <w:p w:rsidR="00004B10" w:rsidRPr="00004B10" w:rsidRDefault="00004B10" w:rsidP="00004B10">
      <w:pPr>
        <w:ind w:firstLine="709"/>
        <w:jc w:val="both"/>
        <w:rPr>
          <w:spacing w:val="-5"/>
          <w:szCs w:val="28"/>
          <w:lang w:val="x-none"/>
        </w:rPr>
      </w:pPr>
      <w:r w:rsidRPr="00004B10">
        <w:rPr>
          <w:spacing w:val="-5"/>
          <w:szCs w:val="28"/>
          <w:lang w:val="x-none"/>
        </w:rPr>
        <w:t>а) неэффективность организации и управления процессом реализации программных мероприятий;</w:t>
      </w:r>
    </w:p>
    <w:p w:rsidR="00004B10" w:rsidRPr="00004B10" w:rsidRDefault="00004B10" w:rsidP="00004B10">
      <w:pPr>
        <w:ind w:firstLine="709"/>
        <w:jc w:val="both"/>
        <w:rPr>
          <w:spacing w:val="-5"/>
          <w:szCs w:val="28"/>
          <w:lang w:val="x-none"/>
        </w:rPr>
      </w:pPr>
      <w:r w:rsidRPr="00004B10">
        <w:rPr>
          <w:spacing w:val="-5"/>
          <w:szCs w:val="28"/>
          <w:lang w:val="x-none"/>
        </w:rPr>
        <w:t>б) недостаточный уровень бюджетного финансирования;</w:t>
      </w:r>
    </w:p>
    <w:p w:rsidR="00004B10" w:rsidRPr="00004B10" w:rsidRDefault="00004B10" w:rsidP="00004B10">
      <w:pPr>
        <w:ind w:firstLine="709"/>
        <w:jc w:val="both"/>
        <w:rPr>
          <w:spacing w:val="-5"/>
          <w:szCs w:val="28"/>
          <w:lang w:val="x-none" w:eastAsia="en-US"/>
        </w:rPr>
      </w:pPr>
      <w:r w:rsidRPr="00004B10">
        <w:rPr>
          <w:spacing w:val="-5"/>
          <w:szCs w:val="28"/>
          <w:lang w:val="x-none"/>
        </w:rPr>
        <w:t xml:space="preserve">б) </w:t>
      </w:r>
      <w:r w:rsidRPr="00004B10">
        <w:rPr>
          <w:spacing w:val="-5"/>
          <w:szCs w:val="28"/>
          <w:lang w:val="x-none" w:eastAsia="en-US"/>
        </w:rPr>
        <w:t>неэффективное расходование бюджетных средств;</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в) неосвоение предусмотренных бюджетных средств;</w:t>
      </w:r>
    </w:p>
    <w:p w:rsidR="00004B10" w:rsidRPr="00004B10" w:rsidRDefault="00004B10" w:rsidP="00004B10">
      <w:pPr>
        <w:tabs>
          <w:tab w:val="left" w:pos="1134"/>
        </w:tabs>
        <w:ind w:firstLine="709"/>
        <w:jc w:val="both"/>
        <w:rPr>
          <w:spacing w:val="-5"/>
          <w:szCs w:val="28"/>
          <w:lang w:val="x-none"/>
        </w:rPr>
      </w:pPr>
      <w:r w:rsidRPr="00004B10">
        <w:rPr>
          <w:spacing w:val="-5"/>
          <w:szCs w:val="28"/>
          <w:lang w:val="x-none" w:eastAsia="en-US"/>
        </w:rPr>
        <w:t xml:space="preserve">г) необоснованное перераспределение средств, определенных Подпрограммой </w:t>
      </w:r>
      <w:r w:rsidRPr="00004B10">
        <w:rPr>
          <w:spacing w:val="-5"/>
          <w:szCs w:val="28"/>
          <w:lang w:eastAsia="en-US"/>
        </w:rPr>
        <w:t>4</w:t>
      </w:r>
      <w:r w:rsidRPr="00004B10">
        <w:rPr>
          <w:spacing w:val="-5"/>
          <w:szCs w:val="28"/>
          <w:lang w:val="x-none" w:eastAsia="en-US"/>
        </w:rPr>
        <w:t xml:space="preserve"> в ходе ее исполнения.</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2) К внешним рискам можно отнести:</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а) нормативно-правовые – пробелы в законодательной и нормативной базе, риски изменения действующего законодательства, регулирующего сферу действия Подпрограммы 3 в целом, что может оказать негативное влияние на финансовое и материально-техническое обеспечение выполнения мероприятий Программы 4;</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б) социально-экономические – риски, связанные с осложнением социально-экономической обстановки в Усть-Большерецком районе, сопровождающиеся значительным ростом социальной напряженности;</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 xml:space="preserve">4.3. Минимизировать возможные отклонения в реализации Подпрограммы </w:t>
      </w:r>
      <w:r w:rsidRPr="00004B10">
        <w:rPr>
          <w:spacing w:val="-5"/>
          <w:szCs w:val="28"/>
          <w:lang w:eastAsia="en-US"/>
        </w:rPr>
        <w:t>3</w:t>
      </w:r>
      <w:r w:rsidRPr="00004B10">
        <w:rPr>
          <w:spacing w:val="-5"/>
          <w:szCs w:val="28"/>
          <w:lang w:val="x-none" w:eastAsia="en-US"/>
        </w:rPr>
        <w:t xml:space="preserve"> позволит осуществление рационального, оперативного управления ее осуществлением с совершенствованием механизма ее реализации. </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 xml:space="preserve">4.4.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Подпрограммы </w:t>
      </w:r>
      <w:r w:rsidRPr="00004B10">
        <w:rPr>
          <w:spacing w:val="-5"/>
          <w:szCs w:val="28"/>
          <w:lang w:eastAsia="en-US"/>
        </w:rPr>
        <w:t>3</w:t>
      </w:r>
      <w:r w:rsidRPr="00004B10">
        <w:rPr>
          <w:spacing w:val="-5"/>
          <w:szCs w:val="28"/>
          <w:lang w:val="x-none" w:eastAsia="en-US"/>
        </w:rPr>
        <w:t xml:space="preserve"> и расходования финансовых ресурсов, включая возможные меры усиления контроля за финансово-экономической деятельностью участников реализации Подпрограммы </w:t>
      </w:r>
      <w:r w:rsidRPr="00004B10">
        <w:rPr>
          <w:spacing w:val="-5"/>
          <w:szCs w:val="28"/>
          <w:lang w:eastAsia="en-US"/>
        </w:rPr>
        <w:t>3</w:t>
      </w:r>
      <w:r w:rsidRPr="00004B10">
        <w:rPr>
          <w:spacing w:val="-5"/>
          <w:szCs w:val="28"/>
          <w:lang w:val="x-none" w:eastAsia="en-US"/>
        </w:rPr>
        <w:t xml:space="preserve"> на всех этапах ее выполнения.</w:t>
      </w:r>
    </w:p>
    <w:p w:rsidR="00004B10" w:rsidRPr="00004B10" w:rsidRDefault="00004B10" w:rsidP="00004B10">
      <w:pPr>
        <w:tabs>
          <w:tab w:val="left" w:pos="1080"/>
        </w:tabs>
        <w:suppressAutoHyphens/>
        <w:autoSpaceDE w:val="0"/>
        <w:autoSpaceDN w:val="0"/>
        <w:adjustRightInd w:val="0"/>
        <w:ind w:firstLine="709"/>
        <w:jc w:val="center"/>
        <w:rPr>
          <w:szCs w:val="28"/>
          <w:lang w:eastAsia="ar-SA"/>
        </w:rPr>
      </w:pPr>
    </w:p>
    <w:p w:rsidR="00004B10" w:rsidRPr="00004B10" w:rsidRDefault="00004B10" w:rsidP="00004B10">
      <w:pPr>
        <w:keepNext/>
        <w:suppressAutoHyphens/>
        <w:jc w:val="center"/>
        <w:outlineLvl w:val="2"/>
        <w:rPr>
          <w:b/>
          <w:bCs/>
          <w:szCs w:val="28"/>
          <w:lang w:eastAsia="ar-SA"/>
        </w:rPr>
      </w:pPr>
      <w:bookmarkStart w:id="38" w:name="_Toc375152436"/>
      <w:r w:rsidRPr="00004B10">
        <w:rPr>
          <w:b/>
          <w:bCs/>
          <w:szCs w:val="28"/>
          <w:lang w:eastAsia="ar-SA"/>
        </w:rPr>
        <w:t xml:space="preserve">5. Описание основных ожидаемых конечных результатов Подпрограммы </w:t>
      </w:r>
      <w:bookmarkEnd w:id="38"/>
      <w:r w:rsidRPr="00004B10">
        <w:rPr>
          <w:b/>
          <w:bCs/>
          <w:szCs w:val="28"/>
          <w:lang w:eastAsia="ar-SA"/>
        </w:rPr>
        <w:t>3</w:t>
      </w:r>
    </w:p>
    <w:p w:rsidR="00004B10" w:rsidRPr="00004B10" w:rsidRDefault="00004B10" w:rsidP="00004B10">
      <w:pPr>
        <w:tabs>
          <w:tab w:val="left" w:pos="1080"/>
        </w:tabs>
        <w:suppressAutoHyphens/>
        <w:autoSpaceDE w:val="0"/>
        <w:autoSpaceDN w:val="0"/>
        <w:adjustRightInd w:val="0"/>
        <w:ind w:firstLine="709"/>
        <w:jc w:val="center"/>
        <w:rPr>
          <w:szCs w:val="28"/>
          <w:lang w:eastAsia="ar-SA"/>
        </w:rPr>
      </w:pP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5.1. Реализация настоящей Подпрограммы 3 позволит:</w:t>
      </w:r>
    </w:p>
    <w:p w:rsidR="00004B10" w:rsidRPr="00004B10" w:rsidRDefault="00004B10" w:rsidP="00004B10">
      <w:pPr>
        <w:suppressAutoHyphens/>
        <w:ind w:firstLine="709"/>
        <w:jc w:val="both"/>
        <w:rPr>
          <w:szCs w:val="28"/>
          <w:lang w:eastAsia="ar-SA"/>
        </w:rPr>
      </w:pPr>
      <w:r w:rsidRPr="00004B10">
        <w:rPr>
          <w:szCs w:val="28"/>
          <w:lang w:eastAsia="ar-SA"/>
        </w:rPr>
        <w:t xml:space="preserve">1) снизить удельный вес проб воды, не отвечающих гигиеническим нормативам по санитарно-химическим и бактериологическим показателям, отбор которых произведен из водопроводной сети;  </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2) сократить потери воды в сетях централизованного водоснабжения с одновременным снижением числа аварий в системах водоснабжения, водоотведения и очистки сточных вод;</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lastRenderedPageBreak/>
        <w:t>3) увеличить объем сточных вод, пропущенных через очистные сооружения, в общем объеме сточных вод;</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4) увеличить долю сточных вод, очищенных до нормативных значений, в общем объеме сточных вод, пропущенных через очистные сооружения;</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5) снизить долю уличных водопроводных и канализационных сетей, нуждающихся в замене.</w:t>
      </w:r>
    </w:p>
    <w:p w:rsidR="00004B10" w:rsidRPr="00004B10" w:rsidRDefault="00004B10" w:rsidP="00004B10">
      <w:pPr>
        <w:autoSpaceDE w:val="0"/>
        <w:autoSpaceDN w:val="0"/>
        <w:adjustRightInd w:val="0"/>
        <w:ind w:firstLine="709"/>
        <w:jc w:val="both"/>
        <w:rPr>
          <w:szCs w:val="28"/>
        </w:rPr>
      </w:pPr>
      <w:r w:rsidRPr="00004B10">
        <w:rPr>
          <w:szCs w:val="28"/>
        </w:rPr>
        <w:t>5.2. Целевые значения индикаторов целей и показателей решения задач Подпрограммы 3 представлены в Приложении 2 настоящей Программы.</w:t>
      </w:r>
    </w:p>
    <w:p w:rsidR="00004B10" w:rsidRPr="00004B10" w:rsidRDefault="00004B10" w:rsidP="00004B10">
      <w:pPr>
        <w:autoSpaceDE w:val="0"/>
        <w:autoSpaceDN w:val="0"/>
        <w:adjustRightInd w:val="0"/>
        <w:ind w:firstLine="709"/>
        <w:jc w:val="both"/>
        <w:rPr>
          <w:szCs w:val="28"/>
        </w:rPr>
      </w:pPr>
      <w:r w:rsidRPr="00004B10">
        <w:rPr>
          <w:szCs w:val="28"/>
        </w:rPr>
        <w:t>5.3. На достижение целевых значений индикаторов целей и показателей решения задач Подпрограммы 3 влияют внешние факторы и риски, характеристика которых представлена в разделе 4 настоящей Подпрограммы 3.</w:t>
      </w:r>
    </w:p>
    <w:p w:rsidR="00004B10" w:rsidRPr="00004B10" w:rsidRDefault="00004B10" w:rsidP="00004B10">
      <w:pPr>
        <w:tabs>
          <w:tab w:val="left" w:pos="1080"/>
        </w:tabs>
        <w:suppressAutoHyphens/>
        <w:autoSpaceDE w:val="0"/>
        <w:autoSpaceDN w:val="0"/>
        <w:adjustRightInd w:val="0"/>
        <w:ind w:firstLine="709"/>
        <w:jc w:val="right"/>
        <w:rPr>
          <w:szCs w:val="28"/>
          <w:lang w:eastAsia="ar-SA"/>
        </w:rPr>
      </w:pPr>
      <w:r w:rsidRPr="00004B10">
        <w:rPr>
          <w:szCs w:val="28"/>
        </w:rPr>
        <w:br w:type="page"/>
      </w:r>
    </w:p>
    <w:p w:rsidR="00004B10" w:rsidRPr="00004B10" w:rsidRDefault="00004B10" w:rsidP="00004B10">
      <w:pPr>
        <w:pageBreakBefore/>
        <w:widowControl w:val="0"/>
        <w:jc w:val="center"/>
        <w:outlineLvl w:val="2"/>
        <w:rPr>
          <w:b/>
          <w:bCs/>
          <w:szCs w:val="28"/>
          <w:lang w:eastAsia="ar-SA"/>
        </w:rPr>
      </w:pPr>
      <w:bookmarkStart w:id="39" w:name="_Toc375152427"/>
      <w:r w:rsidRPr="00004B10">
        <w:rPr>
          <w:b/>
          <w:bCs/>
          <w:szCs w:val="28"/>
          <w:lang w:eastAsia="ar-SA"/>
        </w:rPr>
        <w:lastRenderedPageBreak/>
        <w:t xml:space="preserve">Подпрограмма </w:t>
      </w:r>
      <w:bookmarkEnd w:id="39"/>
      <w:r w:rsidRPr="00004B10">
        <w:rPr>
          <w:b/>
          <w:bCs/>
          <w:szCs w:val="28"/>
          <w:lang w:eastAsia="ar-SA"/>
        </w:rPr>
        <w:t>4</w:t>
      </w:r>
    </w:p>
    <w:p w:rsidR="00004B10" w:rsidRPr="00004B10" w:rsidRDefault="00004B10" w:rsidP="00004B10">
      <w:pPr>
        <w:suppressAutoHyphens/>
        <w:rPr>
          <w:sz w:val="24"/>
          <w:lang w:eastAsia="ar-SA"/>
        </w:rPr>
      </w:pPr>
    </w:p>
    <w:p w:rsidR="00004B10" w:rsidRPr="00004B10" w:rsidRDefault="00004B10" w:rsidP="00004B10">
      <w:pPr>
        <w:keepNext/>
        <w:suppressAutoHyphens/>
        <w:jc w:val="center"/>
        <w:outlineLvl w:val="2"/>
        <w:rPr>
          <w:b/>
          <w:bCs/>
          <w:szCs w:val="28"/>
          <w:lang w:eastAsia="ar-SA"/>
        </w:rPr>
      </w:pPr>
      <w:r w:rsidRPr="00004B10">
        <w:rPr>
          <w:b/>
          <w:bCs/>
          <w:szCs w:val="28"/>
          <w:lang w:eastAsia="ar-SA"/>
        </w:rPr>
        <w:t>Подпрограмма 4 «Охрана окружающей среды и обеспечение экологической безопасности в Усть-Большерецком муниципальном районе»</w:t>
      </w:r>
    </w:p>
    <w:p w:rsidR="00004B10" w:rsidRPr="00004B10" w:rsidRDefault="00004B10" w:rsidP="00004B10">
      <w:pPr>
        <w:keepNext/>
        <w:suppressAutoHyphens/>
        <w:jc w:val="center"/>
        <w:outlineLvl w:val="2"/>
        <w:rPr>
          <w:b/>
          <w:bCs/>
          <w:szCs w:val="28"/>
          <w:lang w:eastAsia="ar-SA"/>
        </w:rPr>
      </w:pPr>
    </w:p>
    <w:p w:rsidR="00004B10" w:rsidRPr="00004B10" w:rsidRDefault="00004B10" w:rsidP="00004B10">
      <w:pPr>
        <w:keepNext/>
        <w:suppressAutoHyphens/>
        <w:jc w:val="center"/>
        <w:outlineLvl w:val="2"/>
        <w:rPr>
          <w:bCs/>
          <w:szCs w:val="28"/>
          <w:lang w:eastAsia="ar-SA"/>
        </w:rPr>
      </w:pPr>
      <w:r w:rsidRPr="00004B10">
        <w:rPr>
          <w:bCs/>
          <w:szCs w:val="28"/>
          <w:lang w:eastAsia="ar-SA"/>
        </w:rPr>
        <w:t>Паспорт Подпрограммы 4</w:t>
      </w:r>
    </w:p>
    <w:p w:rsidR="00004B10" w:rsidRPr="00004B10" w:rsidRDefault="00004B10" w:rsidP="00004B10">
      <w:pPr>
        <w:keepNext/>
        <w:suppressAutoHyphens/>
        <w:jc w:val="center"/>
        <w:outlineLvl w:val="2"/>
        <w:rPr>
          <w:bCs/>
          <w:szCs w:val="28"/>
          <w:lang w:eastAsia="ar-SA"/>
        </w:rPr>
      </w:pPr>
      <w:r w:rsidRPr="00004B10">
        <w:rPr>
          <w:bCs/>
          <w:szCs w:val="28"/>
          <w:lang w:eastAsia="ar-SA"/>
        </w:rPr>
        <w:t xml:space="preserve"> «Охрана окружающей среды и обеспечение экологической безопасности в Усть-Большерецком муниципальном районе»</w:t>
      </w:r>
    </w:p>
    <w:p w:rsidR="00004B10" w:rsidRPr="00004B10" w:rsidRDefault="00004B10" w:rsidP="00004B10">
      <w:pPr>
        <w:suppressAutoHyphens/>
        <w:jc w:val="center"/>
        <w:rPr>
          <w:rFonts w:eastAsia="MS Mincho"/>
          <w:szCs w:val="28"/>
          <w:lang w:eastAsia="ja-JP"/>
        </w:rPr>
      </w:pPr>
      <w:r w:rsidRPr="00004B10">
        <w:rPr>
          <w:rFonts w:eastAsia="MS Mincho"/>
          <w:szCs w:val="28"/>
          <w:lang w:eastAsia="ja-JP"/>
        </w:rPr>
        <w:t xml:space="preserve"> (далее – Подпрограмма 4)</w:t>
      </w:r>
    </w:p>
    <w:p w:rsidR="00004B10" w:rsidRPr="00004B10" w:rsidRDefault="00004B10" w:rsidP="00004B10">
      <w:pPr>
        <w:suppressAutoHyphens/>
        <w:jc w:val="center"/>
        <w:rPr>
          <w:rFonts w:eastAsia="MS Mincho"/>
          <w:szCs w:val="28"/>
          <w:lang w:eastAsia="ja-JP"/>
        </w:rPr>
      </w:pPr>
    </w:p>
    <w:tbl>
      <w:tblPr>
        <w:tblW w:w="10056" w:type="dxa"/>
        <w:jc w:val="center"/>
        <w:tblLook w:val="01E0" w:firstRow="1" w:lastRow="1" w:firstColumn="1" w:lastColumn="1" w:noHBand="0" w:noVBand="0"/>
      </w:tblPr>
      <w:tblGrid>
        <w:gridCol w:w="3600"/>
        <w:gridCol w:w="6456"/>
      </w:tblGrid>
      <w:tr w:rsidR="00004B10" w:rsidRPr="00004B10" w:rsidTr="005E4B46">
        <w:trPr>
          <w:trHeight w:val="704"/>
          <w:jc w:val="center"/>
        </w:trPr>
        <w:tc>
          <w:tcPr>
            <w:tcW w:w="3600" w:type="dxa"/>
          </w:tcPr>
          <w:p w:rsidR="00004B10" w:rsidRPr="00004B10" w:rsidRDefault="00004B10" w:rsidP="00004B10">
            <w:pPr>
              <w:suppressAutoHyphens/>
              <w:rPr>
                <w:szCs w:val="28"/>
                <w:lang w:eastAsia="ar-SA"/>
              </w:rPr>
            </w:pPr>
            <w:r w:rsidRPr="00004B10">
              <w:rPr>
                <w:szCs w:val="28"/>
                <w:lang w:eastAsia="ar-SA"/>
              </w:rPr>
              <w:t>Ответственный исполнитель Подпрограммы 4</w:t>
            </w:r>
          </w:p>
        </w:tc>
        <w:tc>
          <w:tcPr>
            <w:tcW w:w="6456" w:type="dxa"/>
          </w:tcPr>
          <w:p w:rsidR="00004B10" w:rsidRPr="00004B10" w:rsidRDefault="00004B10" w:rsidP="00004B10">
            <w:pPr>
              <w:suppressAutoHyphens/>
              <w:jc w:val="both"/>
              <w:rPr>
                <w:szCs w:val="28"/>
                <w:lang w:eastAsia="ar-SA"/>
              </w:rPr>
            </w:pPr>
            <w:r w:rsidRPr="00004B10">
              <w:rPr>
                <w:szCs w:val="28"/>
                <w:lang w:eastAsia="ar-SA"/>
              </w:rPr>
              <w:t>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p w:rsidR="00004B10" w:rsidRPr="00004B10" w:rsidRDefault="00004B10" w:rsidP="00004B10">
            <w:pPr>
              <w:suppressAutoHyphens/>
              <w:jc w:val="both"/>
              <w:rPr>
                <w:szCs w:val="28"/>
                <w:lang w:eastAsia="ar-SA"/>
              </w:rPr>
            </w:pPr>
          </w:p>
        </w:tc>
      </w:tr>
      <w:tr w:rsidR="00004B10" w:rsidRPr="00004B10" w:rsidTr="005E4B46">
        <w:trPr>
          <w:trHeight w:val="394"/>
          <w:jc w:val="center"/>
        </w:trPr>
        <w:tc>
          <w:tcPr>
            <w:tcW w:w="3600" w:type="dxa"/>
          </w:tcPr>
          <w:p w:rsidR="00004B10" w:rsidRPr="00004B10" w:rsidRDefault="00004B10" w:rsidP="00004B10">
            <w:pPr>
              <w:suppressAutoHyphens/>
              <w:rPr>
                <w:szCs w:val="28"/>
                <w:lang w:eastAsia="ar-SA"/>
              </w:rPr>
            </w:pPr>
            <w:r w:rsidRPr="00004B10">
              <w:rPr>
                <w:szCs w:val="28"/>
                <w:lang w:eastAsia="ar-SA"/>
              </w:rPr>
              <w:t xml:space="preserve">Участники </w:t>
            </w:r>
          </w:p>
          <w:p w:rsidR="00004B10" w:rsidRPr="00004B10" w:rsidRDefault="00004B10" w:rsidP="00004B10">
            <w:pPr>
              <w:suppressAutoHyphens/>
              <w:rPr>
                <w:szCs w:val="28"/>
                <w:lang w:eastAsia="ar-SA"/>
              </w:rPr>
            </w:pPr>
            <w:r w:rsidRPr="00004B10">
              <w:rPr>
                <w:szCs w:val="28"/>
                <w:lang w:eastAsia="ar-SA"/>
              </w:rPr>
              <w:t>Подпрограммы 4</w:t>
            </w:r>
          </w:p>
        </w:tc>
        <w:tc>
          <w:tcPr>
            <w:tcW w:w="6456" w:type="dxa"/>
          </w:tcPr>
          <w:p w:rsidR="00004B10" w:rsidRPr="00004B10" w:rsidRDefault="00004B10" w:rsidP="00004B10">
            <w:pPr>
              <w:suppressAutoHyphens/>
              <w:jc w:val="both"/>
              <w:rPr>
                <w:szCs w:val="28"/>
                <w:lang w:eastAsia="ar-SA"/>
              </w:rPr>
            </w:pPr>
            <w:r w:rsidRPr="00004B10">
              <w:rPr>
                <w:szCs w:val="28"/>
                <w:lang w:eastAsia="ar-SA"/>
              </w:rPr>
              <w:t>Администрация Усть-Большерецкого муниципального района</w:t>
            </w:r>
          </w:p>
          <w:p w:rsidR="00004B10" w:rsidRPr="00004B10" w:rsidRDefault="00004B10" w:rsidP="00004B10">
            <w:pPr>
              <w:suppressAutoHyphens/>
              <w:jc w:val="both"/>
              <w:rPr>
                <w:szCs w:val="28"/>
                <w:lang w:eastAsia="ar-SA"/>
              </w:rPr>
            </w:pPr>
          </w:p>
        </w:tc>
      </w:tr>
      <w:tr w:rsidR="00004B10" w:rsidRPr="00004B10" w:rsidTr="005E4B46">
        <w:trPr>
          <w:trHeight w:val="842"/>
          <w:jc w:val="center"/>
        </w:trPr>
        <w:tc>
          <w:tcPr>
            <w:tcW w:w="3600" w:type="dxa"/>
          </w:tcPr>
          <w:p w:rsidR="00004B10" w:rsidRPr="00004B10" w:rsidRDefault="00004B10" w:rsidP="00004B10">
            <w:pPr>
              <w:suppressAutoHyphens/>
              <w:rPr>
                <w:szCs w:val="28"/>
                <w:lang w:eastAsia="ar-SA"/>
              </w:rPr>
            </w:pPr>
            <w:r w:rsidRPr="00004B10">
              <w:rPr>
                <w:szCs w:val="28"/>
                <w:lang w:eastAsia="ar-SA"/>
              </w:rPr>
              <w:t>Программно-целевые инструменты Подпрограммы 4</w:t>
            </w:r>
          </w:p>
          <w:p w:rsidR="00004B10" w:rsidRPr="00004B10" w:rsidRDefault="00004B10" w:rsidP="00004B10">
            <w:pPr>
              <w:suppressAutoHyphens/>
              <w:rPr>
                <w:szCs w:val="28"/>
                <w:lang w:eastAsia="ar-SA"/>
              </w:rPr>
            </w:pPr>
          </w:p>
        </w:tc>
        <w:tc>
          <w:tcPr>
            <w:tcW w:w="6456" w:type="dxa"/>
          </w:tcPr>
          <w:p w:rsidR="00004B10" w:rsidRPr="00004B10" w:rsidRDefault="00004B10" w:rsidP="00004B10">
            <w:pPr>
              <w:autoSpaceDE w:val="0"/>
              <w:autoSpaceDN w:val="0"/>
              <w:adjustRightInd w:val="0"/>
              <w:rPr>
                <w:sz w:val="20"/>
                <w:szCs w:val="20"/>
              </w:rPr>
            </w:pPr>
            <w:r w:rsidRPr="00004B10">
              <w:rPr>
                <w:sz w:val="20"/>
                <w:szCs w:val="20"/>
              </w:rPr>
              <w:t xml:space="preserve">                            </w:t>
            </w:r>
          </w:p>
          <w:p w:rsidR="00004B10" w:rsidRPr="00004B10" w:rsidRDefault="00004B10" w:rsidP="00004B10">
            <w:pPr>
              <w:suppressAutoHyphens/>
              <w:jc w:val="both"/>
              <w:rPr>
                <w:szCs w:val="28"/>
                <w:lang w:eastAsia="ar-SA"/>
              </w:rPr>
            </w:pPr>
            <w:r w:rsidRPr="00004B10">
              <w:rPr>
                <w:szCs w:val="28"/>
                <w:lang w:eastAsia="ar-SA"/>
              </w:rPr>
              <w:t xml:space="preserve">Отсутствуют </w:t>
            </w:r>
          </w:p>
        </w:tc>
      </w:tr>
      <w:tr w:rsidR="00004B10" w:rsidRPr="00004B10" w:rsidTr="005E4B46">
        <w:trPr>
          <w:trHeight w:val="428"/>
          <w:jc w:val="center"/>
        </w:trPr>
        <w:tc>
          <w:tcPr>
            <w:tcW w:w="3600" w:type="dxa"/>
          </w:tcPr>
          <w:p w:rsidR="00004B10" w:rsidRPr="00004B10" w:rsidRDefault="00004B10" w:rsidP="00004B10">
            <w:pPr>
              <w:suppressAutoHyphens/>
              <w:rPr>
                <w:szCs w:val="28"/>
                <w:lang w:eastAsia="ar-SA"/>
              </w:rPr>
            </w:pPr>
            <w:r w:rsidRPr="00004B10">
              <w:rPr>
                <w:szCs w:val="28"/>
                <w:lang w:eastAsia="ar-SA"/>
              </w:rPr>
              <w:t>Цели Подпрограммы 4</w:t>
            </w:r>
          </w:p>
        </w:tc>
        <w:tc>
          <w:tcPr>
            <w:tcW w:w="6456" w:type="dxa"/>
          </w:tcPr>
          <w:p w:rsidR="00004B10" w:rsidRPr="00004B10" w:rsidRDefault="00004B10" w:rsidP="00004B10">
            <w:pPr>
              <w:tabs>
                <w:tab w:val="left" w:pos="392"/>
              </w:tabs>
              <w:suppressAutoHyphens/>
              <w:ind w:left="46"/>
              <w:jc w:val="both"/>
              <w:rPr>
                <w:szCs w:val="28"/>
                <w:lang w:eastAsia="ar-SA"/>
              </w:rPr>
            </w:pPr>
            <w:r w:rsidRPr="00004B10">
              <w:rPr>
                <w:szCs w:val="28"/>
                <w:lang w:eastAsia="ar-SA"/>
              </w:rPr>
              <w:t>1) обеспечение населения Усть-Большерецкого муниципального района питьевой водой, соответствующей требованиям санитарного законодательства.</w:t>
            </w:r>
          </w:p>
          <w:p w:rsidR="00004B10" w:rsidRPr="00004B10" w:rsidRDefault="00004B10" w:rsidP="00004B10">
            <w:pPr>
              <w:tabs>
                <w:tab w:val="left" w:pos="392"/>
              </w:tabs>
              <w:suppressAutoHyphens/>
              <w:jc w:val="both"/>
              <w:rPr>
                <w:szCs w:val="28"/>
                <w:lang w:eastAsia="ar-SA"/>
              </w:rPr>
            </w:pPr>
            <w:r w:rsidRPr="00004B10">
              <w:rPr>
                <w:szCs w:val="28"/>
                <w:lang w:eastAsia="ar-SA"/>
              </w:rPr>
              <w:t xml:space="preserve"> 2) рациональное использование водных объектов.</w:t>
            </w:r>
          </w:p>
          <w:p w:rsidR="00004B10" w:rsidRPr="00004B10" w:rsidRDefault="00004B10" w:rsidP="00004B10">
            <w:pPr>
              <w:tabs>
                <w:tab w:val="left" w:pos="392"/>
              </w:tabs>
              <w:suppressAutoHyphens/>
              <w:ind w:left="46"/>
              <w:jc w:val="both"/>
              <w:rPr>
                <w:szCs w:val="28"/>
                <w:lang w:eastAsia="ar-SA"/>
              </w:rPr>
            </w:pPr>
            <w:r w:rsidRPr="00004B10">
              <w:rPr>
                <w:szCs w:val="28"/>
                <w:lang w:eastAsia="ar-SA"/>
              </w:rPr>
              <w:t>3) охрана окружающей среды и обеспечение очистки сточных вод до нормативных требований экологической безопасности.</w:t>
            </w:r>
          </w:p>
          <w:p w:rsidR="00004B10" w:rsidRPr="00004B10" w:rsidRDefault="00004B10" w:rsidP="00004B10">
            <w:pPr>
              <w:tabs>
                <w:tab w:val="left" w:pos="392"/>
              </w:tabs>
              <w:suppressAutoHyphens/>
              <w:jc w:val="both"/>
              <w:rPr>
                <w:szCs w:val="28"/>
                <w:lang w:eastAsia="ar-SA"/>
              </w:rPr>
            </w:pPr>
          </w:p>
        </w:tc>
      </w:tr>
      <w:tr w:rsidR="00004B10" w:rsidRPr="00004B10" w:rsidTr="005E4B46">
        <w:trPr>
          <w:trHeight w:val="556"/>
          <w:jc w:val="center"/>
        </w:trPr>
        <w:tc>
          <w:tcPr>
            <w:tcW w:w="3600" w:type="dxa"/>
          </w:tcPr>
          <w:p w:rsidR="00004B10" w:rsidRPr="00004B10" w:rsidRDefault="00004B10" w:rsidP="00004B10">
            <w:pPr>
              <w:suppressAutoHyphens/>
              <w:rPr>
                <w:szCs w:val="28"/>
                <w:lang w:eastAsia="ar-SA"/>
              </w:rPr>
            </w:pPr>
            <w:r w:rsidRPr="00004B10">
              <w:rPr>
                <w:szCs w:val="28"/>
                <w:lang w:eastAsia="ar-SA"/>
              </w:rPr>
              <w:t>Задачи Подпрограммы 4</w:t>
            </w:r>
          </w:p>
        </w:tc>
        <w:tc>
          <w:tcPr>
            <w:tcW w:w="6456" w:type="dxa"/>
          </w:tcPr>
          <w:p w:rsidR="00004B10" w:rsidRPr="00004B10" w:rsidRDefault="00004B10" w:rsidP="00004B10">
            <w:pPr>
              <w:jc w:val="both"/>
              <w:rPr>
                <w:szCs w:val="28"/>
                <w:lang w:eastAsia="ar-SA"/>
              </w:rPr>
            </w:pPr>
            <w:r w:rsidRPr="00004B10">
              <w:rPr>
                <w:szCs w:val="28"/>
                <w:lang w:eastAsia="ar-SA"/>
              </w:rPr>
              <w:t>1) развитие систем водоснабжения путем обустройства санитарных зон водозаборов.</w:t>
            </w:r>
          </w:p>
          <w:p w:rsidR="00004B10" w:rsidRPr="00004B10" w:rsidRDefault="00004B10" w:rsidP="00004B10">
            <w:pPr>
              <w:numPr>
                <w:ilvl w:val="0"/>
                <w:numId w:val="38"/>
              </w:numPr>
              <w:tabs>
                <w:tab w:val="num" w:pos="46"/>
              </w:tabs>
              <w:suppressAutoHyphens/>
              <w:ind w:left="46" w:hanging="1383"/>
              <w:jc w:val="both"/>
              <w:rPr>
                <w:szCs w:val="28"/>
                <w:lang w:eastAsia="ar-SA"/>
              </w:rPr>
            </w:pPr>
            <w:r w:rsidRPr="00004B10">
              <w:rPr>
                <w:szCs w:val="28"/>
                <w:lang w:eastAsia="ar-SA"/>
              </w:rPr>
              <w:t>2) снижение объема сброса загрязненных сточных вод в открытые водоемы за счет строительства и реконструкции канализационных очистных сооружений и сетей канализации (проектные работы).</w:t>
            </w:r>
          </w:p>
          <w:p w:rsidR="00004B10" w:rsidRPr="00004B10" w:rsidRDefault="00004B10" w:rsidP="00004B10">
            <w:pPr>
              <w:numPr>
                <w:ilvl w:val="0"/>
                <w:numId w:val="38"/>
              </w:numPr>
              <w:tabs>
                <w:tab w:val="num" w:pos="46"/>
              </w:tabs>
              <w:suppressAutoHyphens/>
              <w:ind w:left="46" w:hanging="1383"/>
              <w:jc w:val="both"/>
              <w:rPr>
                <w:szCs w:val="28"/>
                <w:lang w:eastAsia="ar-SA"/>
              </w:rPr>
            </w:pPr>
            <w:r w:rsidRPr="00004B10">
              <w:rPr>
                <w:szCs w:val="28"/>
                <w:lang w:eastAsia="ar-SA"/>
              </w:rPr>
              <w:t>3) внедрение в секторе водоснабжения, водоотведения и очистки сточных вод современных инновационных технологий, обеспечивающих энергосбережение и повышение энергоэффективности.</w:t>
            </w:r>
          </w:p>
          <w:p w:rsidR="00004B10" w:rsidRPr="00004B10" w:rsidRDefault="00004B10" w:rsidP="00004B10">
            <w:pPr>
              <w:suppressAutoHyphens/>
              <w:ind w:left="46"/>
              <w:jc w:val="both"/>
              <w:rPr>
                <w:szCs w:val="28"/>
                <w:lang w:eastAsia="ar-SA"/>
              </w:rPr>
            </w:pPr>
          </w:p>
        </w:tc>
      </w:tr>
      <w:tr w:rsidR="00004B10" w:rsidRPr="00004B10" w:rsidTr="005E4B46">
        <w:trPr>
          <w:trHeight w:val="409"/>
          <w:jc w:val="center"/>
        </w:trPr>
        <w:tc>
          <w:tcPr>
            <w:tcW w:w="3600" w:type="dxa"/>
          </w:tcPr>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r w:rsidRPr="00004B10">
              <w:rPr>
                <w:szCs w:val="28"/>
                <w:lang w:eastAsia="ar-SA"/>
              </w:rPr>
              <w:t>Целевые индикаторы и показатели Подпрограммы 4</w:t>
            </w:r>
          </w:p>
          <w:p w:rsidR="00004B10" w:rsidRPr="00004B10" w:rsidRDefault="00004B10" w:rsidP="00004B10">
            <w:pPr>
              <w:suppressAutoHyphens/>
              <w:rPr>
                <w:szCs w:val="28"/>
                <w:lang w:eastAsia="ar-SA"/>
              </w:rPr>
            </w:pPr>
          </w:p>
        </w:tc>
        <w:tc>
          <w:tcPr>
            <w:tcW w:w="6456" w:type="dxa"/>
          </w:tcPr>
          <w:p w:rsidR="00004B10" w:rsidRPr="00004B10" w:rsidRDefault="00004B10" w:rsidP="00004B10">
            <w:pPr>
              <w:suppressAutoHyphens/>
              <w:ind w:left="46"/>
              <w:jc w:val="both"/>
              <w:rPr>
                <w:szCs w:val="28"/>
                <w:lang w:eastAsia="ar-SA"/>
              </w:rPr>
            </w:pPr>
          </w:p>
          <w:p w:rsidR="00004B10" w:rsidRPr="00004B10" w:rsidRDefault="00004B10" w:rsidP="00004B10">
            <w:pPr>
              <w:suppressAutoHyphens/>
              <w:ind w:left="46"/>
              <w:jc w:val="both"/>
              <w:rPr>
                <w:szCs w:val="28"/>
                <w:lang w:eastAsia="ar-SA"/>
              </w:rPr>
            </w:pPr>
            <w:r w:rsidRPr="00004B10">
              <w:rPr>
                <w:szCs w:val="28"/>
                <w:lang w:eastAsia="ar-SA"/>
              </w:rPr>
              <w:t>1) количество разработанных проектных документов на строительство объектов водоснабжения</w:t>
            </w:r>
          </w:p>
        </w:tc>
      </w:tr>
      <w:tr w:rsidR="00004B10" w:rsidRPr="00004B10" w:rsidTr="005E4B46">
        <w:trPr>
          <w:trHeight w:val="80"/>
          <w:jc w:val="center"/>
        </w:trPr>
        <w:tc>
          <w:tcPr>
            <w:tcW w:w="3600" w:type="dxa"/>
          </w:tcPr>
          <w:p w:rsidR="00004B10" w:rsidRPr="00004B10" w:rsidRDefault="00004B10" w:rsidP="00004B10">
            <w:pPr>
              <w:suppressAutoHyphens/>
              <w:rPr>
                <w:szCs w:val="28"/>
                <w:lang w:eastAsia="ar-SA"/>
              </w:rPr>
            </w:pPr>
            <w:r w:rsidRPr="00004B10">
              <w:rPr>
                <w:szCs w:val="28"/>
                <w:lang w:eastAsia="ar-SA"/>
              </w:rPr>
              <w:t>Этапы и сроки реализации Подпрограммы 4</w:t>
            </w:r>
          </w:p>
          <w:p w:rsidR="00004B10" w:rsidRPr="00004B10" w:rsidRDefault="00004B10" w:rsidP="00004B10">
            <w:pPr>
              <w:suppressAutoHyphens/>
              <w:rPr>
                <w:szCs w:val="28"/>
                <w:lang w:eastAsia="ar-SA"/>
              </w:rPr>
            </w:pPr>
          </w:p>
        </w:tc>
        <w:tc>
          <w:tcPr>
            <w:tcW w:w="6456" w:type="dxa"/>
          </w:tcPr>
          <w:p w:rsidR="00004B10" w:rsidRPr="00004B10" w:rsidRDefault="00004B10" w:rsidP="00004B10">
            <w:pPr>
              <w:suppressAutoHyphens/>
              <w:jc w:val="both"/>
              <w:rPr>
                <w:color w:val="FF0000"/>
                <w:szCs w:val="28"/>
                <w:lang w:eastAsia="ar-SA"/>
              </w:rPr>
            </w:pPr>
            <w:r w:rsidRPr="00004B10">
              <w:rPr>
                <w:szCs w:val="28"/>
                <w:lang w:eastAsia="ar-SA"/>
              </w:rPr>
              <w:t>2022-2024 год</w:t>
            </w:r>
          </w:p>
        </w:tc>
      </w:tr>
      <w:tr w:rsidR="00004B10" w:rsidRPr="00004B10" w:rsidTr="005E4B46">
        <w:trPr>
          <w:trHeight w:val="61"/>
          <w:jc w:val="center"/>
        </w:trPr>
        <w:tc>
          <w:tcPr>
            <w:tcW w:w="3600" w:type="dxa"/>
          </w:tcPr>
          <w:p w:rsidR="00004B10" w:rsidRPr="00004B10" w:rsidRDefault="00004B10" w:rsidP="00004B10">
            <w:pPr>
              <w:widowControl w:val="0"/>
              <w:autoSpaceDE w:val="0"/>
              <w:autoSpaceDN w:val="0"/>
              <w:adjustRightInd w:val="0"/>
              <w:jc w:val="both"/>
              <w:rPr>
                <w:szCs w:val="28"/>
              </w:rPr>
            </w:pPr>
            <w:r w:rsidRPr="00004B10">
              <w:rPr>
                <w:szCs w:val="28"/>
              </w:rPr>
              <w:t>Объемы бюджетных ассигнований Подпрограммы 4</w:t>
            </w:r>
          </w:p>
        </w:tc>
        <w:tc>
          <w:tcPr>
            <w:tcW w:w="6456" w:type="dxa"/>
          </w:tcPr>
          <w:p w:rsidR="00004B10" w:rsidRPr="00004B10" w:rsidRDefault="00004B10" w:rsidP="00004B10">
            <w:pPr>
              <w:suppressAutoHyphens/>
              <w:jc w:val="both"/>
              <w:rPr>
                <w:szCs w:val="28"/>
                <w:lang w:eastAsia="ar-SA"/>
              </w:rPr>
            </w:pPr>
            <w:r w:rsidRPr="00004B10">
              <w:rPr>
                <w:szCs w:val="28"/>
                <w:lang w:eastAsia="ar-SA"/>
              </w:rPr>
              <w:t>Общий объем финансирования Подпрограммы 4 по основным мероприятиям составит за счет всех источников финансирования – 0 тыс. рублей, в том числе:</w:t>
            </w:r>
          </w:p>
          <w:p w:rsidR="00004B10" w:rsidRPr="00004B10" w:rsidRDefault="00004B10" w:rsidP="00004B10">
            <w:pPr>
              <w:suppressAutoHyphens/>
              <w:jc w:val="both"/>
              <w:rPr>
                <w:szCs w:val="28"/>
                <w:lang w:eastAsia="ar-SA"/>
              </w:rPr>
            </w:pPr>
            <w:r w:rsidRPr="00004B10">
              <w:rPr>
                <w:szCs w:val="28"/>
                <w:lang w:eastAsia="ar-SA"/>
              </w:rPr>
              <w:t>за счет средств краевого бюджета тыс. рублей, из них по годам:</w:t>
            </w:r>
          </w:p>
          <w:p w:rsidR="00004B10" w:rsidRPr="00004B10" w:rsidRDefault="00004B10" w:rsidP="00004B10">
            <w:pPr>
              <w:suppressAutoHyphens/>
              <w:jc w:val="both"/>
              <w:rPr>
                <w:szCs w:val="28"/>
                <w:lang w:eastAsia="ar-SA"/>
              </w:rPr>
            </w:pPr>
            <w:r w:rsidRPr="00004B10">
              <w:rPr>
                <w:szCs w:val="28"/>
                <w:lang w:eastAsia="ar-SA"/>
              </w:rPr>
              <w:t>2022 год – 0 тыс. рублей;</w:t>
            </w:r>
          </w:p>
          <w:p w:rsidR="00004B10" w:rsidRPr="00004B10" w:rsidRDefault="00004B10" w:rsidP="00004B10">
            <w:pPr>
              <w:suppressAutoHyphens/>
              <w:jc w:val="both"/>
              <w:rPr>
                <w:szCs w:val="28"/>
                <w:lang w:eastAsia="ar-SA"/>
              </w:rPr>
            </w:pPr>
            <w:r w:rsidRPr="00004B10">
              <w:rPr>
                <w:szCs w:val="28"/>
                <w:lang w:eastAsia="ar-SA"/>
              </w:rPr>
              <w:t>2023 год - 0 тыс. рублей;</w:t>
            </w:r>
          </w:p>
          <w:p w:rsidR="00004B10" w:rsidRPr="00004B10" w:rsidRDefault="00004B10" w:rsidP="00004B10">
            <w:pPr>
              <w:suppressAutoHyphens/>
              <w:jc w:val="both"/>
              <w:rPr>
                <w:szCs w:val="28"/>
                <w:lang w:eastAsia="ar-SA"/>
              </w:rPr>
            </w:pPr>
            <w:r w:rsidRPr="00004B10">
              <w:rPr>
                <w:szCs w:val="28"/>
                <w:lang w:eastAsia="ar-SA"/>
              </w:rPr>
              <w:t>2024 год - 0 тыс. рублей;</w:t>
            </w:r>
          </w:p>
          <w:p w:rsidR="00004B10" w:rsidRPr="00004B10" w:rsidRDefault="00004B10" w:rsidP="00004B10">
            <w:pPr>
              <w:suppressAutoHyphens/>
              <w:jc w:val="both"/>
              <w:rPr>
                <w:szCs w:val="28"/>
                <w:lang w:eastAsia="ar-SA"/>
              </w:rPr>
            </w:pPr>
            <w:r w:rsidRPr="00004B10">
              <w:rPr>
                <w:szCs w:val="28"/>
                <w:lang w:eastAsia="ar-SA"/>
              </w:rPr>
              <w:t>за счет средств районного бюджета Усть-Большерецкого муниципального района 0 тыс. рублей, из них по годам:</w:t>
            </w:r>
          </w:p>
          <w:p w:rsidR="00004B10" w:rsidRPr="00004B10" w:rsidRDefault="00004B10" w:rsidP="00004B10">
            <w:pPr>
              <w:suppressAutoHyphens/>
              <w:jc w:val="both"/>
              <w:rPr>
                <w:szCs w:val="28"/>
                <w:highlight w:val="yellow"/>
                <w:lang w:eastAsia="ar-SA"/>
              </w:rPr>
            </w:pPr>
            <w:r w:rsidRPr="00004B10">
              <w:rPr>
                <w:szCs w:val="28"/>
                <w:lang w:eastAsia="ar-SA"/>
              </w:rPr>
              <w:t>2022 год – 0 тыс. рублей.</w:t>
            </w:r>
          </w:p>
          <w:p w:rsidR="00004B10" w:rsidRPr="00004B10" w:rsidRDefault="00004B10" w:rsidP="00004B10">
            <w:pPr>
              <w:suppressAutoHyphens/>
              <w:jc w:val="both"/>
              <w:rPr>
                <w:szCs w:val="28"/>
                <w:lang w:eastAsia="ar-SA"/>
              </w:rPr>
            </w:pPr>
            <w:r w:rsidRPr="00004B10">
              <w:rPr>
                <w:szCs w:val="28"/>
                <w:lang w:eastAsia="ar-SA"/>
              </w:rPr>
              <w:t>2023 год - 0 тыс. рублей;</w:t>
            </w:r>
          </w:p>
          <w:p w:rsidR="00004B10" w:rsidRPr="00004B10" w:rsidRDefault="00004B10" w:rsidP="00004B10">
            <w:pPr>
              <w:suppressAutoHyphens/>
              <w:jc w:val="both"/>
              <w:rPr>
                <w:szCs w:val="28"/>
                <w:lang w:eastAsia="ar-SA"/>
              </w:rPr>
            </w:pPr>
            <w:r w:rsidRPr="00004B10">
              <w:rPr>
                <w:szCs w:val="28"/>
                <w:lang w:eastAsia="ar-SA"/>
              </w:rPr>
              <w:t>2024 год - 0 тыс. рублей.</w:t>
            </w:r>
          </w:p>
          <w:p w:rsidR="00004B10" w:rsidRPr="00004B10" w:rsidRDefault="00004B10" w:rsidP="00004B10">
            <w:pPr>
              <w:suppressAutoHyphens/>
              <w:jc w:val="both"/>
              <w:rPr>
                <w:szCs w:val="28"/>
                <w:lang w:eastAsia="ar-SA"/>
              </w:rPr>
            </w:pPr>
          </w:p>
          <w:p w:rsidR="00004B10" w:rsidRPr="00004B10" w:rsidRDefault="00004B10" w:rsidP="00004B10">
            <w:pPr>
              <w:suppressAutoHyphens/>
              <w:jc w:val="both"/>
              <w:rPr>
                <w:szCs w:val="28"/>
                <w:lang w:eastAsia="ar-SA"/>
              </w:rPr>
            </w:pPr>
          </w:p>
        </w:tc>
      </w:tr>
      <w:tr w:rsidR="00004B10" w:rsidRPr="00004B10" w:rsidTr="005E4B46">
        <w:trPr>
          <w:trHeight w:val="80"/>
          <w:jc w:val="center"/>
        </w:trPr>
        <w:tc>
          <w:tcPr>
            <w:tcW w:w="3600" w:type="dxa"/>
          </w:tcPr>
          <w:p w:rsidR="00004B10" w:rsidRPr="00004B10" w:rsidRDefault="00004B10" w:rsidP="00004B10">
            <w:pPr>
              <w:suppressAutoHyphens/>
              <w:rPr>
                <w:szCs w:val="28"/>
                <w:lang w:eastAsia="ar-SA"/>
              </w:rPr>
            </w:pPr>
            <w:r w:rsidRPr="00004B10">
              <w:rPr>
                <w:szCs w:val="28"/>
                <w:lang w:eastAsia="ar-SA"/>
              </w:rPr>
              <w:t>Ожидаемые результаты реализации</w:t>
            </w:r>
          </w:p>
          <w:p w:rsidR="00004B10" w:rsidRPr="00004B10" w:rsidRDefault="00004B10" w:rsidP="00004B10">
            <w:pPr>
              <w:suppressAutoHyphens/>
              <w:rPr>
                <w:szCs w:val="28"/>
                <w:lang w:eastAsia="ar-SA"/>
              </w:rPr>
            </w:pPr>
            <w:r w:rsidRPr="00004B10">
              <w:rPr>
                <w:szCs w:val="28"/>
                <w:lang w:eastAsia="ar-SA"/>
              </w:rPr>
              <w:t>Подпрограммы 4</w:t>
            </w:r>
          </w:p>
        </w:tc>
        <w:tc>
          <w:tcPr>
            <w:tcW w:w="6456" w:type="dxa"/>
          </w:tcPr>
          <w:p w:rsidR="00004B10" w:rsidRPr="00004B10" w:rsidRDefault="00004B10" w:rsidP="00004B10">
            <w:pPr>
              <w:autoSpaceDE w:val="0"/>
              <w:autoSpaceDN w:val="0"/>
              <w:adjustRightInd w:val="0"/>
              <w:jc w:val="both"/>
              <w:rPr>
                <w:szCs w:val="28"/>
                <w:lang w:eastAsia="ar-SA"/>
              </w:rPr>
            </w:pPr>
            <w:r w:rsidRPr="00004B10">
              <w:rPr>
                <w:szCs w:val="28"/>
                <w:lang w:eastAsia="ar-SA"/>
              </w:rPr>
              <w:t>1) увеличение объема сточных вод, пропущенных через очистные сооружения в общем объеме сточных вод;</w:t>
            </w:r>
          </w:p>
          <w:p w:rsidR="00004B10" w:rsidRPr="00004B10" w:rsidRDefault="00004B10" w:rsidP="00004B10">
            <w:pPr>
              <w:autoSpaceDE w:val="0"/>
              <w:autoSpaceDN w:val="0"/>
              <w:adjustRightInd w:val="0"/>
              <w:ind w:hanging="18"/>
              <w:jc w:val="both"/>
              <w:rPr>
                <w:szCs w:val="28"/>
              </w:rPr>
            </w:pPr>
            <w:r w:rsidRPr="00004B10">
              <w:rPr>
                <w:szCs w:val="28"/>
                <w:lang w:eastAsia="ar-SA"/>
              </w:rPr>
              <w:t>2) снижение удельного веса проб воды, не отвечающих гигиеническим нормативам по санитарно-химическим и микробиологическим  показателям</w:t>
            </w:r>
          </w:p>
        </w:tc>
      </w:tr>
    </w:tbl>
    <w:p w:rsidR="00004B10" w:rsidRPr="00004B10" w:rsidRDefault="00004B10" w:rsidP="00004B10">
      <w:pPr>
        <w:suppressAutoHyphens/>
        <w:autoSpaceDE w:val="0"/>
        <w:ind w:firstLine="709"/>
        <w:jc w:val="both"/>
        <w:rPr>
          <w:szCs w:val="28"/>
          <w:lang w:eastAsia="ar-SA"/>
        </w:rPr>
      </w:pPr>
    </w:p>
    <w:p w:rsidR="00004B10" w:rsidRPr="00004B10" w:rsidRDefault="00004B10" w:rsidP="00004B10">
      <w:pPr>
        <w:suppressAutoHyphens/>
        <w:autoSpaceDE w:val="0"/>
        <w:ind w:firstLine="709"/>
        <w:jc w:val="both"/>
        <w:rPr>
          <w:szCs w:val="28"/>
          <w:lang w:eastAsia="ar-SA"/>
        </w:rPr>
      </w:pPr>
    </w:p>
    <w:p w:rsidR="00004B10" w:rsidRPr="00004B10" w:rsidRDefault="00004B10" w:rsidP="00004B10">
      <w:pPr>
        <w:suppressAutoHyphens/>
        <w:autoSpaceDE w:val="0"/>
        <w:ind w:firstLine="709"/>
        <w:jc w:val="both"/>
        <w:rPr>
          <w:szCs w:val="28"/>
          <w:lang w:eastAsia="ar-SA"/>
        </w:rPr>
      </w:pPr>
    </w:p>
    <w:p w:rsidR="00004B10" w:rsidRPr="00004B10" w:rsidRDefault="00004B10" w:rsidP="00004B10">
      <w:pPr>
        <w:rPr>
          <w:szCs w:val="28"/>
          <w:lang w:eastAsia="ar-SA"/>
        </w:rPr>
      </w:pPr>
      <w:r w:rsidRPr="00004B10">
        <w:rPr>
          <w:szCs w:val="28"/>
          <w:lang w:eastAsia="ar-SA"/>
        </w:rPr>
        <w:br w:type="page"/>
      </w:r>
    </w:p>
    <w:p w:rsidR="00004B10" w:rsidRPr="00004B10" w:rsidRDefault="00004B10" w:rsidP="00004B10">
      <w:pPr>
        <w:suppressAutoHyphens/>
        <w:autoSpaceDE w:val="0"/>
        <w:ind w:firstLine="709"/>
        <w:jc w:val="both"/>
        <w:rPr>
          <w:szCs w:val="28"/>
          <w:lang w:eastAsia="ar-SA"/>
        </w:rPr>
      </w:pPr>
    </w:p>
    <w:p w:rsidR="00004B10" w:rsidRPr="00004B10" w:rsidRDefault="00004B10" w:rsidP="00004B10">
      <w:pPr>
        <w:keepNext/>
        <w:suppressAutoHyphens/>
        <w:jc w:val="center"/>
        <w:outlineLvl w:val="2"/>
        <w:rPr>
          <w:b/>
          <w:bCs/>
          <w:szCs w:val="28"/>
          <w:lang w:eastAsia="ar-SA"/>
        </w:rPr>
      </w:pPr>
      <w:r w:rsidRPr="00004B10">
        <w:rPr>
          <w:b/>
          <w:bCs/>
          <w:szCs w:val="28"/>
          <w:lang w:eastAsia="ar-SA"/>
        </w:rPr>
        <w:t>1. Общая характеристика сферы реализации Подпрограммы 4</w:t>
      </w: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ind w:firstLine="709"/>
        <w:jc w:val="both"/>
        <w:rPr>
          <w:spacing w:val="-5"/>
          <w:szCs w:val="28"/>
          <w:lang w:val="x-none" w:eastAsia="en-US"/>
        </w:rPr>
      </w:pPr>
      <w:r w:rsidRPr="00004B10">
        <w:rPr>
          <w:spacing w:val="-5"/>
          <w:szCs w:val="28"/>
          <w:lang w:val="x-none" w:eastAsia="en-US"/>
        </w:rPr>
        <w:t>Обеспечение благоприятной окружающей среды и экологической безопасности населения является первоочередной задачей Администрации Усть-Большерецкого муниципального района и требует значительных капитальных вложений.</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Отсутствие возможности сбора отходов производства и потребления в качестве вторичного сырья, вынуждает к размещению их на объектах захоронения и долгосрочного хранения. Значительные объемы образования отходов, невозможность их переработки и особенно неудовлетворительное состояние мест размещения (о чем свидетельствуют акты проверок) обуславливают необходимость отчуждения значительных территорий.</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Практически все объекты не обустроены в соответствии с требованиями СП 2.1.7.1038-01 "Гигиенические требования к устройству и содержанию полигонов для твердых бытовых отходов" и эксплуатируются с отклонениями от санитарно-эпидемиологических норм и требований.</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 xml:space="preserve">Для решения проблемы обращения с отходами производства и потребления возникла необходимость разработки и реализации настоящей </w:t>
      </w:r>
      <w:r w:rsidRPr="00004B10">
        <w:rPr>
          <w:spacing w:val="-5"/>
          <w:szCs w:val="28"/>
          <w:lang w:eastAsia="en-US"/>
        </w:rPr>
        <w:t>под</w:t>
      </w:r>
      <w:r w:rsidRPr="00004B10">
        <w:rPr>
          <w:spacing w:val="-5"/>
          <w:szCs w:val="28"/>
          <w:lang w:val="x-none" w:eastAsia="en-US"/>
        </w:rPr>
        <w:t>программы.</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Программа по обращению с отходами производства и потребления позволит:</w:t>
      </w:r>
    </w:p>
    <w:p w:rsidR="00004B10" w:rsidRPr="00004B10" w:rsidRDefault="00004B10" w:rsidP="00004B10">
      <w:pPr>
        <w:ind w:firstLine="709"/>
        <w:jc w:val="both"/>
        <w:rPr>
          <w:spacing w:val="-5"/>
          <w:szCs w:val="28"/>
          <w:lang w:val="x-none" w:eastAsia="en-US"/>
        </w:rPr>
      </w:pPr>
      <w:r w:rsidRPr="00004B10">
        <w:rPr>
          <w:spacing w:val="-5"/>
          <w:szCs w:val="28"/>
          <w:lang w:eastAsia="en-US"/>
        </w:rPr>
        <w:t>1</w:t>
      </w:r>
      <w:r w:rsidRPr="00004B10">
        <w:rPr>
          <w:spacing w:val="-5"/>
          <w:szCs w:val="28"/>
          <w:lang w:val="x-none" w:eastAsia="en-US"/>
        </w:rPr>
        <w:t>.</w:t>
      </w:r>
      <w:r w:rsidRPr="00004B10">
        <w:rPr>
          <w:spacing w:val="-5"/>
          <w:szCs w:val="28"/>
          <w:lang w:eastAsia="en-US"/>
        </w:rPr>
        <w:t xml:space="preserve"> </w:t>
      </w:r>
      <w:r w:rsidRPr="00004B10">
        <w:rPr>
          <w:spacing w:val="-5"/>
          <w:szCs w:val="28"/>
          <w:lang w:val="x-none" w:eastAsia="en-US"/>
        </w:rPr>
        <w:t>Обеспечить улучшение экологической обстановки и условий жизни на территории Усть-Большерецкого муниципального района;</w:t>
      </w:r>
    </w:p>
    <w:p w:rsidR="00004B10" w:rsidRPr="00004B10" w:rsidRDefault="00004B10" w:rsidP="00004B10">
      <w:pPr>
        <w:ind w:firstLine="709"/>
        <w:jc w:val="both"/>
        <w:rPr>
          <w:spacing w:val="-5"/>
          <w:szCs w:val="28"/>
          <w:lang w:val="x-none" w:eastAsia="en-US"/>
        </w:rPr>
      </w:pPr>
      <w:r w:rsidRPr="00004B10">
        <w:rPr>
          <w:spacing w:val="-5"/>
          <w:szCs w:val="28"/>
          <w:lang w:eastAsia="en-US"/>
        </w:rPr>
        <w:t>2</w:t>
      </w:r>
      <w:r w:rsidRPr="00004B10">
        <w:rPr>
          <w:spacing w:val="-5"/>
          <w:szCs w:val="28"/>
          <w:lang w:val="x-none" w:eastAsia="en-US"/>
        </w:rPr>
        <w:t>.Создать предпосылки для улучшения здоровья, работоспособности и долголетия населения.</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Основным способом утилизации отходов классов IV и V по-прежнему остается складирование их на полигонах ТБО. Вывоз отходов осуществляется по договорам с управляющими компаниями и иными организациями, специализирующимися на вывозе ТБО, с использованием собственного транспорта. Существующая система размещения и утилизации ТБО исключает возможность раздельного транспортирования отходов различных категорий опасности к местам складирования, з результате обезвреженные отходы разных классов смешиваются на стадии транспортирования.</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 xml:space="preserve">Сложившаяся в районе обстановка со сбором, утилизацией, обезвреживанием, захоронением ТБО и отходов производства не в полной мере отвечает требованиям действующего законодательства в области обеспечения санитарно-эпидемиологического благополучия населения и охраны окружающей среды. </w:t>
      </w:r>
    </w:p>
    <w:p w:rsidR="00004B10" w:rsidRPr="00004B10" w:rsidRDefault="00004B10" w:rsidP="00004B10">
      <w:pPr>
        <w:ind w:firstLine="709"/>
        <w:jc w:val="both"/>
        <w:rPr>
          <w:spacing w:val="-5"/>
          <w:szCs w:val="28"/>
          <w:lang w:val="x-none" w:eastAsia="en-US"/>
        </w:rPr>
      </w:pPr>
    </w:p>
    <w:p w:rsidR="00004B10" w:rsidRPr="00004B10" w:rsidRDefault="00004B10" w:rsidP="00004B10">
      <w:pPr>
        <w:keepNext/>
        <w:suppressAutoHyphens/>
        <w:jc w:val="center"/>
        <w:outlineLvl w:val="2"/>
        <w:rPr>
          <w:b/>
          <w:bCs/>
          <w:szCs w:val="28"/>
          <w:lang w:eastAsia="ar-SA"/>
        </w:rPr>
      </w:pPr>
      <w:r w:rsidRPr="00004B10">
        <w:rPr>
          <w:b/>
          <w:bCs/>
          <w:szCs w:val="28"/>
          <w:lang w:eastAsia="ar-SA"/>
        </w:rPr>
        <w:t>2. Цели, задачи Подпрограммы 4, сроки и механизмы ее реализации, характеристика основных мероприятий Подпрограммы 4</w:t>
      </w:r>
    </w:p>
    <w:p w:rsidR="00004B10" w:rsidRPr="00004B10" w:rsidRDefault="00004B10" w:rsidP="00004B10">
      <w:pPr>
        <w:suppressAutoHyphens/>
        <w:rPr>
          <w:sz w:val="24"/>
          <w:lang w:eastAsia="ar-SA"/>
        </w:rPr>
      </w:pPr>
    </w:p>
    <w:p w:rsidR="00004B10" w:rsidRPr="00004B10" w:rsidRDefault="00004B10" w:rsidP="00004B10">
      <w:pPr>
        <w:ind w:firstLine="709"/>
        <w:jc w:val="both"/>
        <w:rPr>
          <w:spacing w:val="-5"/>
          <w:szCs w:val="28"/>
          <w:lang w:val="x-none" w:eastAsia="en-US"/>
        </w:rPr>
      </w:pPr>
      <w:r w:rsidRPr="00004B10">
        <w:rPr>
          <w:spacing w:val="-5"/>
          <w:szCs w:val="28"/>
          <w:lang w:val="x-none" w:eastAsia="en-US"/>
        </w:rPr>
        <w:t>2.1.</w:t>
      </w:r>
      <w:r w:rsidRPr="00004B10">
        <w:rPr>
          <w:sz w:val="24"/>
          <w:lang w:eastAsia="ar-SA"/>
        </w:rPr>
        <w:t xml:space="preserve"> </w:t>
      </w:r>
      <w:r w:rsidRPr="00004B10">
        <w:rPr>
          <w:spacing w:val="-5"/>
          <w:szCs w:val="28"/>
          <w:lang w:val="x-none" w:eastAsia="en-US"/>
        </w:rPr>
        <w:t xml:space="preserve">Целью </w:t>
      </w:r>
      <w:r w:rsidRPr="00004B10">
        <w:rPr>
          <w:spacing w:val="-5"/>
          <w:szCs w:val="28"/>
          <w:lang w:eastAsia="en-US"/>
        </w:rPr>
        <w:t>Подп</w:t>
      </w:r>
      <w:r w:rsidRPr="00004B10">
        <w:rPr>
          <w:spacing w:val="-5"/>
          <w:szCs w:val="28"/>
          <w:lang w:val="x-none" w:eastAsia="en-US"/>
        </w:rPr>
        <w:t>рограммы</w:t>
      </w:r>
      <w:r w:rsidRPr="00004B10">
        <w:rPr>
          <w:spacing w:val="-5"/>
          <w:szCs w:val="28"/>
          <w:lang w:eastAsia="en-US"/>
        </w:rPr>
        <w:t xml:space="preserve"> 4 </w:t>
      </w:r>
      <w:r w:rsidRPr="00004B10">
        <w:rPr>
          <w:spacing w:val="-5"/>
          <w:szCs w:val="28"/>
          <w:lang w:val="x-none" w:eastAsia="en-US"/>
        </w:rPr>
        <w:t xml:space="preserve"> является обеспечение экологически безопасного размещения и утилизации ТБО, улучшение качества окружающей среды на территории Усть-Большерецкого муниципального района.</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lastRenderedPageBreak/>
        <w:t>2.2.</w:t>
      </w:r>
      <w:r w:rsidRPr="00004B10">
        <w:rPr>
          <w:spacing w:val="-5"/>
          <w:szCs w:val="28"/>
          <w:lang w:val="x-none" w:eastAsia="en-US"/>
        </w:rPr>
        <w:tab/>
        <w:t>Для достижения цели Программы необходимо решить следующие задачи:</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1)</w:t>
      </w:r>
      <w:r w:rsidRPr="00004B10">
        <w:rPr>
          <w:spacing w:val="-5"/>
          <w:szCs w:val="28"/>
          <w:lang w:val="x-none" w:eastAsia="en-US"/>
        </w:rPr>
        <w:tab/>
        <w:t>ликвидация и предотвращение негативного воздействия ТБО на окружающую</w:t>
      </w:r>
      <w:r w:rsidRPr="00004B10">
        <w:rPr>
          <w:spacing w:val="-5"/>
          <w:szCs w:val="28"/>
          <w:lang w:eastAsia="en-US"/>
        </w:rPr>
        <w:t xml:space="preserve"> </w:t>
      </w:r>
      <w:r w:rsidRPr="00004B10">
        <w:rPr>
          <w:spacing w:val="-5"/>
          <w:szCs w:val="28"/>
          <w:lang w:val="x-none" w:eastAsia="en-US"/>
        </w:rPr>
        <w:t>природную среду;</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2)</w:t>
      </w:r>
      <w:r w:rsidRPr="00004B10">
        <w:rPr>
          <w:spacing w:val="-5"/>
          <w:szCs w:val="28"/>
          <w:lang w:val="x-none" w:eastAsia="en-US"/>
        </w:rPr>
        <w:tab/>
        <w:t>повышение экологической культуры населения Усть-Большерецкого муниципального</w:t>
      </w:r>
      <w:r w:rsidRPr="00004B10">
        <w:rPr>
          <w:spacing w:val="-5"/>
          <w:szCs w:val="28"/>
          <w:lang w:eastAsia="en-US"/>
        </w:rPr>
        <w:t xml:space="preserve"> </w:t>
      </w:r>
      <w:r w:rsidRPr="00004B10">
        <w:rPr>
          <w:spacing w:val="-5"/>
          <w:szCs w:val="28"/>
          <w:lang w:val="x-none" w:eastAsia="en-US"/>
        </w:rPr>
        <w:t>района в сфере обращения с отходами.</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2.3.</w:t>
      </w:r>
      <w:r w:rsidRPr="00004B10">
        <w:rPr>
          <w:spacing w:val="-5"/>
          <w:szCs w:val="28"/>
          <w:lang w:val="x-none" w:eastAsia="en-US"/>
        </w:rPr>
        <w:tab/>
        <w:t>Решение задач Программы обеспечивается выполнением следующих основных</w:t>
      </w:r>
      <w:r w:rsidRPr="00004B10">
        <w:rPr>
          <w:spacing w:val="-5"/>
          <w:szCs w:val="28"/>
          <w:lang w:eastAsia="en-US"/>
        </w:rPr>
        <w:t xml:space="preserve"> </w:t>
      </w:r>
      <w:r w:rsidRPr="00004B10">
        <w:rPr>
          <w:spacing w:val="-5"/>
          <w:szCs w:val="28"/>
          <w:lang w:val="x-none" w:eastAsia="en-US"/>
        </w:rPr>
        <w:t>мероприятий:</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1)</w:t>
      </w:r>
      <w:r w:rsidRPr="00004B10">
        <w:rPr>
          <w:spacing w:val="-5"/>
          <w:szCs w:val="28"/>
          <w:lang w:val="x-none" w:eastAsia="en-US"/>
        </w:rPr>
        <w:tab/>
        <w:t>строительство, реконструкция объектов размещения ТБО;</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2)</w:t>
      </w:r>
      <w:r w:rsidRPr="00004B10">
        <w:rPr>
          <w:spacing w:val="-5"/>
          <w:szCs w:val="28"/>
          <w:lang w:val="x-none" w:eastAsia="en-US"/>
        </w:rPr>
        <w:tab/>
        <w:t>ликвидация накопленного экологического ущерба в части размещения объектов ТБО;</w:t>
      </w:r>
    </w:p>
    <w:p w:rsidR="00004B10" w:rsidRPr="00004B10" w:rsidRDefault="00004B10" w:rsidP="00004B10">
      <w:pPr>
        <w:ind w:firstLine="709"/>
        <w:jc w:val="both"/>
        <w:rPr>
          <w:spacing w:val="-5"/>
          <w:szCs w:val="28"/>
          <w:lang w:eastAsia="en-US"/>
        </w:rPr>
      </w:pPr>
      <w:r w:rsidRPr="00004B10">
        <w:rPr>
          <w:spacing w:val="-5"/>
          <w:szCs w:val="28"/>
          <w:lang w:val="x-none" w:eastAsia="en-US"/>
        </w:rPr>
        <w:t>3)</w:t>
      </w:r>
      <w:r w:rsidRPr="00004B10">
        <w:rPr>
          <w:spacing w:val="-5"/>
          <w:szCs w:val="28"/>
          <w:lang w:val="x-none" w:eastAsia="en-US"/>
        </w:rPr>
        <w:tab/>
        <w:t>обеспечение населения информацией в области обращения с отходами</w:t>
      </w:r>
      <w:r w:rsidRPr="00004B10">
        <w:rPr>
          <w:spacing w:val="-5"/>
          <w:szCs w:val="28"/>
          <w:lang w:eastAsia="en-US"/>
        </w:rPr>
        <w:t>;</w:t>
      </w:r>
    </w:p>
    <w:p w:rsidR="00004B10" w:rsidRPr="00004B10" w:rsidRDefault="00004B10" w:rsidP="00004B10">
      <w:pPr>
        <w:ind w:firstLine="709"/>
        <w:jc w:val="both"/>
        <w:rPr>
          <w:spacing w:val="-5"/>
          <w:szCs w:val="28"/>
          <w:lang w:eastAsia="en-US"/>
        </w:rPr>
      </w:pPr>
      <w:r w:rsidRPr="00004B10">
        <w:rPr>
          <w:spacing w:val="-5"/>
          <w:szCs w:val="28"/>
          <w:lang w:val="x-none" w:eastAsia="en-US"/>
        </w:rPr>
        <w:t>4)</w:t>
      </w:r>
      <w:r w:rsidRPr="00004B10">
        <w:rPr>
          <w:spacing w:val="-5"/>
          <w:szCs w:val="28"/>
          <w:lang w:val="x-none" w:eastAsia="en-US"/>
        </w:rPr>
        <w:tab/>
        <w:t>эффективное использование финансовых возможностей бюджетов всех уровней</w:t>
      </w:r>
      <w:r w:rsidRPr="00004B10">
        <w:rPr>
          <w:spacing w:val="-5"/>
          <w:szCs w:val="28"/>
          <w:lang w:eastAsia="en-US"/>
        </w:rPr>
        <w:t>.</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 xml:space="preserve">Перечень основных мероприятий </w:t>
      </w:r>
      <w:r w:rsidRPr="00004B10">
        <w:rPr>
          <w:spacing w:val="-5"/>
          <w:szCs w:val="28"/>
          <w:lang w:eastAsia="en-US"/>
        </w:rPr>
        <w:t xml:space="preserve"> Подп</w:t>
      </w:r>
      <w:r w:rsidRPr="00004B10">
        <w:rPr>
          <w:spacing w:val="-5"/>
          <w:szCs w:val="28"/>
          <w:lang w:val="x-none" w:eastAsia="en-US"/>
        </w:rPr>
        <w:t>рограммы</w:t>
      </w:r>
      <w:r w:rsidRPr="00004B10">
        <w:rPr>
          <w:spacing w:val="-5"/>
          <w:szCs w:val="28"/>
          <w:lang w:eastAsia="en-US"/>
        </w:rPr>
        <w:t xml:space="preserve"> 4</w:t>
      </w:r>
      <w:r w:rsidRPr="00004B10">
        <w:rPr>
          <w:spacing w:val="-5"/>
          <w:szCs w:val="28"/>
          <w:lang w:val="x-none" w:eastAsia="en-US"/>
        </w:rPr>
        <w:t xml:space="preserve"> приведен в приложении </w:t>
      </w:r>
      <w:r w:rsidRPr="00004B10">
        <w:rPr>
          <w:spacing w:val="-5"/>
          <w:szCs w:val="28"/>
          <w:lang w:eastAsia="en-US"/>
        </w:rPr>
        <w:t>3</w:t>
      </w:r>
      <w:r w:rsidRPr="00004B10">
        <w:rPr>
          <w:spacing w:val="-5"/>
          <w:szCs w:val="28"/>
          <w:lang w:val="x-none" w:eastAsia="en-US"/>
        </w:rPr>
        <w:t xml:space="preserve"> к Программе.</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2.4.</w:t>
      </w:r>
      <w:r w:rsidRPr="00004B10">
        <w:rPr>
          <w:spacing w:val="-5"/>
          <w:szCs w:val="28"/>
          <w:lang w:val="x-none" w:eastAsia="en-US"/>
        </w:rPr>
        <w:tab/>
        <w:t>Программа реализуется в период 2022</w:t>
      </w:r>
      <w:r w:rsidRPr="00004B10">
        <w:rPr>
          <w:spacing w:val="-5"/>
          <w:szCs w:val="28"/>
          <w:lang w:eastAsia="en-US"/>
        </w:rPr>
        <w:t xml:space="preserve"> -2024 </w:t>
      </w:r>
      <w:r w:rsidRPr="00004B10">
        <w:rPr>
          <w:spacing w:val="-5"/>
          <w:szCs w:val="28"/>
          <w:lang w:val="x-none" w:eastAsia="en-US"/>
        </w:rPr>
        <w:t>год</w:t>
      </w:r>
      <w:r w:rsidRPr="00004B10">
        <w:rPr>
          <w:spacing w:val="-5"/>
          <w:szCs w:val="28"/>
          <w:lang w:eastAsia="en-US"/>
        </w:rPr>
        <w:t>ов</w:t>
      </w:r>
      <w:r w:rsidRPr="00004B10">
        <w:rPr>
          <w:spacing w:val="-5"/>
          <w:szCs w:val="28"/>
          <w:lang w:val="x-none" w:eastAsia="en-US"/>
        </w:rPr>
        <w:t>.</w:t>
      </w:r>
    </w:p>
    <w:p w:rsidR="00004B10" w:rsidRPr="00004B10" w:rsidRDefault="00004B10" w:rsidP="00004B10">
      <w:pPr>
        <w:suppressAutoHyphens/>
        <w:ind w:firstLine="720"/>
        <w:jc w:val="both"/>
        <w:rPr>
          <w:szCs w:val="28"/>
        </w:rPr>
      </w:pPr>
    </w:p>
    <w:p w:rsidR="00004B10" w:rsidRPr="00004B10" w:rsidRDefault="00004B10" w:rsidP="00004B10">
      <w:pPr>
        <w:keepNext/>
        <w:suppressAutoHyphens/>
        <w:jc w:val="center"/>
        <w:outlineLvl w:val="2"/>
        <w:rPr>
          <w:b/>
          <w:bCs/>
          <w:szCs w:val="28"/>
          <w:lang w:eastAsia="ar-SA"/>
        </w:rPr>
      </w:pPr>
      <w:r w:rsidRPr="00004B10">
        <w:rPr>
          <w:b/>
          <w:bCs/>
          <w:szCs w:val="28"/>
          <w:lang w:eastAsia="ar-SA"/>
        </w:rPr>
        <w:t xml:space="preserve">4. Анализ рисков реализации Подпрограммы 4 </w:t>
      </w:r>
    </w:p>
    <w:p w:rsidR="00004B10" w:rsidRPr="00004B10" w:rsidRDefault="00004B10" w:rsidP="00004B10">
      <w:pPr>
        <w:keepNext/>
        <w:suppressAutoHyphens/>
        <w:jc w:val="center"/>
        <w:outlineLvl w:val="2"/>
        <w:rPr>
          <w:b/>
          <w:bCs/>
          <w:szCs w:val="28"/>
          <w:lang w:eastAsia="ar-SA"/>
        </w:rPr>
      </w:pPr>
      <w:r w:rsidRPr="00004B10">
        <w:rPr>
          <w:b/>
          <w:bCs/>
          <w:szCs w:val="28"/>
          <w:lang w:eastAsia="ar-SA"/>
        </w:rPr>
        <w:t>и описание мер управления рисками реализации Подпрограммы 4</w:t>
      </w:r>
    </w:p>
    <w:p w:rsidR="00004B10" w:rsidRPr="00004B10" w:rsidRDefault="00004B10" w:rsidP="00004B10">
      <w:pPr>
        <w:tabs>
          <w:tab w:val="left" w:pos="1080"/>
        </w:tabs>
        <w:suppressAutoHyphens/>
        <w:autoSpaceDE w:val="0"/>
        <w:autoSpaceDN w:val="0"/>
        <w:adjustRightInd w:val="0"/>
        <w:ind w:firstLine="709"/>
        <w:jc w:val="center"/>
        <w:rPr>
          <w:szCs w:val="28"/>
          <w:lang w:eastAsia="ar-SA"/>
        </w:rPr>
      </w:pP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rPr>
        <w:t>4.1.</w:t>
      </w:r>
      <w:r w:rsidRPr="00004B10">
        <w:rPr>
          <w:szCs w:val="28"/>
          <w:lang w:eastAsia="ar-SA"/>
        </w:rPr>
        <w:t xml:space="preserve"> При реализации цели и задач Подпрограммы 4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Возникновение рисков может быть обусловлено недостаточным финансированием мероприятий Подпрограммы 4. Управление рисками планируется осуществлять на основе регулярного мониторинга реализации Подпрограммы.</w:t>
      </w:r>
    </w:p>
    <w:p w:rsidR="00004B10" w:rsidRPr="00004B10" w:rsidRDefault="00004B10" w:rsidP="00004B10">
      <w:pPr>
        <w:ind w:firstLine="709"/>
        <w:jc w:val="both"/>
        <w:rPr>
          <w:spacing w:val="-5"/>
          <w:szCs w:val="28"/>
          <w:lang w:val="x-none"/>
        </w:rPr>
      </w:pPr>
      <w:r w:rsidRPr="00004B10">
        <w:rPr>
          <w:spacing w:val="-5"/>
          <w:szCs w:val="28"/>
          <w:lang w:val="x-none"/>
        </w:rPr>
        <w:t xml:space="preserve">4.2. </w:t>
      </w:r>
      <w:r w:rsidRPr="00004B10">
        <w:rPr>
          <w:spacing w:val="-5"/>
          <w:szCs w:val="28"/>
          <w:lang w:val="x-none" w:eastAsia="en-US"/>
        </w:rPr>
        <w:t xml:space="preserve">Основные риски реализации Подпрограммы </w:t>
      </w:r>
      <w:r w:rsidRPr="00004B10">
        <w:rPr>
          <w:spacing w:val="-5"/>
          <w:szCs w:val="28"/>
          <w:lang w:eastAsia="en-US"/>
        </w:rPr>
        <w:t>4</w:t>
      </w:r>
      <w:r w:rsidRPr="00004B10">
        <w:rPr>
          <w:spacing w:val="-5"/>
          <w:szCs w:val="28"/>
          <w:lang w:val="x-none" w:eastAsia="en-US"/>
        </w:rPr>
        <w:t xml:space="preserve"> можно подразделить на внутренние и внешние</w:t>
      </w:r>
      <w:r w:rsidRPr="00004B10">
        <w:rPr>
          <w:spacing w:val="-5"/>
          <w:szCs w:val="28"/>
          <w:lang w:val="x-none"/>
        </w:rPr>
        <w:t>:</w:t>
      </w:r>
    </w:p>
    <w:p w:rsidR="00004B10" w:rsidRPr="00004B10" w:rsidRDefault="00004B10" w:rsidP="00004B10">
      <w:pPr>
        <w:ind w:firstLine="709"/>
        <w:jc w:val="both"/>
        <w:rPr>
          <w:spacing w:val="-5"/>
          <w:szCs w:val="28"/>
          <w:lang w:val="x-none"/>
        </w:rPr>
      </w:pPr>
      <w:r w:rsidRPr="00004B10">
        <w:rPr>
          <w:spacing w:val="-5"/>
          <w:szCs w:val="28"/>
          <w:lang w:val="x-none"/>
        </w:rPr>
        <w:t xml:space="preserve">1) </w:t>
      </w:r>
      <w:r w:rsidRPr="00004B10">
        <w:rPr>
          <w:spacing w:val="-5"/>
          <w:szCs w:val="28"/>
          <w:lang w:val="x-none" w:eastAsia="en-US"/>
        </w:rPr>
        <w:t>К внутренним рискам относятся</w:t>
      </w:r>
      <w:r w:rsidRPr="00004B10">
        <w:rPr>
          <w:spacing w:val="-5"/>
          <w:szCs w:val="28"/>
          <w:lang w:val="x-none"/>
        </w:rPr>
        <w:t>:</w:t>
      </w:r>
    </w:p>
    <w:p w:rsidR="00004B10" w:rsidRPr="00004B10" w:rsidRDefault="00004B10" w:rsidP="00004B10">
      <w:pPr>
        <w:ind w:firstLine="709"/>
        <w:jc w:val="both"/>
        <w:rPr>
          <w:spacing w:val="-5"/>
          <w:szCs w:val="28"/>
          <w:lang w:val="x-none"/>
        </w:rPr>
      </w:pPr>
      <w:r w:rsidRPr="00004B10">
        <w:rPr>
          <w:spacing w:val="-5"/>
          <w:szCs w:val="28"/>
          <w:lang w:val="x-none"/>
        </w:rPr>
        <w:t>а) неэффективность организации и управления процессом реализации программных мероприятий;</w:t>
      </w:r>
    </w:p>
    <w:p w:rsidR="00004B10" w:rsidRPr="00004B10" w:rsidRDefault="00004B10" w:rsidP="00004B10">
      <w:pPr>
        <w:ind w:firstLine="709"/>
        <w:jc w:val="both"/>
        <w:rPr>
          <w:spacing w:val="-5"/>
          <w:szCs w:val="28"/>
          <w:lang w:val="x-none"/>
        </w:rPr>
      </w:pPr>
      <w:r w:rsidRPr="00004B10">
        <w:rPr>
          <w:spacing w:val="-5"/>
          <w:szCs w:val="28"/>
          <w:lang w:val="x-none"/>
        </w:rPr>
        <w:t>б) недостаточный уровень бюджетного финансирования;</w:t>
      </w:r>
    </w:p>
    <w:p w:rsidR="00004B10" w:rsidRPr="00004B10" w:rsidRDefault="00004B10" w:rsidP="00004B10">
      <w:pPr>
        <w:ind w:firstLine="709"/>
        <w:jc w:val="both"/>
        <w:rPr>
          <w:spacing w:val="-5"/>
          <w:szCs w:val="28"/>
          <w:lang w:val="x-none" w:eastAsia="en-US"/>
        </w:rPr>
      </w:pPr>
      <w:r w:rsidRPr="00004B10">
        <w:rPr>
          <w:spacing w:val="-5"/>
          <w:szCs w:val="28"/>
          <w:lang w:val="x-none"/>
        </w:rPr>
        <w:t xml:space="preserve">в) </w:t>
      </w:r>
      <w:r w:rsidRPr="00004B10">
        <w:rPr>
          <w:spacing w:val="-5"/>
          <w:szCs w:val="28"/>
          <w:lang w:val="x-none" w:eastAsia="en-US"/>
        </w:rPr>
        <w:t>неэффективное расходование бюджетных средств;</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г) неосвоение предусмотренных бюджетных средств;</w:t>
      </w:r>
    </w:p>
    <w:p w:rsidR="00004B10" w:rsidRPr="00004B10" w:rsidRDefault="00004B10" w:rsidP="00004B10">
      <w:pPr>
        <w:ind w:firstLine="709"/>
        <w:jc w:val="both"/>
        <w:rPr>
          <w:spacing w:val="-5"/>
          <w:szCs w:val="28"/>
          <w:lang w:val="x-none"/>
        </w:rPr>
      </w:pPr>
      <w:r w:rsidRPr="00004B10">
        <w:rPr>
          <w:spacing w:val="-5"/>
          <w:szCs w:val="28"/>
          <w:lang w:val="x-none" w:eastAsia="en-US"/>
        </w:rPr>
        <w:t>д) необоснованное перераспределение средств, определенных Программой в ходе ее исполнения.</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2) К внешним рискам можно отнести:</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а) нормативно-правовые – пробелы в законодательной и нормативной базе, риски изменения действующего законодательства, регулирующего сферу действия Подпрограммы 4 в целом, что может оказать негативное влияние на финансовое и материально-техническое обеспечение выполнения мероприятий Подпрограммы 4;</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lastRenderedPageBreak/>
        <w:t>б) социально-экономические – риски, связанные с осложнением социально-экономической обстановки в Усть-Большерецком районе, сопровождающиеся значительным ростом социальной напряженности;</w:t>
      </w:r>
    </w:p>
    <w:p w:rsidR="00004B10" w:rsidRPr="00004B10" w:rsidRDefault="00004B10" w:rsidP="00004B10">
      <w:pPr>
        <w:suppressAutoHyphens/>
        <w:autoSpaceDE w:val="0"/>
        <w:autoSpaceDN w:val="0"/>
        <w:adjustRightInd w:val="0"/>
        <w:ind w:firstLine="709"/>
        <w:jc w:val="both"/>
        <w:rPr>
          <w:szCs w:val="28"/>
          <w:lang w:eastAsia="ar-SA"/>
        </w:rPr>
      </w:pPr>
      <w:r w:rsidRPr="00004B10">
        <w:rPr>
          <w:szCs w:val="28"/>
          <w:lang w:eastAsia="ar-SA"/>
        </w:rP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 xml:space="preserve">4.3. Минимизировать возможные отклонения в реализации Подпрограммы </w:t>
      </w:r>
      <w:r w:rsidRPr="00004B10">
        <w:rPr>
          <w:spacing w:val="-5"/>
          <w:szCs w:val="28"/>
          <w:lang w:eastAsia="en-US"/>
        </w:rPr>
        <w:t>4</w:t>
      </w:r>
      <w:r w:rsidRPr="00004B10">
        <w:rPr>
          <w:spacing w:val="-5"/>
          <w:szCs w:val="28"/>
          <w:lang w:val="x-none" w:eastAsia="en-US"/>
        </w:rPr>
        <w:t xml:space="preserve"> позволит осуществление рационального, оперативного управления ее осуществлением с совершенствованием механизма ее реализации.</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 xml:space="preserve">4.4.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Подпрограммы </w:t>
      </w:r>
      <w:r w:rsidRPr="00004B10">
        <w:rPr>
          <w:spacing w:val="-5"/>
          <w:szCs w:val="28"/>
          <w:lang w:eastAsia="en-US"/>
        </w:rPr>
        <w:t>4</w:t>
      </w:r>
      <w:r w:rsidRPr="00004B10">
        <w:rPr>
          <w:spacing w:val="-5"/>
          <w:szCs w:val="28"/>
          <w:lang w:val="x-none" w:eastAsia="en-US"/>
        </w:rPr>
        <w:t xml:space="preserve"> и расходования финансовых ресурсов, включая возможные меры усиления контроля за финансово-экономической деятельностью участников реализации Подпрограммы </w:t>
      </w:r>
      <w:r w:rsidRPr="00004B10">
        <w:rPr>
          <w:spacing w:val="-5"/>
          <w:szCs w:val="28"/>
          <w:lang w:eastAsia="en-US"/>
        </w:rPr>
        <w:t>4</w:t>
      </w:r>
      <w:r w:rsidRPr="00004B10">
        <w:rPr>
          <w:spacing w:val="-5"/>
          <w:szCs w:val="28"/>
          <w:lang w:val="x-none" w:eastAsia="en-US"/>
        </w:rPr>
        <w:t xml:space="preserve"> на всех этапах ее выполнения.</w:t>
      </w:r>
    </w:p>
    <w:p w:rsidR="00004B10" w:rsidRPr="00004B10" w:rsidRDefault="00004B10" w:rsidP="00004B10">
      <w:pPr>
        <w:tabs>
          <w:tab w:val="left" w:pos="1080"/>
        </w:tabs>
        <w:suppressAutoHyphens/>
        <w:autoSpaceDE w:val="0"/>
        <w:autoSpaceDN w:val="0"/>
        <w:adjustRightInd w:val="0"/>
        <w:ind w:firstLine="709"/>
        <w:jc w:val="center"/>
        <w:rPr>
          <w:b/>
          <w:szCs w:val="28"/>
          <w:lang w:eastAsia="ar-SA"/>
        </w:rPr>
      </w:pPr>
    </w:p>
    <w:p w:rsidR="00004B10" w:rsidRPr="00004B10" w:rsidRDefault="00004B10" w:rsidP="00004B10">
      <w:pPr>
        <w:keepNext/>
        <w:suppressAutoHyphens/>
        <w:jc w:val="center"/>
        <w:outlineLvl w:val="2"/>
        <w:rPr>
          <w:b/>
          <w:bCs/>
          <w:szCs w:val="28"/>
          <w:lang w:eastAsia="ar-SA"/>
        </w:rPr>
      </w:pPr>
      <w:r w:rsidRPr="00004B10">
        <w:rPr>
          <w:b/>
          <w:bCs/>
          <w:szCs w:val="28"/>
          <w:lang w:eastAsia="ar-SA"/>
        </w:rPr>
        <w:t>5. Описание основных ожидаемых конечных результатов Подпрограммы 4</w:t>
      </w:r>
    </w:p>
    <w:p w:rsidR="00004B10" w:rsidRPr="00004B10" w:rsidRDefault="00004B10" w:rsidP="00004B10">
      <w:pPr>
        <w:tabs>
          <w:tab w:val="left" w:pos="1080"/>
        </w:tabs>
        <w:suppressAutoHyphens/>
        <w:autoSpaceDE w:val="0"/>
        <w:autoSpaceDN w:val="0"/>
        <w:adjustRightInd w:val="0"/>
        <w:ind w:firstLine="709"/>
        <w:jc w:val="center"/>
        <w:rPr>
          <w:szCs w:val="28"/>
          <w:lang w:eastAsia="ar-SA"/>
        </w:rPr>
      </w:pPr>
    </w:p>
    <w:p w:rsidR="00004B10" w:rsidRPr="00004B10" w:rsidRDefault="00004B10" w:rsidP="00004B10">
      <w:pPr>
        <w:ind w:firstLine="709"/>
        <w:jc w:val="both"/>
        <w:rPr>
          <w:spacing w:val="-5"/>
          <w:szCs w:val="28"/>
          <w:lang w:val="x-none" w:eastAsia="en-US"/>
        </w:rPr>
      </w:pPr>
      <w:r w:rsidRPr="00004B10">
        <w:rPr>
          <w:spacing w:val="-5"/>
          <w:szCs w:val="28"/>
          <w:lang w:val="x-none" w:eastAsia="en-US"/>
        </w:rPr>
        <w:t xml:space="preserve">5.1. Реализация Подпрограммы </w:t>
      </w:r>
      <w:r w:rsidRPr="00004B10">
        <w:rPr>
          <w:spacing w:val="-5"/>
          <w:szCs w:val="28"/>
          <w:lang w:eastAsia="en-US"/>
        </w:rPr>
        <w:t xml:space="preserve">4 </w:t>
      </w:r>
      <w:r w:rsidRPr="00004B10">
        <w:rPr>
          <w:spacing w:val="-5"/>
          <w:szCs w:val="28"/>
          <w:lang w:val="x-none" w:eastAsia="en-US"/>
        </w:rPr>
        <w:t>в полном объеме позволит:</w:t>
      </w:r>
    </w:p>
    <w:p w:rsidR="00004B10" w:rsidRPr="00004B10" w:rsidRDefault="00004B10" w:rsidP="00004B10">
      <w:pPr>
        <w:ind w:firstLine="709"/>
        <w:jc w:val="both"/>
        <w:rPr>
          <w:spacing w:val="-5"/>
          <w:szCs w:val="28"/>
          <w:lang w:val="x-none" w:eastAsia="en-US"/>
        </w:rPr>
      </w:pPr>
      <w:r w:rsidRPr="00004B10">
        <w:rPr>
          <w:spacing w:val="-5"/>
          <w:szCs w:val="28"/>
          <w:lang w:val="x-none" w:eastAsia="en-US"/>
        </w:rPr>
        <w:t>1)</w:t>
      </w:r>
      <w:r w:rsidRPr="00004B10">
        <w:rPr>
          <w:spacing w:val="-5"/>
          <w:szCs w:val="28"/>
          <w:lang w:eastAsia="en-US"/>
        </w:rPr>
        <w:t xml:space="preserve"> </w:t>
      </w:r>
      <w:r w:rsidRPr="00004B10">
        <w:rPr>
          <w:spacing w:val="-5"/>
          <w:szCs w:val="28"/>
          <w:lang w:val="x-none" w:eastAsia="en-US"/>
        </w:rPr>
        <w:t>ликвид</w:t>
      </w:r>
      <w:r w:rsidRPr="00004B10">
        <w:rPr>
          <w:spacing w:val="-5"/>
          <w:szCs w:val="28"/>
          <w:lang w:eastAsia="en-US"/>
        </w:rPr>
        <w:t>ировать</w:t>
      </w:r>
      <w:r w:rsidRPr="00004B10">
        <w:rPr>
          <w:spacing w:val="-5"/>
          <w:szCs w:val="28"/>
          <w:lang w:val="x-none" w:eastAsia="en-US"/>
        </w:rPr>
        <w:t xml:space="preserve"> накопленн</w:t>
      </w:r>
      <w:r w:rsidRPr="00004B10">
        <w:rPr>
          <w:spacing w:val="-5"/>
          <w:szCs w:val="28"/>
          <w:lang w:eastAsia="en-US"/>
        </w:rPr>
        <w:t>ый</w:t>
      </w:r>
      <w:r w:rsidRPr="00004B10">
        <w:rPr>
          <w:spacing w:val="-5"/>
          <w:szCs w:val="28"/>
          <w:lang w:val="x-none" w:eastAsia="en-US"/>
        </w:rPr>
        <w:t xml:space="preserve"> экологическ</w:t>
      </w:r>
      <w:r w:rsidRPr="00004B10">
        <w:rPr>
          <w:spacing w:val="-5"/>
          <w:szCs w:val="28"/>
          <w:lang w:eastAsia="en-US"/>
        </w:rPr>
        <w:t>ий</w:t>
      </w:r>
      <w:r w:rsidRPr="00004B10">
        <w:rPr>
          <w:spacing w:val="-5"/>
          <w:szCs w:val="28"/>
          <w:lang w:val="x-none" w:eastAsia="en-US"/>
        </w:rPr>
        <w:t xml:space="preserve"> ущерб в части размещения объектов ТБО.</w:t>
      </w:r>
    </w:p>
    <w:p w:rsidR="00004B10" w:rsidRPr="00004B10" w:rsidRDefault="00004B10" w:rsidP="00004B10">
      <w:pPr>
        <w:autoSpaceDE w:val="0"/>
        <w:autoSpaceDN w:val="0"/>
        <w:adjustRightInd w:val="0"/>
        <w:ind w:firstLine="709"/>
        <w:jc w:val="both"/>
        <w:rPr>
          <w:szCs w:val="28"/>
        </w:rPr>
      </w:pPr>
      <w:r w:rsidRPr="00004B10">
        <w:rPr>
          <w:szCs w:val="28"/>
        </w:rPr>
        <w:t>5.2. Целевые значения индикаторов целей и показателей решения задач Подпрограммы 4 представлены в приложении 2 настоящей Программы.</w:t>
      </w:r>
    </w:p>
    <w:p w:rsidR="00004B10" w:rsidRPr="00004B10" w:rsidRDefault="00004B10" w:rsidP="00004B10">
      <w:pPr>
        <w:autoSpaceDE w:val="0"/>
        <w:autoSpaceDN w:val="0"/>
        <w:adjustRightInd w:val="0"/>
        <w:ind w:firstLine="709"/>
        <w:jc w:val="both"/>
        <w:rPr>
          <w:szCs w:val="28"/>
        </w:rPr>
      </w:pPr>
      <w:r w:rsidRPr="00004B10">
        <w:rPr>
          <w:szCs w:val="28"/>
        </w:rPr>
        <w:t>5.3. На достижение целевых значений индикаторов целей и показателей решения задач Подпрограммы 4 влияют внешние факторы и риски, характеристика которых представлена в разделе 4 настоящей Подпрограммы 4.</w:t>
      </w:r>
    </w:p>
    <w:p w:rsidR="00004B10" w:rsidRPr="00004B10" w:rsidRDefault="00004B10" w:rsidP="00004B10">
      <w:pPr>
        <w:rPr>
          <w:sz w:val="24"/>
          <w:lang w:eastAsia="ar-SA"/>
        </w:rPr>
      </w:pPr>
      <w:r w:rsidRPr="00004B10">
        <w:rPr>
          <w:sz w:val="24"/>
          <w:lang w:eastAsia="ar-SA"/>
        </w:rPr>
        <w:br w:type="page"/>
      </w:r>
    </w:p>
    <w:p w:rsidR="00004B10" w:rsidRPr="00004B10" w:rsidRDefault="00004B10" w:rsidP="00004B10">
      <w:pPr>
        <w:suppressAutoHyphens/>
        <w:rPr>
          <w:sz w:val="24"/>
          <w:lang w:eastAsia="ar-SA"/>
        </w:rPr>
      </w:pPr>
    </w:p>
    <w:p w:rsidR="00004B10" w:rsidRPr="00004B10" w:rsidRDefault="00004B10" w:rsidP="00004B10">
      <w:pPr>
        <w:keepNext/>
        <w:suppressAutoHyphens/>
        <w:jc w:val="center"/>
        <w:outlineLvl w:val="2"/>
        <w:rPr>
          <w:b/>
          <w:bCs/>
          <w:szCs w:val="28"/>
          <w:lang w:eastAsia="ar-SA"/>
        </w:rPr>
      </w:pPr>
      <w:r w:rsidRPr="00004B10">
        <w:rPr>
          <w:b/>
          <w:bCs/>
          <w:szCs w:val="28"/>
          <w:lang w:eastAsia="ar-SA"/>
        </w:rPr>
        <w:t xml:space="preserve"> </w:t>
      </w:r>
      <w:bookmarkStart w:id="40" w:name="_Toc375152428"/>
    </w:p>
    <w:p w:rsidR="00004B10" w:rsidRPr="00004B10" w:rsidRDefault="00004B10" w:rsidP="00004B10">
      <w:pPr>
        <w:autoSpaceDE w:val="0"/>
        <w:autoSpaceDN w:val="0"/>
        <w:adjustRightInd w:val="0"/>
        <w:ind w:firstLine="709"/>
        <w:jc w:val="center"/>
        <w:rPr>
          <w:bCs/>
          <w:szCs w:val="28"/>
          <w:lang w:eastAsia="ar-SA"/>
        </w:rPr>
      </w:pPr>
      <w:bookmarkStart w:id="41" w:name="_Toc375152418"/>
      <w:bookmarkEnd w:id="40"/>
      <w:r w:rsidRPr="00004B10">
        <w:rPr>
          <w:b/>
          <w:bCs/>
          <w:szCs w:val="28"/>
          <w:lang w:eastAsia="ar-SA"/>
        </w:rPr>
        <w:t>Подпрограмма 5</w:t>
      </w:r>
    </w:p>
    <w:p w:rsidR="00004B10" w:rsidRPr="00004B10" w:rsidRDefault="00004B10" w:rsidP="00004B10">
      <w:pPr>
        <w:keepNext/>
        <w:suppressAutoHyphens/>
        <w:jc w:val="center"/>
        <w:outlineLvl w:val="2"/>
        <w:rPr>
          <w:b/>
          <w:bCs/>
          <w:szCs w:val="28"/>
          <w:lang w:eastAsia="ar-SA"/>
        </w:rPr>
      </w:pPr>
    </w:p>
    <w:p w:rsidR="00004B10" w:rsidRPr="00004B10" w:rsidRDefault="00004B10" w:rsidP="00004B10">
      <w:pPr>
        <w:keepNext/>
        <w:suppressAutoHyphens/>
        <w:jc w:val="center"/>
        <w:outlineLvl w:val="2"/>
        <w:rPr>
          <w:b/>
          <w:bCs/>
          <w:szCs w:val="28"/>
          <w:lang w:eastAsia="ar-SA"/>
        </w:rPr>
      </w:pPr>
      <w:r w:rsidRPr="00004B10">
        <w:rPr>
          <w:b/>
          <w:bCs/>
          <w:szCs w:val="28"/>
          <w:lang w:eastAsia="ar-SA"/>
        </w:rPr>
        <w:t>«Комплексная безопасность муниципальных объектов жилищно-коммунального хозяйства в Усть-Большерецком муниципальном районе»</w:t>
      </w:r>
    </w:p>
    <w:p w:rsidR="00004B10" w:rsidRPr="00004B10" w:rsidRDefault="00004B10" w:rsidP="00004B10">
      <w:pPr>
        <w:keepNext/>
        <w:suppressAutoHyphens/>
        <w:jc w:val="center"/>
        <w:outlineLvl w:val="2"/>
        <w:rPr>
          <w:b/>
          <w:bCs/>
          <w:szCs w:val="28"/>
          <w:lang w:eastAsia="ar-SA"/>
        </w:rPr>
      </w:pPr>
    </w:p>
    <w:p w:rsidR="00004B10" w:rsidRPr="00004B10" w:rsidRDefault="00004B10" w:rsidP="00004B10">
      <w:pPr>
        <w:keepNext/>
        <w:suppressAutoHyphens/>
        <w:jc w:val="center"/>
        <w:outlineLvl w:val="2"/>
        <w:rPr>
          <w:bCs/>
          <w:szCs w:val="28"/>
          <w:lang w:eastAsia="ar-SA"/>
        </w:rPr>
      </w:pPr>
      <w:r w:rsidRPr="00004B10">
        <w:rPr>
          <w:bCs/>
          <w:szCs w:val="28"/>
          <w:lang w:eastAsia="ar-SA"/>
        </w:rPr>
        <w:t>Паспорт Подпрограммы</w:t>
      </w:r>
      <w:bookmarkEnd w:id="41"/>
      <w:r w:rsidRPr="00004B10">
        <w:rPr>
          <w:bCs/>
          <w:szCs w:val="28"/>
          <w:lang w:eastAsia="ar-SA"/>
        </w:rPr>
        <w:t xml:space="preserve"> 5</w:t>
      </w:r>
    </w:p>
    <w:p w:rsidR="00004B10" w:rsidRPr="00004B10" w:rsidRDefault="00004B10" w:rsidP="00004B10">
      <w:pPr>
        <w:keepNext/>
        <w:suppressAutoHyphens/>
        <w:jc w:val="center"/>
        <w:outlineLvl w:val="2"/>
        <w:rPr>
          <w:bCs/>
          <w:szCs w:val="28"/>
          <w:lang w:eastAsia="ar-SA"/>
        </w:rPr>
      </w:pPr>
      <w:r w:rsidRPr="00004B10">
        <w:rPr>
          <w:bCs/>
          <w:szCs w:val="28"/>
          <w:lang w:eastAsia="ar-SA"/>
        </w:rPr>
        <w:t>«Комплексная безопасность муниципальных объектов жилищно-коммунального хозяйства в Усть-Большерецком муниципальном районе»</w:t>
      </w:r>
    </w:p>
    <w:p w:rsidR="00004B10" w:rsidRPr="00004B10" w:rsidRDefault="00004B10" w:rsidP="00004B10">
      <w:pPr>
        <w:suppressAutoHyphens/>
        <w:jc w:val="center"/>
        <w:rPr>
          <w:szCs w:val="28"/>
          <w:lang w:eastAsia="ar-SA"/>
        </w:rPr>
      </w:pPr>
      <w:r w:rsidRPr="00004B10">
        <w:rPr>
          <w:rFonts w:eastAsia="MS Mincho"/>
          <w:szCs w:val="28"/>
          <w:lang w:eastAsia="ja-JP"/>
        </w:rPr>
        <w:t xml:space="preserve"> (далее – Подпрограмма 5)</w:t>
      </w:r>
    </w:p>
    <w:p w:rsidR="00004B10" w:rsidRPr="00004B10" w:rsidRDefault="00004B10" w:rsidP="00004B10">
      <w:pPr>
        <w:suppressAutoHyphens/>
        <w:jc w:val="center"/>
        <w:rPr>
          <w:b/>
          <w:sz w:val="24"/>
          <w:lang w:eastAsia="ar-SA"/>
        </w:rPr>
      </w:pPr>
    </w:p>
    <w:tbl>
      <w:tblPr>
        <w:tblW w:w="10056" w:type="dxa"/>
        <w:jc w:val="center"/>
        <w:tblLook w:val="01E0" w:firstRow="1" w:lastRow="1" w:firstColumn="1" w:lastColumn="1" w:noHBand="0" w:noVBand="0"/>
      </w:tblPr>
      <w:tblGrid>
        <w:gridCol w:w="3600"/>
        <w:gridCol w:w="6456"/>
      </w:tblGrid>
      <w:tr w:rsidR="00004B10" w:rsidRPr="00004B10" w:rsidTr="005E4B46">
        <w:trPr>
          <w:trHeight w:val="704"/>
          <w:jc w:val="center"/>
        </w:trPr>
        <w:tc>
          <w:tcPr>
            <w:tcW w:w="3600" w:type="dxa"/>
          </w:tcPr>
          <w:p w:rsidR="00004B10" w:rsidRPr="00004B10" w:rsidRDefault="00004B10" w:rsidP="00004B10">
            <w:pPr>
              <w:suppressAutoHyphens/>
              <w:rPr>
                <w:szCs w:val="28"/>
                <w:lang w:eastAsia="ar-SA"/>
              </w:rPr>
            </w:pPr>
            <w:r w:rsidRPr="00004B10">
              <w:rPr>
                <w:szCs w:val="28"/>
                <w:lang w:eastAsia="ar-SA"/>
              </w:rPr>
              <w:t>Ответственный исполнитель Подпрограммы 5</w:t>
            </w:r>
          </w:p>
        </w:tc>
        <w:tc>
          <w:tcPr>
            <w:tcW w:w="6456" w:type="dxa"/>
          </w:tcPr>
          <w:p w:rsidR="00004B10" w:rsidRPr="00004B10" w:rsidRDefault="00004B10" w:rsidP="00004B10">
            <w:pPr>
              <w:suppressAutoHyphens/>
              <w:jc w:val="both"/>
              <w:rPr>
                <w:szCs w:val="28"/>
                <w:lang w:eastAsia="ar-SA"/>
              </w:rPr>
            </w:pPr>
            <w:r w:rsidRPr="00004B10">
              <w:rPr>
                <w:szCs w:val="28"/>
                <w:lang w:eastAsia="ar-SA"/>
              </w:rPr>
              <w:t>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p w:rsidR="00004B10" w:rsidRPr="00004B10" w:rsidRDefault="00004B10" w:rsidP="00004B10">
            <w:pPr>
              <w:suppressAutoHyphens/>
              <w:jc w:val="both"/>
              <w:rPr>
                <w:szCs w:val="28"/>
                <w:lang w:eastAsia="ar-SA"/>
              </w:rPr>
            </w:pPr>
          </w:p>
        </w:tc>
      </w:tr>
      <w:tr w:rsidR="00004B10" w:rsidRPr="00004B10" w:rsidTr="005E4B46">
        <w:trPr>
          <w:trHeight w:val="394"/>
          <w:jc w:val="center"/>
        </w:trPr>
        <w:tc>
          <w:tcPr>
            <w:tcW w:w="3600" w:type="dxa"/>
          </w:tcPr>
          <w:p w:rsidR="00004B10" w:rsidRPr="00004B10" w:rsidRDefault="00004B10" w:rsidP="00004B10">
            <w:pPr>
              <w:suppressAutoHyphens/>
              <w:rPr>
                <w:szCs w:val="28"/>
                <w:lang w:eastAsia="ar-SA"/>
              </w:rPr>
            </w:pPr>
            <w:r w:rsidRPr="00004B10">
              <w:rPr>
                <w:szCs w:val="28"/>
                <w:lang w:eastAsia="ar-SA"/>
              </w:rPr>
              <w:t xml:space="preserve">Участники  </w:t>
            </w:r>
          </w:p>
          <w:p w:rsidR="00004B10" w:rsidRPr="00004B10" w:rsidRDefault="00004B10" w:rsidP="00004B10">
            <w:pPr>
              <w:suppressAutoHyphens/>
              <w:rPr>
                <w:szCs w:val="28"/>
                <w:lang w:eastAsia="ar-SA"/>
              </w:rPr>
            </w:pPr>
            <w:r w:rsidRPr="00004B10">
              <w:rPr>
                <w:szCs w:val="28"/>
                <w:lang w:eastAsia="ar-SA"/>
              </w:rPr>
              <w:t>Подпрограммы 5</w:t>
            </w:r>
          </w:p>
        </w:tc>
        <w:tc>
          <w:tcPr>
            <w:tcW w:w="6456" w:type="dxa"/>
          </w:tcPr>
          <w:p w:rsidR="00004B10" w:rsidRPr="00004B10" w:rsidRDefault="00004B10" w:rsidP="00004B10">
            <w:pPr>
              <w:suppressAutoHyphens/>
              <w:jc w:val="both"/>
              <w:rPr>
                <w:szCs w:val="28"/>
                <w:lang w:eastAsia="ar-SA"/>
              </w:rPr>
            </w:pPr>
            <w:r w:rsidRPr="00004B10">
              <w:rPr>
                <w:szCs w:val="28"/>
                <w:lang w:eastAsia="ar-SA"/>
              </w:rPr>
              <w:t>Администрация Усть-Большерецкого муниципального района</w:t>
            </w:r>
          </w:p>
          <w:p w:rsidR="00004B10" w:rsidRPr="00004B10" w:rsidRDefault="00004B10" w:rsidP="00004B10">
            <w:pPr>
              <w:suppressAutoHyphens/>
              <w:jc w:val="both"/>
              <w:rPr>
                <w:szCs w:val="28"/>
                <w:lang w:eastAsia="ar-SA"/>
              </w:rPr>
            </w:pPr>
          </w:p>
        </w:tc>
      </w:tr>
      <w:tr w:rsidR="00004B10" w:rsidRPr="00004B10" w:rsidTr="005E4B46">
        <w:trPr>
          <w:trHeight w:val="842"/>
          <w:jc w:val="center"/>
        </w:trPr>
        <w:tc>
          <w:tcPr>
            <w:tcW w:w="3600" w:type="dxa"/>
          </w:tcPr>
          <w:p w:rsidR="00004B10" w:rsidRPr="00004B10" w:rsidRDefault="00004B10" w:rsidP="00004B10">
            <w:pPr>
              <w:suppressAutoHyphens/>
              <w:rPr>
                <w:szCs w:val="28"/>
                <w:lang w:eastAsia="ar-SA"/>
              </w:rPr>
            </w:pPr>
            <w:r w:rsidRPr="00004B10">
              <w:rPr>
                <w:szCs w:val="28"/>
                <w:lang w:eastAsia="ar-SA"/>
              </w:rPr>
              <w:t>Программно-целевые инструменты Подпрограммы</w:t>
            </w:r>
          </w:p>
          <w:p w:rsidR="00004B10" w:rsidRPr="00004B10" w:rsidRDefault="00004B10" w:rsidP="00004B10">
            <w:pPr>
              <w:suppressAutoHyphens/>
              <w:rPr>
                <w:szCs w:val="28"/>
                <w:lang w:eastAsia="ar-SA"/>
              </w:rPr>
            </w:pPr>
          </w:p>
        </w:tc>
        <w:tc>
          <w:tcPr>
            <w:tcW w:w="6456" w:type="dxa"/>
          </w:tcPr>
          <w:p w:rsidR="00004B10" w:rsidRPr="00004B10" w:rsidRDefault="00004B10" w:rsidP="00004B10">
            <w:pPr>
              <w:autoSpaceDE w:val="0"/>
              <w:autoSpaceDN w:val="0"/>
              <w:adjustRightInd w:val="0"/>
              <w:rPr>
                <w:sz w:val="20"/>
                <w:szCs w:val="20"/>
              </w:rPr>
            </w:pPr>
            <w:r w:rsidRPr="00004B10">
              <w:rPr>
                <w:sz w:val="20"/>
                <w:szCs w:val="20"/>
              </w:rPr>
              <w:t xml:space="preserve">                            </w:t>
            </w:r>
          </w:p>
          <w:p w:rsidR="00004B10" w:rsidRPr="00004B10" w:rsidRDefault="00004B10" w:rsidP="00004B10">
            <w:pPr>
              <w:suppressAutoHyphens/>
              <w:jc w:val="both"/>
              <w:rPr>
                <w:szCs w:val="28"/>
                <w:lang w:eastAsia="ar-SA"/>
              </w:rPr>
            </w:pPr>
            <w:r w:rsidRPr="00004B10">
              <w:rPr>
                <w:szCs w:val="28"/>
                <w:lang w:eastAsia="ar-SA"/>
              </w:rPr>
              <w:t xml:space="preserve">Отсутствуют </w:t>
            </w:r>
          </w:p>
        </w:tc>
      </w:tr>
      <w:tr w:rsidR="00004B10" w:rsidRPr="00004B10" w:rsidTr="005E4B46">
        <w:trPr>
          <w:trHeight w:val="428"/>
          <w:jc w:val="center"/>
        </w:trPr>
        <w:tc>
          <w:tcPr>
            <w:tcW w:w="3600" w:type="dxa"/>
          </w:tcPr>
          <w:p w:rsidR="00004B10" w:rsidRPr="00004B10" w:rsidRDefault="00004B10" w:rsidP="00004B10">
            <w:pPr>
              <w:suppressAutoHyphens/>
              <w:rPr>
                <w:szCs w:val="28"/>
                <w:lang w:eastAsia="ar-SA"/>
              </w:rPr>
            </w:pPr>
            <w:r w:rsidRPr="00004B10">
              <w:rPr>
                <w:szCs w:val="28"/>
                <w:lang w:eastAsia="ar-SA"/>
              </w:rPr>
              <w:t>Цели Подпрограммы 5</w:t>
            </w:r>
          </w:p>
        </w:tc>
        <w:tc>
          <w:tcPr>
            <w:tcW w:w="6456" w:type="dxa"/>
          </w:tcPr>
          <w:p w:rsidR="00004B10" w:rsidRPr="00004B10" w:rsidRDefault="00004B10" w:rsidP="00004B10">
            <w:pPr>
              <w:tabs>
                <w:tab w:val="left" w:pos="392"/>
              </w:tabs>
              <w:suppressAutoHyphens/>
              <w:ind w:left="32"/>
              <w:jc w:val="both"/>
              <w:rPr>
                <w:szCs w:val="28"/>
                <w:lang w:eastAsia="ar-SA"/>
              </w:rPr>
            </w:pPr>
            <w:r w:rsidRPr="00004B10">
              <w:rPr>
                <w:szCs w:val="28"/>
                <w:lang w:eastAsia="ar-SA"/>
              </w:rPr>
              <w:t xml:space="preserve">- создание современной инфраструктуры безопасности муниципальных объектов жилищно-коммунального хозяйства в Усть-Большерецком муниципальном районе, обеспечивающей их безопасное функционирование и безопасность от возможных угроз. </w:t>
            </w:r>
          </w:p>
        </w:tc>
      </w:tr>
      <w:tr w:rsidR="00004B10" w:rsidRPr="00004B10" w:rsidTr="005E4B46">
        <w:trPr>
          <w:trHeight w:val="556"/>
          <w:jc w:val="center"/>
        </w:trPr>
        <w:tc>
          <w:tcPr>
            <w:tcW w:w="3600" w:type="dxa"/>
          </w:tcPr>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r w:rsidRPr="00004B10">
              <w:rPr>
                <w:szCs w:val="28"/>
                <w:lang w:eastAsia="ar-SA"/>
              </w:rPr>
              <w:t>Задачи Подпрограммы 5</w:t>
            </w:r>
          </w:p>
        </w:tc>
        <w:tc>
          <w:tcPr>
            <w:tcW w:w="6456" w:type="dxa"/>
          </w:tcPr>
          <w:p w:rsidR="00004B10" w:rsidRPr="00004B10" w:rsidRDefault="00004B10" w:rsidP="00004B10">
            <w:pPr>
              <w:suppressAutoHyphens/>
              <w:jc w:val="both"/>
              <w:rPr>
                <w:szCs w:val="28"/>
                <w:lang w:eastAsia="ar-SA"/>
              </w:rPr>
            </w:pPr>
          </w:p>
          <w:p w:rsidR="00004B10" w:rsidRPr="00004B10" w:rsidRDefault="00004B10" w:rsidP="00004B10">
            <w:pPr>
              <w:suppressAutoHyphens/>
              <w:jc w:val="both"/>
              <w:rPr>
                <w:szCs w:val="28"/>
                <w:lang w:eastAsia="ar-SA"/>
              </w:rPr>
            </w:pPr>
            <w:r w:rsidRPr="00004B10">
              <w:rPr>
                <w:szCs w:val="28"/>
                <w:lang w:eastAsia="ar-SA"/>
              </w:rPr>
              <w:t>1) обеспечение выполнения требований строительных, пожарных и санитарных правил и норм на муниципальных объектах жилищно-коммунального хозяйства.</w:t>
            </w:r>
          </w:p>
        </w:tc>
      </w:tr>
      <w:tr w:rsidR="00004B10" w:rsidRPr="00004B10" w:rsidTr="005E4B46">
        <w:trPr>
          <w:trHeight w:val="409"/>
          <w:jc w:val="center"/>
        </w:trPr>
        <w:tc>
          <w:tcPr>
            <w:tcW w:w="3600" w:type="dxa"/>
          </w:tcPr>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r w:rsidRPr="00004B10">
              <w:rPr>
                <w:szCs w:val="28"/>
                <w:lang w:eastAsia="ar-SA"/>
              </w:rPr>
              <w:t>Целевые индикаторы и показатели</w:t>
            </w:r>
          </w:p>
          <w:p w:rsidR="00004B10" w:rsidRPr="00004B10" w:rsidRDefault="00004B10" w:rsidP="00004B10">
            <w:pPr>
              <w:suppressAutoHyphens/>
              <w:rPr>
                <w:szCs w:val="28"/>
                <w:lang w:eastAsia="ar-SA"/>
              </w:rPr>
            </w:pPr>
            <w:r w:rsidRPr="00004B10">
              <w:rPr>
                <w:szCs w:val="28"/>
                <w:lang w:eastAsia="ar-SA"/>
              </w:rPr>
              <w:t>Подпрограммы 5</w:t>
            </w:r>
          </w:p>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p>
          <w:p w:rsidR="00004B10" w:rsidRPr="00004B10" w:rsidRDefault="00004B10" w:rsidP="00004B10">
            <w:pPr>
              <w:suppressAutoHyphens/>
              <w:rPr>
                <w:szCs w:val="28"/>
                <w:lang w:eastAsia="ar-SA"/>
              </w:rPr>
            </w:pPr>
          </w:p>
        </w:tc>
        <w:tc>
          <w:tcPr>
            <w:tcW w:w="6456" w:type="dxa"/>
          </w:tcPr>
          <w:p w:rsidR="00004B10" w:rsidRPr="00004B10" w:rsidRDefault="00004B10" w:rsidP="00004B10">
            <w:pPr>
              <w:autoSpaceDE w:val="0"/>
              <w:autoSpaceDN w:val="0"/>
              <w:adjustRightInd w:val="0"/>
              <w:jc w:val="both"/>
              <w:rPr>
                <w:szCs w:val="28"/>
              </w:rPr>
            </w:pPr>
          </w:p>
          <w:p w:rsidR="00004B10" w:rsidRPr="00004B10" w:rsidRDefault="00004B10" w:rsidP="00004B10">
            <w:pPr>
              <w:autoSpaceDE w:val="0"/>
              <w:autoSpaceDN w:val="0"/>
              <w:adjustRightInd w:val="0"/>
              <w:jc w:val="both"/>
              <w:rPr>
                <w:szCs w:val="28"/>
              </w:rPr>
            </w:pPr>
            <w:r w:rsidRPr="00004B10">
              <w:rPr>
                <w:szCs w:val="28"/>
              </w:rPr>
              <w:t>1) минимальное количество чрезвычайных ситуаций;</w:t>
            </w:r>
          </w:p>
          <w:p w:rsidR="00004B10" w:rsidRPr="00004B10" w:rsidRDefault="00004B10" w:rsidP="00004B10">
            <w:pPr>
              <w:autoSpaceDE w:val="0"/>
              <w:autoSpaceDN w:val="0"/>
              <w:adjustRightInd w:val="0"/>
              <w:jc w:val="both"/>
              <w:rPr>
                <w:szCs w:val="28"/>
              </w:rPr>
            </w:pPr>
            <w:r w:rsidRPr="00004B10">
              <w:rPr>
                <w:szCs w:val="28"/>
              </w:rPr>
              <w:t>2) недопущение случаев гибели и травмирования людей при чрезвычайных ситуациях.</w:t>
            </w:r>
          </w:p>
        </w:tc>
      </w:tr>
      <w:tr w:rsidR="00004B10" w:rsidRPr="00004B10" w:rsidTr="005E4B46">
        <w:trPr>
          <w:trHeight w:val="80"/>
          <w:jc w:val="center"/>
        </w:trPr>
        <w:tc>
          <w:tcPr>
            <w:tcW w:w="3600" w:type="dxa"/>
          </w:tcPr>
          <w:p w:rsidR="00004B10" w:rsidRPr="00004B10" w:rsidRDefault="00004B10" w:rsidP="00004B10">
            <w:pPr>
              <w:suppressAutoHyphens/>
              <w:rPr>
                <w:szCs w:val="28"/>
                <w:lang w:eastAsia="ar-SA"/>
              </w:rPr>
            </w:pPr>
            <w:r w:rsidRPr="00004B10">
              <w:rPr>
                <w:szCs w:val="28"/>
                <w:lang w:eastAsia="ar-SA"/>
              </w:rPr>
              <w:lastRenderedPageBreak/>
              <w:t>Этапы и сроки реализации Подпрограммы 5</w:t>
            </w:r>
          </w:p>
          <w:p w:rsidR="00004B10" w:rsidRPr="00004B10" w:rsidRDefault="00004B10" w:rsidP="00004B10">
            <w:pPr>
              <w:suppressAutoHyphens/>
              <w:rPr>
                <w:szCs w:val="28"/>
                <w:lang w:eastAsia="ar-SA"/>
              </w:rPr>
            </w:pPr>
          </w:p>
        </w:tc>
        <w:tc>
          <w:tcPr>
            <w:tcW w:w="6456" w:type="dxa"/>
          </w:tcPr>
          <w:p w:rsidR="00004B10" w:rsidRPr="00004B10" w:rsidRDefault="00004B10" w:rsidP="00004B10">
            <w:pPr>
              <w:suppressAutoHyphens/>
              <w:jc w:val="both"/>
              <w:rPr>
                <w:color w:val="FF0000"/>
                <w:szCs w:val="28"/>
                <w:lang w:eastAsia="ar-SA"/>
              </w:rPr>
            </w:pPr>
            <w:r w:rsidRPr="00004B10">
              <w:rPr>
                <w:szCs w:val="28"/>
                <w:lang w:eastAsia="ar-SA"/>
              </w:rPr>
              <w:t>2022-2024 год</w:t>
            </w:r>
          </w:p>
        </w:tc>
      </w:tr>
      <w:tr w:rsidR="00004B10" w:rsidRPr="00004B10" w:rsidTr="005E4B46">
        <w:trPr>
          <w:trHeight w:val="61"/>
          <w:jc w:val="center"/>
        </w:trPr>
        <w:tc>
          <w:tcPr>
            <w:tcW w:w="3600" w:type="dxa"/>
          </w:tcPr>
          <w:p w:rsidR="00004B10" w:rsidRPr="00004B10" w:rsidRDefault="00004B10" w:rsidP="00004B10">
            <w:pPr>
              <w:widowControl w:val="0"/>
              <w:autoSpaceDE w:val="0"/>
              <w:autoSpaceDN w:val="0"/>
              <w:adjustRightInd w:val="0"/>
              <w:jc w:val="both"/>
              <w:rPr>
                <w:szCs w:val="28"/>
              </w:rPr>
            </w:pPr>
            <w:r w:rsidRPr="00004B10">
              <w:rPr>
                <w:szCs w:val="28"/>
              </w:rPr>
              <w:t>Объемы бюджетных ассигнований Подпрограммы 5</w:t>
            </w:r>
          </w:p>
        </w:tc>
        <w:tc>
          <w:tcPr>
            <w:tcW w:w="6456" w:type="dxa"/>
          </w:tcPr>
          <w:p w:rsidR="00004B10" w:rsidRPr="00004B10" w:rsidRDefault="00004B10" w:rsidP="00004B10">
            <w:pPr>
              <w:suppressAutoHyphens/>
              <w:jc w:val="both"/>
              <w:rPr>
                <w:szCs w:val="28"/>
                <w:lang w:eastAsia="ar-SA"/>
              </w:rPr>
            </w:pPr>
            <w:r w:rsidRPr="00004B10">
              <w:rPr>
                <w:szCs w:val="28"/>
                <w:lang w:eastAsia="ar-SA"/>
              </w:rPr>
              <w:t>Общий объем финансирования Подпрограммы 1 по основным мероприятиям составит за счет всех источников финансирования – 3 200,00 тыс. рублей, в том числе:</w:t>
            </w:r>
          </w:p>
          <w:p w:rsidR="00004B10" w:rsidRPr="00004B10" w:rsidRDefault="00004B10" w:rsidP="00004B10">
            <w:pPr>
              <w:suppressAutoHyphens/>
              <w:jc w:val="both"/>
              <w:rPr>
                <w:szCs w:val="28"/>
                <w:lang w:eastAsia="ar-SA"/>
              </w:rPr>
            </w:pPr>
            <w:r w:rsidRPr="00004B10">
              <w:rPr>
                <w:szCs w:val="28"/>
                <w:lang w:eastAsia="ar-SA"/>
              </w:rPr>
              <w:t>за счет средств краевого бюджета тыс. рублей, из них по годам:</w:t>
            </w:r>
          </w:p>
          <w:p w:rsidR="00004B10" w:rsidRPr="00004B10" w:rsidRDefault="00004B10" w:rsidP="00004B10">
            <w:pPr>
              <w:suppressAutoHyphens/>
              <w:jc w:val="both"/>
              <w:rPr>
                <w:szCs w:val="28"/>
                <w:lang w:eastAsia="ar-SA"/>
              </w:rPr>
            </w:pPr>
            <w:r w:rsidRPr="00004B10">
              <w:rPr>
                <w:szCs w:val="28"/>
                <w:lang w:eastAsia="ar-SA"/>
              </w:rPr>
              <w:t>2022 год – 0 тыс. рублей;</w:t>
            </w:r>
          </w:p>
          <w:p w:rsidR="00004B10" w:rsidRPr="00004B10" w:rsidRDefault="00004B10" w:rsidP="00004B10">
            <w:pPr>
              <w:suppressAutoHyphens/>
              <w:jc w:val="both"/>
              <w:rPr>
                <w:szCs w:val="28"/>
                <w:lang w:eastAsia="ar-SA"/>
              </w:rPr>
            </w:pPr>
            <w:r w:rsidRPr="00004B10">
              <w:rPr>
                <w:szCs w:val="28"/>
                <w:lang w:eastAsia="ar-SA"/>
              </w:rPr>
              <w:t>2023 год - 0 тыс. рублей;</w:t>
            </w:r>
          </w:p>
          <w:p w:rsidR="00004B10" w:rsidRPr="00004B10" w:rsidRDefault="00004B10" w:rsidP="00004B10">
            <w:pPr>
              <w:suppressAutoHyphens/>
              <w:jc w:val="both"/>
              <w:rPr>
                <w:szCs w:val="28"/>
                <w:highlight w:val="yellow"/>
                <w:lang w:eastAsia="ar-SA"/>
              </w:rPr>
            </w:pPr>
            <w:r w:rsidRPr="00004B10">
              <w:rPr>
                <w:szCs w:val="28"/>
                <w:lang w:eastAsia="ar-SA"/>
              </w:rPr>
              <w:t>2024 год - 0 тыс. рублей;</w:t>
            </w:r>
          </w:p>
          <w:p w:rsidR="00004B10" w:rsidRPr="00004B10" w:rsidRDefault="00004B10" w:rsidP="00004B10">
            <w:pPr>
              <w:suppressAutoHyphens/>
              <w:jc w:val="both"/>
              <w:rPr>
                <w:szCs w:val="28"/>
                <w:lang w:eastAsia="ar-SA"/>
              </w:rPr>
            </w:pPr>
            <w:r w:rsidRPr="00004B10">
              <w:rPr>
                <w:szCs w:val="28"/>
                <w:lang w:eastAsia="ar-SA"/>
              </w:rPr>
              <w:t>за счет средств районного бюджета Усть-Большерецкого муниципального района  тыс. рублей,</w:t>
            </w:r>
            <w:r w:rsidRPr="00004B10">
              <w:rPr>
                <w:sz w:val="24"/>
                <w:lang w:eastAsia="ar-SA"/>
              </w:rPr>
              <w:t xml:space="preserve"> </w:t>
            </w:r>
            <w:r w:rsidRPr="00004B10">
              <w:rPr>
                <w:szCs w:val="28"/>
                <w:lang w:eastAsia="ar-SA"/>
              </w:rPr>
              <w:t>из них по годам:</w:t>
            </w:r>
          </w:p>
          <w:p w:rsidR="00004B10" w:rsidRPr="00004B10" w:rsidRDefault="00004B10" w:rsidP="00004B10">
            <w:pPr>
              <w:suppressAutoHyphens/>
              <w:jc w:val="both"/>
              <w:rPr>
                <w:szCs w:val="28"/>
                <w:lang w:eastAsia="ar-SA"/>
              </w:rPr>
            </w:pPr>
            <w:r w:rsidRPr="00004B10">
              <w:rPr>
                <w:szCs w:val="28"/>
                <w:lang w:eastAsia="ar-SA"/>
              </w:rPr>
              <w:t>2022 год – 3 200,00 тыс. рублей;</w:t>
            </w:r>
          </w:p>
          <w:p w:rsidR="00004B10" w:rsidRPr="00004B10" w:rsidRDefault="00004B10" w:rsidP="00004B10">
            <w:pPr>
              <w:suppressAutoHyphens/>
              <w:jc w:val="both"/>
              <w:rPr>
                <w:szCs w:val="28"/>
                <w:lang w:eastAsia="ar-SA"/>
              </w:rPr>
            </w:pPr>
            <w:r w:rsidRPr="00004B10">
              <w:rPr>
                <w:szCs w:val="28"/>
                <w:lang w:eastAsia="ar-SA"/>
              </w:rPr>
              <w:t>2023 год - 0 тыс. рублей;</w:t>
            </w:r>
          </w:p>
          <w:p w:rsidR="00004B10" w:rsidRPr="00004B10" w:rsidRDefault="00004B10" w:rsidP="00004B10">
            <w:pPr>
              <w:suppressAutoHyphens/>
              <w:jc w:val="both"/>
              <w:rPr>
                <w:szCs w:val="28"/>
                <w:highlight w:val="yellow"/>
                <w:lang w:eastAsia="ar-SA"/>
              </w:rPr>
            </w:pPr>
            <w:r w:rsidRPr="00004B10">
              <w:rPr>
                <w:szCs w:val="28"/>
                <w:lang w:eastAsia="ar-SA"/>
              </w:rPr>
              <w:t>2024 год - 0 тыс. рублей.</w:t>
            </w:r>
          </w:p>
          <w:p w:rsidR="00004B10" w:rsidRPr="00004B10" w:rsidRDefault="00004B10" w:rsidP="00004B10">
            <w:pPr>
              <w:suppressAutoHyphens/>
              <w:jc w:val="both"/>
              <w:rPr>
                <w:szCs w:val="28"/>
                <w:lang w:eastAsia="ar-SA"/>
              </w:rPr>
            </w:pPr>
          </w:p>
        </w:tc>
      </w:tr>
      <w:tr w:rsidR="00004B10" w:rsidRPr="00004B10" w:rsidTr="005E4B46">
        <w:trPr>
          <w:trHeight w:val="80"/>
          <w:jc w:val="center"/>
        </w:trPr>
        <w:tc>
          <w:tcPr>
            <w:tcW w:w="3600" w:type="dxa"/>
          </w:tcPr>
          <w:p w:rsidR="00004B10" w:rsidRPr="00004B10" w:rsidRDefault="00004B10" w:rsidP="00004B10">
            <w:pPr>
              <w:suppressAutoHyphens/>
              <w:rPr>
                <w:szCs w:val="28"/>
                <w:lang w:eastAsia="ar-SA"/>
              </w:rPr>
            </w:pPr>
            <w:r w:rsidRPr="00004B10">
              <w:rPr>
                <w:szCs w:val="28"/>
                <w:lang w:eastAsia="ar-SA"/>
              </w:rPr>
              <w:t xml:space="preserve">Ожидаемые результаты реализации </w:t>
            </w:r>
          </w:p>
          <w:p w:rsidR="00004B10" w:rsidRPr="00004B10" w:rsidRDefault="00004B10" w:rsidP="00004B10">
            <w:pPr>
              <w:suppressAutoHyphens/>
              <w:rPr>
                <w:szCs w:val="28"/>
                <w:lang w:eastAsia="ar-SA"/>
              </w:rPr>
            </w:pPr>
            <w:r w:rsidRPr="00004B10">
              <w:rPr>
                <w:szCs w:val="28"/>
                <w:lang w:eastAsia="ar-SA"/>
              </w:rPr>
              <w:t>Подпрограммы 5</w:t>
            </w:r>
          </w:p>
        </w:tc>
        <w:tc>
          <w:tcPr>
            <w:tcW w:w="6456" w:type="dxa"/>
          </w:tcPr>
          <w:p w:rsidR="00004B10" w:rsidRPr="00004B10" w:rsidRDefault="00004B10" w:rsidP="00004B10">
            <w:pPr>
              <w:tabs>
                <w:tab w:val="left" w:pos="1134"/>
              </w:tabs>
              <w:suppressAutoHyphens/>
              <w:autoSpaceDE w:val="0"/>
              <w:autoSpaceDN w:val="0"/>
              <w:adjustRightInd w:val="0"/>
              <w:jc w:val="both"/>
              <w:rPr>
                <w:szCs w:val="28"/>
              </w:rPr>
            </w:pPr>
            <w:r w:rsidRPr="00004B10">
              <w:rPr>
                <w:szCs w:val="28"/>
              </w:rPr>
              <w:t>1) муниципальные объекты жилищно-коммунального хозяйства Усть-Большерецкого муниципального района будут оснащены современными средствами охраны, сигнализации, оповещения;</w:t>
            </w:r>
          </w:p>
          <w:p w:rsidR="00004B10" w:rsidRPr="00004B10" w:rsidRDefault="00004B10" w:rsidP="00004B10">
            <w:pPr>
              <w:tabs>
                <w:tab w:val="left" w:pos="1134"/>
              </w:tabs>
              <w:suppressAutoHyphens/>
              <w:autoSpaceDE w:val="0"/>
              <w:autoSpaceDN w:val="0"/>
              <w:adjustRightInd w:val="0"/>
              <w:jc w:val="both"/>
              <w:rPr>
                <w:szCs w:val="28"/>
              </w:rPr>
            </w:pPr>
            <w:r w:rsidRPr="00004B10">
              <w:rPr>
                <w:szCs w:val="28"/>
              </w:rPr>
              <w:t xml:space="preserve">2) будет обеспечена высокая степень защищенности людей в период их нахождения на территории муниципальные объекты жилищно-коммунального хозяйства Усть-Большерецкого муниципального района; </w:t>
            </w:r>
          </w:p>
          <w:p w:rsidR="00004B10" w:rsidRPr="00004B10" w:rsidRDefault="00004B10" w:rsidP="00004B10">
            <w:pPr>
              <w:tabs>
                <w:tab w:val="left" w:pos="1134"/>
              </w:tabs>
              <w:suppressAutoHyphens/>
              <w:autoSpaceDE w:val="0"/>
              <w:autoSpaceDN w:val="0"/>
              <w:adjustRightInd w:val="0"/>
              <w:jc w:val="both"/>
              <w:rPr>
                <w:szCs w:val="28"/>
              </w:rPr>
            </w:pPr>
            <w:r w:rsidRPr="00004B10">
              <w:rPr>
                <w:szCs w:val="28"/>
              </w:rPr>
              <w:t>3) будет сокращен материальный ущерб от чрезвычайных ситуаций.</w:t>
            </w:r>
          </w:p>
        </w:tc>
      </w:tr>
    </w:tbl>
    <w:p w:rsidR="00004B10" w:rsidRPr="00004B10" w:rsidRDefault="00004B10" w:rsidP="00004B10">
      <w:pPr>
        <w:tabs>
          <w:tab w:val="left" w:pos="1080"/>
        </w:tabs>
        <w:suppressAutoHyphens/>
        <w:autoSpaceDE w:val="0"/>
        <w:autoSpaceDN w:val="0"/>
        <w:adjustRightInd w:val="0"/>
        <w:ind w:firstLine="709"/>
        <w:jc w:val="center"/>
        <w:rPr>
          <w:szCs w:val="28"/>
          <w:lang w:eastAsia="ar-SA"/>
        </w:rPr>
      </w:pPr>
    </w:p>
    <w:p w:rsidR="00004B10" w:rsidRPr="00004B10" w:rsidRDefault="00004B10" w:rsidP="00004B10">
      <w:pPr>
        <w:widowControl w:val="0"/>
        <w:shd w:val="clear" w:color="auto" w:fill="FFFFFF"/>
        <w:autoSpaceDE w:val="0"/>
        <w:autoSpaceDN w:val="0"/>
        <w:adjustRightInd w:val="0"/>
        <w:spacing w:line="302" w:lineRule="exact"/>
        <w:ind w:right="29"/>
        <w:contextualSpacing/>
        <w:jc w:val="center"/>
        <w:rPr>
          <w:b/>
          <w:color w:val="000000"/>
          <w:spacing w:val="3"/>
          <w:szCs w:val="28"/>
        </w:rPr>
      </w:pPr>
      <w:r w:rsidRPr="00004B10">
        <w:rPr>
          <w:szCs w:val="28"/>
          <w:lang w:eastAsia="ar-SA"/>
        </w:rPr>
        <w:br w:type="page"/>
      </w:r>
      <w:r w:rsidRPr="00004B10">
        <w:rPr>
          <w:b/>
          <w:szCs w:val="28"/>
          <w:lang w:eastAsia="ar-SA"/>
        </w:rPr>
        <w:lastRenderedPageBreak/>
        <w:t xml:space="preserve">1.  </w:t>
      </w:r>
      <w:r w:rsidRPr="00004B10">
        <w:rPr>
          <w:b/>
          <w:color w:val="000000"/>
          <w:spacing w:val="3"/>
          <w:szCs w:val="28"/>
        </w:rPr>
        <w:t>Общая характеристика сферы реализации подпрограммы 5.</w:t>
      </w:r>
    </w:p>
    <w:p w:rsidR="00004B10" w:rsidRPr="00004B10" w:rsidRDefault="00004B10" w:rsidP="00004B10">
      <w:pPr>
        <w:widowControl w:val="0"/>
        <w:shd w:val="clear" w:color="auto" w:fill="FFFFFF"/>
        <w:autoSpaceDE w:val="0"/>
        <w:autoSpaceDN w:val="0"/>
        <w:adjustRightInd w:val="0"/>
        <w:spacing w:line="302" w:lineRule="exact"/>
        <w:ind w:right="29"/>
        <w:jc w:val="both"/>
        <w:rPr>
          <w:color w:val="000000"/>
          <w:spacing w:val="3"/>
          <w:sz w:val="26"/>
          <w:szCs w:val="26"/>
        </w:rPr>
      </w:pPr>
    </w:p>
    <w:p w:rsidR="00004B10" w:rsidRPr="00004B10" w:rsidRDefault="00004B10" w:rsidP="00004B10">
      <w:pPr>
        <w:widowControl w:val="0"/>
        <w:shd w:val="clear" w:color="auto" w:fill="FFFFFF"/>
        <w:autoSpaceDE w:val="0"/>
        <w:autoSpaceDN w:val="0"/>
        <w:adjustRightInd w:val="0"/>
        <w:spacing w:line="302" w:lineRule="exact"/>
        <w:ind w:right="29" w:firstLine="360"/>
        <w:jc w:val="both"/>
        <w:rPr>
          <w:color w:val="000000"/>
          <w:spacing w:val="3"/>
          <w:szCs w:val="28"/>
        </w:rPr>
      </w:pPr>
      <w:r w:rsidRPr="00004B10">
        <w:rPr>
          <w:color w:val="000000"/>
          <w:spacing w:val="3"/>
          <w:szCs w:val="28"/>
        </w:rPr>
        <w:t>1.1. Безопасность муниципальных объектов жилищно-коммунального хозяйства включает в себя пожарную, строительную безопасность, безопасность сотрудников указанных объектов, а также соответствие требованиям безопасной эксплуатации зданий и сооружений. Здания и помещения, в которых располагаются объекты жилищно-коммунального хозяйства должны также отвечать требованиям пожарной и энергетической безопасности.</w:t>
      </w:r>
    </w:p>
    <w:p w:rsidR="00004B10" w:rsidRPr="00004B10" w:rsidRDefault="00004B10" w:rsidP="00004B10">
      <w:pPr>
        <w:widowControl w:val="0"/>
        <w:shd w:val="clear" w:color="auto" w:fill="FFFFFF"/>
        <w:autoSpaceDE w:val="0"/>
        <w:autoSpaceDN w:val="0"/>
        <w:adjustRightInd w:val="0"/>
        <w:spacing w:line="302" w:lineRule="exact"/>
        <w:ind w:right="29" w:firstLine="360"/>
        <w:jc w:val="both"/>
        <w:rPr>
          <w:color w:val="000000"/>
          <w:spacing w:val="3"/>
          <w:szCs w:val="28"/>
        </w:rPr>
      </w:pPr>
      <w:r w:rsidRPr="00004B10">
        <w:rPr>
          <w:color w:val="000000"/>
          <w:spacing w:val="3"/>
          <w:szCs w:val="28"/>
        </w:rPr>
        <w:t xml:space="preserve">1.2. Муниципальные объекты жилищно-коммунального хозяйства Усть-Большерецкого муниципального района располагаются в зданиях, построенных 20-50 лет назад, что создает серьезные проблемы в процессе эксплуатации зданий и сооружений. Многим требуется ремонт и реконструкция.  </w:t>
      </w:r>
    </w:p>
    <w:p w:rsidR="00004B10" w:rsidRPr="00004B10" w:rsidRDefault="00004B10" w:rsidP="00004B10">
      <w:pPr>
        <w:widowControl w:val="0"/>
        <w:shd w:val="clear" w:color="auto" w:fill="FFFFFF"/>
        <w:autoSpaceDE w:val="0"/>
        <w:autoSpaceDN w:val="0"/>
        <w:adjustRightInd w:val="0"/>
        <w:spacing w:line="302" w:lineRule="exact"/>
        <w:ind w:right="29" w:firstLine="360"/>
        <w:jc w:val="both"/>
        <w:rPr>
          <w:color w:val="000000"/>
          <w:spacing w:val="3"/>
          <w:szCs w:val="28"/>
        </w:rPr>
      </w:pPr>
      <w:r w:rsidRPr="00004B10">
        <w:rPr>
          <w:color w:val="000000"/>
          <w:spacing w:val="3"/>
          <w:szCs w:val="28"/>
        </w:rPr>
        <w:t>1.3. Проблема построения эффективной системы обеспечения безопасности должна решаться с учетом специфики деятельности муниципальных объектов жилищно-коммунального хозяйства и вероятности возникновения тех или иных угроз путем поддержания безопасного состояния объектов в соответствии с нормативными требованиями обнаружения возможных угроз, их предотвращения и ликвидации. Комплексное решение проблемы возможно только при консолидации финансовых, материальных и трудовых ресурсов всех уровней с использованием программно-целевого метода.</w:t>
      </w:r>
    </w:p>
    <w:p w:rsidR="00004B10" w:rsidRPr="00004B10" w:rsidRDefault="00004B10" w:rsidP="00004B10">
      <w:pPr>
        <w:widowControl w:val="0"/>
        <w:shd w:val="clear" w:color="auto" w:fill="FFFFFF"/>
        <w:autoSpaceDE w:val="0"/>
        <w:autoSpaceDN w:val="0"/>
        <w:adjustRightInd w:val="0"/>
        <w:spacing w:line="302" w:lineRule="exact"/>
        <w:ind w:right="29" w:firstLine="360"/>
        <w:jc w:val="both"/>
        <w:rPr>
          <w:color w:val="000000"/>
          <w:spacing w:val="3"/>
          <w:sz w:val="26"/>
          <w:szCs w:val="26"/>
        </w:rPr>
      </w:pPr>
    </w:p>
    <w:p w:rsidR="00004B10" w:rsidRPr="00004B10" w:rsidRDefault="00004B10" w:rsidP="00004B10">
      <w:pPr>
        <w:widowControl w:val="0"/>
        <w:shd w:val="clear" w:color="auto" w:fill="FFFFFF"/>
        <w:autoSpaceDE w:val="0"/>
        <w:autoSpaceDN w:val="0"/>
        <w:adjustRightInd w:val="0"/>
        <w:spacing w:line="302" w:lineRule="exact"/>
        <w:ind w:right="29" w:firstLine="360"/>
        <w:jc w:val="both"/>
        <w:rPr>
          <w:color w:val="000000"/>
          <w:spacing w:val="3"/>
          <w:sz w:val="26"/>
          <w:szCs w:val="26"/>
        </w:rPr>
      </w:pPr>
    </w:p>
    <w:p w:rsidR="00004B10" w:rsidRPr="00004B10" w:rsidRDefault="00004B10" w:rsidP="00004B10">
      <w:pPr>
        <w:widowControl w:val="0"/>
        <w:shd w:val="clear" w:color="auto" w:fill="FFFFFF"/>
        <w:autoSpaceDE w:val="0"/>
        <w:autoSpaceDN w:val="0"/>
        <w:adjustRightInd w:val="0"/>
        <w:spacing w:line="302" w:lineRule="exact"/>
        <w:ind w:right="29"/>
        <w:contextualSpacing/>
        <w:jc w:val="center"/>
        <w:rPr>
          <w:b/>
          <w:color w:val="000000"/>
          <w:spacing w:val="3"/>
          <w:szCs w:val="28"/>
        </w:rPr>
      </w:pPr>
      <w:r w:rsidRPr="00004B10">
        <w:rPr>
          <w:b/>
          <w:color w:val="000000"/>
          <w:spacing w:val="3"/>
          <w:szCs w:val="28"/>
        </w:rPr>
        <w:t>2. Цели и задачи подпрограммы 3, сроки и механизмы ее реализации, характеристика основных мероприятий подпрограммы 5.</w:t>
      </w:r>
    </w:p>
    <w:p w:rsidR="00004B10" w:rsidRPr="00004B10" w:rsidRDefault="00004B10" w:rsidP="00004B10">
      <w:pPr>
        <w:widowControl w:val="0"/>
        <w:shd w:val="clear" w:color="auto" w:fill="FFFFFF"/>
        <w:autoSpaceDE w:val="0"/>
        <w:autoSpaceDN w:val="0"/>
        <w:adjustRightInd w:val="0"/>
        <w:spacing w:line="302" w:lineRule="exact"/>
        <w:ind w:right="29"/>
        <w:jc w:val="both"/>
        <w:rPr>
          <w:color w:val="000000"/>
          <w:spacing w:val="3"/>
          <w:sz w:val="26"/>
          <w:szCs w:val="26"/>
        </w:rPr>
      </w:pPr>
    </w:p>
    <w:p w:rsidR="00004B10" w:rsidRPr="00004B10" w:rsidRDefault="00004B10" w:rsidP="00004B10">
      <w:pPr>
        <w:widowControl w:val="0"/>
        <w:shd w:val="clear" w:color="auto" w:fill="FFFFFF"/>
        <w:autoSpaceDE w:val="0"/>
        <w:autoSpaceDN w:val="0"/>
        <w:adjustRightInd w:val="0"/>
        <w:spacing w:line="302" w:lineRule="exact"/>
        <w:ind w:right="29" w:firstLine="360"/>
        <w:jc w:val="both"/>
        <w:rPr>
          <w:color w:val="000000"/>
          <w:spacing w:val="3"/>
          <w:szCs w:val="28"/>
        </w:rPr>
      </w:pPr>
      <w:r w:rsidRPr="00004B10">
        <w:rPr>
          <w:color w:val="000000"/>
          <w:spacing w:val="3"/>
          <w:szCs w:val="28"/>
        </w:rPr>
        <w:t xml:space="preserve">2.1. Целью подпрограммы 3 является создание современной инфраструктуры безопасности муниципальных объектов жилищно-коммунального хозяйства, обеспечивающей их безопасное функционирование и защищенность от возможных угроз. </w:t>
      </w:r>
    </w:p>
    <w:p w:rsidR="00004B10" w:rsidRPr="00004B10" w:rsidRDefault="00004B10" w:rsidP="00004B10">
      <w:pPr>
        <w:widowControl w:val="0"/>
        <w:shd w:val="clear" w:color="auto" w:fill="FFFFFF"/>
        <w:autoSpaceDE w:val="0"/>
        <w:autoSpaceDN w:val="0"/>
        <w:adjustRightInd w:val="0"/>
        <w:spacing w:line="302" w:lineRule="exact"/>
        <w:ind w:right="29" w:firstLine="360"/>
        <w:jc w:val="both"/>
        <w:rPr>
          <w:color w:val="000000"/>
          <w:spacing w:val="3"/>
          <w:szCs w:val="28"/>
        </w:rPr>
      </w:pPr>
      <w:r w:rsidRPr="00004B10">
        <w:rPr>
          <w:color w:val="000000"/>
          <w:spacing w:val="3"/>
          <w:szCs w:val="28"/>
        </w:rPr>
        <w:t>2.2. Исходя из целей подпрограммы, необходимо решить следующие задачи:</w:t>
      </w:r>
    </w:p>
    <w:p w:rsidR="00004B10" w:rsidRPr="00004B10" w:rsidRDefault="00004B10" w:rsidP="00004B10">
      <w:pPr>
        <w:widowControl w:val="0"/>
        <w:shd w:val="clear" w:color="auto" w:fill="FFFFFF"/>
        <w:autoSpaceDE w:val="0"/>
        <w:autoSpaceDN w:val="0"/>
        <w:adjustRightInd w:val="0"/>
        <w:spacing w:line="302" w:lineRule="exact"/>
        <w:ind w:right="29" w:firstLine="360"/>
        <w:jc w:val="both"/>
        <w:rPr>
          <w:color w:val="000000"/>
          <w:spacing w:val="3"/>
          <w:szCs w:val="28"/>
        </w:rPr>
      </w:pPr>
      <w:r w:rsidRPr="00004B10">
        <w:rPr>
          <w:color w:val="000000"/>
          <w:spacing w:val="3"/>
          <w:szCs w:val="28"/>
        </w:rPr>
        <w:t xml:space="preserve"> Обеспечение выполнения требований строительных, пожарных и санитарных правил и норм на муниципальных объектах жилищно-коммунального хозяйства.</w:t>
      </w:r>
    </w:p>
    <w:p w:rsidR="00004B10" w:rsidRPr="00004B10" w:rsidRDefault="00004B10" w:rsidP="00004B10">
      <w:pPr>
        <w:widowControl w:val="0"/>
        <w:shd w:val="clear" w:color="auto" w:fill="FFFFFF"/>
        <w:autoSpaceDE w:val="0"/>
        <w:autoSpaceDN w:val="0"/>
        <w:adjustRightInd w:val="0"/>
        <w:spacing w:line="302" w:lineRule="exact"/>
        <w:ind w:right="29" w:firstLine="360"/>
        <w:jc w:val="both"/>
        <w:rPr>
          <w:color w:val="000000"/>
          <w:spacing w:val="3"/>
          <w:szCs w:val="28"/>
        </w:rPr>
      </w:pPr>
      <w:r w:rsidRPr="00004B10">
        <w:rPr>
          <w:color w:val="000000"/>
          <w:spacing w:val="3"/>
          <w:szCs w:val="28"/>
        </w:rPr>
        <w:t>2.3. Задачи Подпрограммы возможно решить при исполнении следующих основных мероприятий:</w:t>
      </w:r>
    </w:p>
    <w:p w:rsidR="00004B10" w:rsidRPr="00004B10" w:rsidRDefault="00004B10" w:rsidP="00004B10">
      <w:pPr>
        <w:widowControl w:val="0"/>
        <w:shd w:val="clear" w:color="auto" w:fill="FFFFFF"/>
        <w:autoSpaceDE w:val="0"/>
        <w:autoSpaceDN w:val="0"/>
        <w:adjustRightInd w:val="0"/>
        <w:spacing w:line="302" w:lineRule="exact"/>
        <w:ind w:right="29" w:firstLine="360"/>
        <w:jc w:val="both"/>
        <w:rPr>
          <w:color w:val="000000"/>
          <w:spacing w:val="3"/>
          <w:szCs w:val="28"/>
        </w:rPr>
      </w:pPr>
      <w:r w:rsidRPr="00004B10">
        <w:rPr>
          <w:color w:val="000000"/>
          <w:spacing w:val="3"/>
          <w:szCs w:val="28"/>
        </w:rPr>
        <w:t>- проведение обследования и мониторинга безопасности муниципальных объектов жилищно-коммунального хозяйства;</w:t>
      </w:r>
    </w:p>
    <w:p w:rsidR="00004B10" w:rsidRPr="00004B10" w:rsidRDefault="00004B10" w:rsidP="00004B10">
      <w:pPr>
        <w:widowControl w:val="0"/>
        <w:shd w:val="clear" w:color="auto" w:fill="FFFFFF"/>
        <w:autoSpaceDE w:val="0"/>
        <w:autoSpaceDN w:val="0"/>
        <w:adjustRightInd w:val="0"/>
        <w:spacing w:line="302" w:lineRule="exact"/>
        <w:ind w:right="29" w:firstLine="360"/>
        <w:jc w:val="both"/>
        <w:rPr>
          <w:color w:val="000000"/>
          <w:spacing w:val="3"/>
          <w:szCs w:val="28"/>
        </w:rPr>
      </w:pPr>
      <w:r w:rsidRPr="00004B10">
        <w:rPr>
          <w:color w:val="000000"/>
          <w:spacing w:val="3"/>
          <w:szCs w:val="28"/>
        </w:rPr>
        <w:t>- обеспечение безопасности на муниципальных объектах жилищно-коммунального хозяйства, в том числе в период нахождения там персонала;</w:t>
      </w:r>
    </w:p>
    <w:p w:rsidR="00004B10" w:rsidRPr="00004B10" w:rsidRDefault="00004B10" w:rsidP="00004B10">
      <w:pPr>
        <w:widowControl w:val="0"/>
        <w:shd w:val="clear" w:color="auto" w:fill="FFFFFF"/>
        <w:autoSpaceDE w:val="0"/>
        <w:autoSpaceDN w:val="0"/>
        <w:adjustRightInd w:val="0"/>
        <w:spacing w:line="302" w:lineRule="exact"/>
        <w:ind w:right="29" w:firstLine="360"/>
        <w:jc w:val="both"/>
        <w:rPr>
          <w:color w:val="000000"/>
          <w:spacing w:val="3"/>
          <w:szCs w:val="28"/>
        </w:rPr>
      </w:pPr>
      <w:r w:rsidRPr="00004B10">
        <w:rPr>
          <w:color w:val="000000"/>
          <w:spacing w:val="3"/>
          <w:szCs w:val="28"/>
        </w:rPr>
        <w:t>- проведение профилактической работы по обеспечению безопасности муниципальных объектов жилищно-коммунального хозяйства.</w:t>
      </w:r>
    </w:p>
    <w:p w:rsidR="00004B10" w:rsidRPr="00004B10" w:rsidRDefault="00004B10" w:rsidP="00004B10">
      <w:pPr>
        <w:widowControl w:val="0"/>
        <w:shd w:val="clear" w:color="auto" w:fill="FFFFFF"/>
        <w:autoSpaceDE w:val="0"/>
        <w:autoSpaceDN w:val="0"/>
        <w:adjustRightInd w:val="0"/>
        <w:spacing w:line="302" w:lineRule="exact"/>
        <w:ind w:right="29" w:firstLine="360"/>
        <w:jc w:val="both"/>
        <w:rPr>
          <w:color w:val="000000"/>
          <w:spacing w:val="3"/>
          <w:szCs w:val="28"/>
        </w:rPr>
      </w:pPr>
      <w:r w:rsidRPr="00004B10">
        <w:rPr>
          <w:color w:val="000000"/>
          <w:spacing w:val="3"/>
          <w:szCs w:val="28"/>
        </w:rPr>
        <w:t>2.4. Срок реализации Подпрограммы 5 в течении   2022 – 2024 годы.</w:t>
      </w:r>
    </w:p>
    <w:p w:rsidR="00004B10" w:rsidRPr="00004B10" w:rsidRDefault="00004B10" w:rsidP="00004B10">
      <w:pPr>
        <w:widowControl w:val="0"/>
        <w:shd w:val="clear" w:color="auto" w:fill="FFFFFF"/>
        <w:autoSpaceDE w:val="0"/>
        <w:autoSpaceDN w:val="0"/>
        <w:adjustRightInd w:val="0"/>
        <w:spacing w:line="302" w:lineRule="exact"/>
        <w:ind w:right="29" w:firstLine="360"/>
        <w:jc w:val="both"/>
        <w:rPr>
          <w:color w:val="000000"/>
          <w:spacing w:val="3"/>
          <w:sz w:val="26"/>
          <w:szCs w:val="26"/>
        </w:rPr>
      </w:pPr>
    </w:p>
    <w:p w:rsidR="00004B10" w:rsidRPr="00004B10" w:rsidRDefault="00004B10" w:rsidP="00004B10">
      <w:pPr>
        <w:keepNext/>
        <w:suppressAutoHyphens/>
        <w:jc w:val="center"/>
        <w:outlineLvl w:val="2"/>
        <w:rPr>
          <w:b/>
          <w:bCs/>
          <w:szCs w:val="28"/>
          <w:lang w:eastAsia="ar-SA"/>
        </w:rPr>
      </w:pPr>
      <w:r w:rsidRPr="00004B10">
        <w:rPr>
          <w:b/>
          <w:bCs/>
          <w:szCs w:val="28"/>
          <w:lang w:eastAsia="ar-SA"/>
        </w:rPr>
        <w:lastRenderedPageBreak/>
        <w:t>3. Обобщенная характеристика основных мероприятий, реализуемых сельскими поселениями Усть-Большерецкого муниципального района</w:t>
      </w:r>
    </w:p>
    <w:p w:rsidR="00004B10" w:rsidRPr="00004B10" w:rsidRDefault="00004B10" w:rsidP="00004B10">
      <w:pPr>
        <w:suppressAutoHyphens/>
        <w:jc w:val="center"/>
        <w:rPr>
          <w:szCs w:val="28"/>
          <w:lang w:eastAsia="ar-SA"/>
        </w:rPr>
      </w:pPr>
    </w:p>
    <w:p w:rsidR="00004B10" w:rsidRPr="00004B10" w:rsidRDefault="00004B10" w:rsidP="00004B10">
      <w:pPr>
        <w:ind w:firstLine="709"/>
        <w:jc w:val="both"/>
        <w:rPr>
          <w:spacing w:val="-5"/>
          <w:szCs w:val="28"/>
          <w:lang w:val="x-none"/>
        </w:rPr>
      </w:pPr>
      <w:r w:rsidRPr="00004B10">
        <w:rPr>
          <w:spacing w:val="-5"/>
          <w:szCs w:val="28"/>
          <w:lang w:val="x-none" w:eastAsia="en-US"/>
        </w:rPr>
        <w:t xml:space="preserve">3.1. </w:t>
      </w:r>
      <w:r w:rsidRPr="00004B10">
        <w:rPr>
          <w:spacing w:val="-5"/>
          <w:szCs w:val="28"/>
          <w:lang w:val="x-none"/>
        </w:rPr>
        <w:t xml:space="preserve">Непосредственное участие сельских поселений Усть-Большерецкого муниципального района в реализации Подпрограммы </w:t>
      </w:r>
      <w:r w:rsidRPr="00004B10">
        <w:rPr>
          <w:spacing w:val="-5"/>
          <w:szCs w:val="28"/>
        </w:rPr>
        <w:t>5</w:t>
      </w:r>
      <w:r w:rsidRPr="00004B10">
        <w:rPr>
          <w:spacing w:val="-5"/>
          <w:szCs w:val="28"/>
          <w:lang w:val="x-none"/>
        </w:rPr>
        <w:t xml:space="preserve"> предусмотрено в рамках реализации следующих основных мероприятий:</w:t>
      </w:r>
    </w:p>
    <w:p w:rsidR="00004B10" w:rsidRPr="00004B10" w:rsidRDefault="00004B10" w:rsidP="00004B10">
      <w:pPr>
        <w:tabs>
          <w:tab w:val="left" w:pos="1080"/>
        </w:tabs>
        <w:suppressAutoHyphens/>
        <w:ind w:firstLine="709"/>
        <w:jc w:val="both"/>
        <w:rPr>
          <w:szCs w:val="28"/>
          <w:lang w:eastAsia="ar-SA"/>
        </w:rPr>
      </w:pPr>
      <w:r w:rsidRPr="00004B10">
        <w:rPr>
          <w:szCs w:val="28"/>
          <w:lang w:eastAsia="ar-SA"/>
        </w:rPr>
        <w:t xml:space="preserve">Основное мероприятий 5.1. «Проведение обследования и мониторинга безопасности муниципальных объектов жилищно-коммунального хозяйства». </w:t>
      </w:r>
    </w:p>
    <w:p w:rsidR="00004B10" w:rsidRPr="00004B10" w:rsidRDefault="00004B10" w:rsidP="00004B10">
      <w:pPr>
        <w:suppressAutoHyphens/>
        <w:ind w:firstLine="709"/>
        <w:jc w:val="both"/>
        <w:rPr>
          <w:szCs w:val="28"/>
          <w:lang w:eastAsia="ar-SA"/>
        </w:rPr>
      </w:pPr>
      <w:r w:rsidRPr="00004B10">
        <w:rPr>
          <w:szCs w:val="28"/>
          <w:lang w:eastAsia="ar-SA"/>
        </w:rPr>
        <w:t xml:space="preserve">Основное мероприятие 5.2. «Обеспечение безопасности на муниципальных объектах жилищно-коммунального хозяйства, в том числе в период нахождения там персонала». </w:t>
      </w:r>
    </w:p>
    <w:p w:rsidR="00004B10" w:rsidRPr="00004B10" w:rsidRDefault="00004B10" w:rsidP="00004B10">
      <w:pPr>
        <w:suppressAutoHyphens/>
        <w:ind w:firstLine="709"/>
        <w:jc w:val="both"/>
        <w:rPr>
          <w:szCs w:val="28"/>
          <w:lang w:eastAsia="ar-SA"/>
        </w:rPr>
      </w:pPr>
      <w:r w:rsidRPr="00004B10">
        <w:rPr>
          <w:szCs w:val="28"/>
          <w:lang w:eastAsia="ar-SA"/>
        </w:rPr>
        <w:t>Основное мероприятие 5.3. «Проведение профилактической работы по обеспечению безопасности муниципальных объектов жилищно-коммунального хозяйства».</w:t>
      </w:r>
    </w:p>
    <w:p w:rsidR="00004B10" w:rsidRPr="00004B10" w:rsidRDefault="00004B10" w:rsidP="00004B10">
      <w:pPr>
        <w:suppressAutoHyphens/>
        <w:ind w:firstLine="709"/>
        <w:jc w:val="both"/>
        <w:rPr>
          <w:szCs w:val="28"/>
        </w:rPr>
      </w:pPr>
      <w:r w:rsidRPr="00004B10">
        <w:rPr>
          <w:szCs w:val="28"/>
        </w:rPr>
        <w:t>3.2. Координация и взаимодействие с органами местного самоуправления сельских поселений Усть-Большерецкого муниципального района будет обеспечиваться путем:</w:t>
      </w:r>
    </w:p>
    <w:p w:rsidR="00004B10" w:rsidRPr="00004B10" w:rsidRDefault="00004B10" w:rsidP="00004B10">
      <w:pPr>
        <w:autoSpaceDE w:val="0"/>
        <w:autoSpaceDN w:val="0"/>
        <w:adjustRightInd w:val="0"/>
        <w:ind w:firstLine="709"/>
        <w:jc w:val="both"/>
        <w:rPr>
          <w:szCs w:val="28"/>
        </w:rPr>
      </w:pPr>
      <w:r w:rsidRPr="00004B10">
        <w:rPr>
          <w:szCs w:val="28"/>
        </w:rPr>
        <w:t>а) информационного обеспечения органов местного самоуправления сельских поселений Усть-Большерецкого муниципального района по вопросам, относящимся к сфере действия Подпрограммы 5;</w:t>
      </w:r>
    </w:p>
    <w:p w:rsidR="00004B10" w:rsidRPr="00004B10" w:rsidRDefault="00004B10" w:rsidP="00004B10">
      <w:pPr>
        <w:autoSpaceDE w:val="0"/>
        <w:autoSpaceDN w:val="0"/>
        <w:adjustRightInd w:val="0"/>
        <w:ind w:firstLine="709"/>
        <w:jc w:val="both"/>
        <w:rPr>
          <w:szCs w:val="28"/>
        </w:rPr>
      </w:pPr>
      <w:r w:rsidRPr="00004B10">
        <w:rPr>
          <w:szCs w:val="28"/>
        </w:rPr>
        <w:t>б) согласования в ходе бюджетного процесса объемов софинансирования мероприятий Подпрограммы 5 в форме субсидий из бюджета;</w:t>
      </w:r>
    </w:p>
    <w:p w:rsidR="00004B10" w:rsidRPr="00004B10" w:rsidRDefault="00004B10" w:rsidP="00004B10">
      <w:pPr>
        <w:autoSpaceDE w:val="0"/>
        <w:autoSpaceDN w:val="0"/>
        <w:adjustRightInd w:val="0"/>
        <w:ind w:firstLine="709"/>
        <w:jc w:val="both"/>
        <w:rPr>
          <w:szCs w:val="28"/>
        </w:rPr>
      </w:pPr>
      <w:r w:rsidRPr="00004B10">
        <w:rPr>
          <w:szCs w:val="28"/>
        </w:rPr>
        <w:t>в) взаимного обмена информацией, в том числе нормативной, статистической, отчетной по вопросам, относящимся к сфере действия Подпрограммы 5;</w:t>
      </w:r>
    </w:p>
    <w:p w:rsidR="00004B10" w:rsidRPr="00004B10" w:rsidRDefault="00004B10" w:rsidP="00004B10">
      <w:pPr>
        <w:autoSpaceDE w:val="0"/>
        <w:autoSpaceDN w:val="0"/>
        <w:adjustRightInd w:val="0"/>
        <w:ind w:firstLine="709"/>
        <w:jc w:val="both"/>
        <w:rPr>
          <w:szCs w:val="28"/>
        </w:rPr>
      </w:pPr>
      <w:r w:rsidRPr="00004B10">
        <w:rPr>
          <w:szCs w:val="28"/>
        </w:rPr>
        <w:t>г) организации районных совещаний и семинаров;</w:t>
      </w:r>
    </w:p>
    <w:p w:rsidR="00004B10" w:rsidRPr="00004B10" w:rsidRDefault="00004B10" w:rsidP="00004B10">
      <w:pPr>
        <w:autoSpaceDE w:val="0"/>
        <w:autoSpaceDN w:val="0"/>
        <w:adjustRightInd w:val="0"/>
        <w:ind w:firstLine="709"/>
        <w:jc w:val="both"/>
        <w:rPr>
          <w:bCs/>
          <w:szCs w:val="28"/>
          <w:lang w:eastAsia="ar-SA"/>
        </w:rPr>
      </w:pPr>
      <w:r w:rsidRPr="00004B10">
        <w:rPr>
          <w:szCs w:val="28"/>
        </w:rPr>
        <w:t xml:space="preserve">д) размещения информации о ходе реализации Подпрограммы 5 на </w:t>
      </w:r>
      <w:r w:rsidRPr="00004B10">
        <w:rPr>
          <w:bCs/>
          <w:szCs w:val="28"/>
          <w:lang w:eastAsia="ar-SA"/>
        </w:rPr>
        <w:t>официальном сайте Усть-Большерецкого муниципального района в сети Интернет.</w:t>
      </w:r>
    </w:p>
    <w:p w:rsidR="00004B10" w:rsidRPr="00004B10" w:rsidRDefault="00004B10" w:rsidP="00004B10">
      <w:pPr>
        <w:autoSpaceDE w:val="0"/>
        <w:autoSpaceDN w:val="0"/>
        <w:adjustRightInd w:val="0"/>
        <w:ind w:firstLine="709"/>
        <w:jc w:val="both"/>
        <w:rPr>
          <w:bCs/>
          <w:szCs w:val="28"/>
          <w:lang w:eastAsia="ar-SA"/>
        </w:rPr>
      </w:pPr>
      <w:r w:rsidRPr="00004B10">
        <w:rPr>
          <w:bCs/>
          <w:szCs w:val="28"/>
          <w:lang w:eastAsia="ar-SA"/>
        </w:rPr>
        <w:t>3.3. Перечень основных мероприятий Подпрограммы 5 представлен в приложении 3 к настоящей Программе.</w:t>
      </w:r>
    </w:p>
    <w:p w:rsidR="00004B10" w:rsidRPr="00004B10" w:rsidRDefault="00004B10" w:rsidP="00004B10">
      <w:pPr>
        <w:widowControl w:val="0"/>
        <w:shd w:val="clear" w:color="auto" w:fill="FFFFFF"/>
        <w:autoSpaceDE w:val="0"/>
        <w:autoSpaceDN w:val="0"/>
        <w:adjustRightInd w:val="0"/>
        <w:spacing w:line="302" w:lineRule="exact"/>
        <w:ind w:right="29" w:firstLine="360"/>
        <w:jc w:val="both"/>
        <w:rPr>
          <w:color w:val="000000"/>
          <w:spacing w:val="3"/>
          <w:sz w:val="26"/>
          <w:szCs w:val="26"/>
        </w:rPr>
      </w:pPr>
    </w:p>
    <w:p w:rsidR="00004B10" w:rsidRPr="00004B10" w:rsidRDefault="00004B10" w:rsidP="00004B10">
      <w:pPr>
        <w:widowControl w:val="0"/>
        <w:shd w:val="clear" w:color="auto" w:fill="FFFFFF"/>
        <w:autoSpaceDE w:val="0"/>
        <w:autoSpaceDN w:val="0"/>
        <w:adjustRightInd w:val="0"/>
        <w:spacing w:line="302" w:lineRule="exact"/>
        <w:ind w:right="29"/>
        <w:jc w:val="center"/>
        <w:rPr>
          <w:color w:val="000000"/>
          <w:spacing w:val="3"/>
          <w:sz w:val="26"/>
          <w:szCs w:val="26"/>
        </w:rPr>
      </w:pPr>
    </w:p>
    <w:p w:rsidR="00004B10" w:rsidRPr="00004B10" w:rsidRDefault="00004B10" w:rsidP="00004B10">
      <w:pPr>
        <w:widowControl w:val="0"/>
        <w:shd w:val="clear" w:color="auto" w:fill="FFFFFF"/>
        <w:autoSpaceDE w:val="0"/>
        <w:autoSpaceDN w:val="0"/>
        <w:adjustRightInd w:val="0"/>
        <w:spacing w:line="302" w:lineRule="exact"/>
        <w:ind w:right="29"/>
        <w:jc w:val="center"/>
        <w:rPr>
          <w:b/>
          <w:color w:val="000000"/>
          <w:spacing w:val="3"/>
          <w:szCs w:val="28"/>
        </w:rPr>
      </w:pPr>
      <w:r w:rsidRPr="00004B10">
        <w:rPr>
          <w:b/>
          <w:color w:val="000000"/>
          <w:spacing w:val="3"/>
          <w:szCs w:val="28"/>
        </w:rPr>
        <w:t>4.  Анализ рисков реализации подпрограммы 5 и описание мер управления рисками реализации подпрограммы 5.</w:t>
      </w:r>
    </w:p>
    <w:p w:rsidR="00004B10" w:rsidRPr="00004B10" w:rsidRDefault="00004B10" w:rsidP="00004B10">
      <w:pPr>
        <w:widowControl w:val="0"/>
        <w:shd w:val="clear" w:color="auto" w:fill="FFFFFF"/>
        <w:autoSpaceDE w:val="0"/>
        <w:autoSpaceDN w:val="0"/>
        <w:adjustRightInd w:val="0"/>
        <w:spacing w:line="302" w:lineRule="exact"/>
        <w:ind w:right="29"/>
        <w:jc w:val="both"/>
        <w:rPr>
          <w:color w:val="000000"/>
          <w:spacing w:val="3"/>
          <w:szCs w:val="28"/>
        </w:rPr>
      </w:pPr>
    </w:p>
    <w:p w:rsidR="00004B10" w:rsidRPr="00004B10" w:rsidRDefault="00004B10" w:rsidP="00004B10">
      <w:pPr>
        <w:widowControl w:val="0"/>
        <w:shd w:val="clear" w:color="auto" w:fill="FFFFFF"/>
        <w:autoSpaceDE w:val="0"/>
        <w:autoSpaceDN w:val="0"/>
        <w:adjustRightInd w:val="0"/>
        <w:spacing w:line="302" w:lineRule="exact"/>
        <w:ind w:right="29" w:firstLine="720"/>
        <w:jc w:val="both"/>
        <w:rPr>
          <w:color w:val="000000"/>
          <w:spacing w:val="3"/>
          <w:szCs w:val="28"/>
        </w:rPr>
      </w:pPr>
      <w:r w:rsidRPr="00004B10">
        <w:rPr>
          <w:color w:val="000000"/>
          <w:spacing w:val="3"/>
          <w:szCs w:val="28"/>
        </w:rPr>
        <w:t xml:space="preserve">4.1. При реализации подпрограммы 5 возможно возникновение финансовых рисков, связанных с </w:t>
      </w:r>
    </w:p>
    <w:p w:rsidR="00004B10" w:rsidRPr="00004B10" w:rsidRDefault="00004B10" w:rsidP="00004B10">
      <w:pPr>
        <w:widowControl w:val="0"/>
        <w:shd w:val="clear" w:color="auto" w:fill="FFFFFF"/>
        <w:autoSpaceDE w:val="0"/>
        <w:autoSpaceDN w:val="0"/>
        <w:adjustRightInd w:val="0"/>
        <w:spacing w:line="302" w:lineRule="exact"/>
        <w:ind w:right="29"/>
        <w:jc w:val="both"/>
        <w:rPr>
          <w:color w:val="000000"/>
          <w:spacing w:val="3"/>
          <w:szCs w:val="28"/>
        </w:rPr>
      </w:pPr>
      <w:r w:rsidRPr="00004B10">
        <w:rPr>
          <w:color w:val="000000"/>
          <w:spacing w:val="3"/>
          <w:szCs w:val="28"/>
        </w:rPr>
        <w:tab/>
        <w:t>1) неполным выделением бюджетных средств на реализацию программных мероприятий, вследствие чего могут измениться запланированные сроки выполнения мероприятий;</w:t>
      </w:r>
    </w:p>
    <w:p w:rsidR="00004B10" w:rsidRPr="00004B10" w:rsidRDefault="00004B10" w:rsidP="00004B10">
      <w:pPr>
        <w:widowControl w:val="0"/>
        <w:shd w:val="clear" w:color="auto" w:fill="FFFFFF"/>
        <w:autoSpaceDE w:val="0"/>
        <w:autoSpaceDN w:val="0"/>
        <w:adjustRightInd w:val="0"/>
        <w:spacing w:line="302" w:lineRule="exact"/>
        <w:ind w:right="29"/>
        <w:jc w:val="both"/>
        <w:rPr>
          <w:color w:val="000000"/>
          <w:spacing w:val="3"/>
          <w:szCs w:val="28"/>
        </w:rPr>
      </w:pPr>
      <w:r w:rsidRPr="00004B10">
        <w:rPr>
          <w:color w:val="000000"/>
          <w:spacing w:val="3"/>
          <w:szCs w:val="28"/>
        </w:rPr>
        <w:tab/>
        <w:t>2)  увеличением затрат на отдельные программные мероприятия.</w:t>
      </w:r>
    </w:p>
    <w:p w:rsidR="00004B10" w:rsidRPr="00004B10" w:rsidRDefault="00004B10" w:rsidP="00004B10">
      <w:pPr>
        <w:widowControl w:val="0"/>
        <w:shd w:val="clear" w:color="auto" w:fill="FFFFFF"/>
        <w:autoSpaceDE w:val="0"/>
        <w:autoSpaceDN w:val="0"/>
        <w:adjustRightInd w:val="0"/>
        <w:spacing w:line="302" w:lineRule="exact"/>
        <w:ind w:right="29"/>
        <w:jc w:val="both"/>
        <w:rPr>
          <w:color w:val="000000"/>
          <w:spacing w:val="3"/>
          <w:szCs w:val="28"/>
        </w:rPr>
      </w:pPr>
      <w:r w:rsidRPr="00004B10">
        <w:rPr>
          <w:color w:val="000000"/>
          <w:spacing w:val="3"/>
          <w:szCs w:val="28"/>
        </w:rPr>
        <w:tab/>
        <w:t>3)  более высоким ростом цен на отдельные товары и услуги, оказание которых предусмотрено в рамках программных мероприятий, что повлечет увеличение затрат на отдельные программные мероприятия.</w:t>
      </w:r>
    </w:p>
    <w:p w:rsidR="00004B10" w:rsidRPr="00004B10" w:rsidRDefault="00004B10" w:rsidP="00004B10">
      <w:pPr>
        <w:widowControl w:val="0"/>
        <w:shd w:val="clear" w:color="auto" w:fill="FFFFFF"/>
        <w:autoSpaceDE w:val="0"/>
        <w:autoSpaceDN w:val="0"/>
        <w:adjustRightInd w:val="0"/>
        <w:spacing w:line="302" w:lineRule="exact"/>
        <w:ind w:right="29" w:firstLine="720"/>
        <w:jc w:val="both"/>
        <w:rPr>
          <w:color w:val="000000"/>
          <w:spacing w:val="3"/>
          <w:szCs w:val="28"/>
        </w:rPr>
      </w:pPr>
      <w:r w:rsidRPr="00004B10">
        <w:rPr>
          <w:color w:val="000000"/>
          <w:spacing w:val="3"/>
          <w:szCs w:val="28"/>
        </w:rPr>
        <w:t xml:space="preserve">4.2. В этом случае объемы средств, необходимых для финансирования </w:t>
      </w:r>
      <w:r w:rsidRPr="00004B10">
        <w:rPr>
          <w:color w:val="000000"/>
          <w:spacing w:val="3"/>
          <w:szCs w:val="28"/>
        </w:rPr>
        <w:lastRenderedPageBreak/>
        <w:t>мероприятий подпрограммы 5 в очередном году, уточняются, и при необходимости вносятся соответствующие предложения о внесении изменений в нормативные правовые акты Усть-Большерецкого муниципального района.</w:t>
      </w:r>
    </w:p>
    <w:p w:rsidR="00004B10" w:rsidRPr="00004B10" w:rsidRDefault="00004B10" w:rsidP="00004B10">
      <w:pPr>
        <w:widowControl w:val="0"/>
        <w:shd w:val="clear" w:color="auto" w:fill="FFFFFF"/>
        <w:autoSpaceDE w:val="0"/>
        <w:autoSpaceDN w:val="0"/>
        <w:adjustRightInd w:val="0"/>
        <w:spacing w:line="302" w:lineRule="exact"/>
        <w:ind w:right="29"/>
        <w:jc w:val="center"/>
        <w:rPr>
          <w:color w:val="000000"/>
          <w:spacing w:val="3"/>
          <w:szCs w:val="28"/>
        </w:rPr>
      </w:pPr>
    </w:p>
    <w:p w:rsidR="00004B10" w:rsidRPr="00004B10" w:rsidRDefault="00004B10" w:rsidP="00004B10">
      <w:pPr>
        <w:widowControl w:val="0"/>
        <w:shd w:val="clear" w:color="auto" w:fill="FFFFFF"/>
        <w:autoSpaceDE w:val="0"/>
        <w:autoSpaceDN w:val="0"/>
        <w:adjustRightInd w:val="0"/>
        <w:spacing w:line="302" w:lineRule="exact"/>
        <w:ind w:right="29"/>
        <w:contextualSpacing/>
        <w:jc w:val="center"/>
        <w:rPr>
          <w:b/>
          <w:color w:val="000000"/>
          <w:spacing w:val="3"/>
          <w:szCs w:val="28"/>
        </w:rPr>
      </w:pPr>
      <w:r w:rsidRPr="00004B10">
        <w:rPr>
          <w:b/>
          <w:color w:val="000000"/>
          <w:spacing w:val="3"/>
          <w:szCs w:val="28"/>
        </w:rPr>
        <w:tab/>
        <w:t>5. Описание основных ожидаемых конечных результатов подпрограммы 5.</w:t>
      </w:r>
    </w:p>
    <w:p w:rsidR="00004B10" w:rsidRPr="00004B10" w:rsidRDefault="00004B10" w:rsidP="00004B10">
      <w:pPr>
        <w:widowControl w:val="0"/>
        <w:shd w:val="clear" w:color="auto" w:fill="FFFFFF"/>
        <w:autoSpaceDE w:val="0"/>
        <w:autoSpaceDN w:val="0"/>
        <w:adjustRightInd w:val="0"/>
        <w:spacing w:line="302" w:lineRule="exact"/>
        <w:ind w:right="29"/>
        <w:jc w:val="both"/>
        <w:rPr>
          <w:color w:val="000000"/>
          <w:spacing w:val="3"/>
          <w:sz w:val="26"/>
          <w:szCs w:val="26"/>
        </w:rPr>
      </w:pPr>
    </w:p>
    <w:p w:rsidR="00004B10" w:rsidRPr="00004B10" w:rsidRDefault="00004B10" w:rsidP="00004B10">
      <w:pPr>
        <w:widowControl w:val="0"/>
        <w:shd w:val="clear" w:color="auto" w:fill="FFFFFF"/>
        <w:autoSpaceDE w:val="0"/>
        <w:autoSpaceDN w:val="0"/>
        <w:adjustRightInd w:val="0"/>
        <w:spacing w:line="302" w:lineRule="exact"/>
        <w:ind w:right="29" w:firstLine="720"/>
        <w:jc w:val="both"/>
        <w:rPr>
          <w:color w:val="000000"/>
          <w:spacing w:val="3"/>
          <w:szCs w:val="28"/>
        </w:rPr>
      </w:pPr>
      <w:r w:rsidRPr="00004B10">
        <w:rPr>
          <w:color w:val="000000"/>
          <w:spacing w:val="3"/>
          <w:szCs w:val="28"/>
        </w:rPr>
        <w:t>Реализация мероприятий, предусмотренных подпрограммой 5 позволит достичь следующих результатов:</w:t>
      </w:r>
    </w:p>
    <w:p w:rsidR="00004B10" w:rsidRPr="00004B10" w:rsidRDefault="00004B10" w:rsidP="00004B10">
      <w:pPr>
        <w:widowControl w:val="0"/>
        <w:shd w:val="clear" w:color="auto" w:fill="FFFFFF"/>
        <w:autoSpaceDE w:val="0"/>
        <w:autoSpaceDN w:val="0"/>
        <w:adjustRightInd w:val="0"/>
        <w:spacing w:line="302" w:lineRule="exact"/>
        <w:ind w:right="29" w:firstLine="720"/>
        <w:jc w:val="both"/>
        <w:rPr>
          <w:color w:val="000000"/>
          <w:spacing w:val="3"/>
          <w:szCs w:val="28"/>
        </w:rPr>
      </w:pPr>
      <w:r w:rsidRPr="00004B10">
        <w:rPr>
          <w:color w:val="000000"/>
          <w:spacing w:val="3"/>
          <w:szCs w:val="28"/>
        </w:rPr>
        <w:t>1) Обеспечение муниципальных объектов жилищно-коммунального хозяйства современными средствами охраны, сигнализации и оповещения;</w:t>
      </w:r>
    </w:p>
    <w:p w:rsidR="00004B10" w:rsidRPr="00004B10" w:rsidRDefault="00004B10" w:rsidP="00004B10">
      <w:pPr>
        <w:widowControl w:val="0"/>
        <w:shd w:val="clear" w:color="auto" w:fill="FFFFFF"/>
        <w:autoSpaceDE w:val="0"/>
        <w:autoSpaceDN w:val="0"/>
        <w:adjustRightInd w:val="0"/>
        <w:spacing w:line="302" w:lineRule="exact"/>
        <w:ind w:right="29" w:firstLine="720"/>
        <w:jc w:val="both"/>
        <w:rPr>
          <w:color w:val="000000"/>
          <w:spacing w:val="3"/>
          <w:szCs w:val="28"/>
        </w:rPr>
      </w:pPr>
      <w:r w:rsidRPr="00004B10">
        <w:rPr>
          <w:color w:val="000000"/>
          <w:spacing w:val="3"/>
          <w:szCs w:val="28"/>
        </w:rPr>
        <w:t>2) Сокращение и предотвращение чрезвычайных ситуаций на объектах жилищно-коммунального хозяйства, недопущение гибели и травмирования людей при чрезвычайных ситуациях;</w:t>
      </w:r>
    </w:p>
    <w:p w:rsidR="00004B10" w:rsidRPr="00004B10" w:rsidRDefault="00004B10" w:rsidP="00004B10">
      <w:pPr>
        <w:widowControl w:val="0"/>
        <w:shd w:val="clear" w:color="auto" w:fill="FFFFFF"/>
        <w:autoSpaceDE w:val="0"/>
        <w:autoSpaceDN w:val="0"/>
        <w:adjustRightInd w:val="0"/>
        <w:spacing w:line="302" w:lineRule="exact"/>
        <w:ind w:right="29" w:firstLine="720"/>
        <w:jc w:val="both"/>
        <w:rPr>
          <w:color w:val="000000"/>
          <w:spacing w:val="3"/>
          <w:szCs w:val="28"/>
        </w:rPr>
      </w:pPr>
      <w:r w:rsidRPr="00004B10">
        <w:rPr>
          <w:color w:val="000000"/>
          <w:spacing w:val="3"/>
          <w:szCs w:val="28"/>
        </w:rPr>
        <w:t xml:space="preserve">3) Сокращение материального ущерба от чрезвычайных ситуаций. </w:t>
      </w:r>
    </w:p>
    <w:p w:rsidR="00004B10" w:rsidRPr="00004B10" w:rsidRDefault="00004B10" w:rsidP="00004B10">
      <w:pPr>
        <w:widowControl w:val="0"/>
        <w:shd w:val="clear" w:color="auto" w:fill="FFFFFF"/>
        <w:autoSpaceDE w:val="0"/>
        <w:autoSpaceDN w:val="0"/>
        <w:adjustRightInd w:val="0"/>
        <w:spacing w:line="302" w:lineRule="exact"/>
        <w:ind w:right="29"/>
        <w:rPr>
          <w:color w:val="000000"/>
          <w:spacing w:val="3"/>
          <w:szCs w:val="28"/>
        </w:rPr>
      </w:pPr>
    </w:p>
    <w:p w:rsidR="00004B10" w:rsidRPr="00004B10" w:rsidRDefault="00004B10" w:rsidP="00004B10">
      <w:pPr>
        <w:tabs>
          <w:tab w:val="left" w:pos="1080"/>
        </w:tabs>
        <w:suppressAutoHyphens/>
        <w:ind w:left="5103"/>
        <w:jc w:val="both"/>
        <w:rPr>
          <w:szCs w:val="28"/>
          <w:lang w:eastAsia="ar-SA"/>
        </w:rPr>
      </w:pPr>
    </w:p>
    <w:p w:rsidR="00004B10" w:rsidRPr="00004B10" w:rsidRDefault="00004B10" w:rsidP="00004B10">
      <w:pPr>
        <w:ind w:left="-993"/>
        <w:rPr>
          <w:szCs w:val="28"/>
          <w:lang w:eastAsia="ar-SA"/>
        </w:rPr>
      </w:pPr>
    </w:p>
    <w:p w:rsidR="00004B10" w:rsidRPr="00004B10" w:rsidRDefault="00004B10" w:rsidP="00004B10">
      <w:pPr>
        <w:autoSpaceDE w:val="0"/>
        <w:autoSpaceDN w:val="0"/>
        <w:adjustRightInd w:val="0"/>
        <w:ind w:firstLine="709"/>
        <w:jc w:val="both"/>
        <w:rPr>
          <w:szCs w:val="28"/>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rPr>
          <w:szCs w:val="28"/>
          <w:lang w:eastAsia="ar-SA"/>
        </w:rPr>
      </w:pPr>
      <w:r w:rsidRPr="00004B10">
        <w:rPr>
          <w:szCs w:val="28"/>
          <w:lang w:eastAsia="ar-SA"/>
        </w:rPr>
        <w:br w:type="page"/>
      </w:r>
    </w:p>
    <w:p w:rsidR="00004B10" w:rsidRPr="00004B10" w:rsidRDefault="00004B10" w:rsidP="00004B10">
      <w:pPr>
        <w:suppressAutoHyphens/>
        <w:jc w:val="right"/>
        <w:rPr>
          <w:sz w:val="24"/>
        </w:rPr>
      </w:pPr>
      <w:r w:rsidRPr="00004B10">
        <w:rPr>
          <w:sz w:val="24"/>
        </w:rPr>
        <w:lastRenderedPageBreak/>
        <w:t xml:space="preserve">Приложение № 1 Муниципальной программе </w:t>
      </w:r>
    </w:p>
    <w:p w:rsidR="00004B10" w:rsidRPr="00004B10" w:rsidRDefault="00004B10" w:rsidP="00004B10">
      <w:pPr>
        <w:jc w:val="right"/>
        <w:rPr>
          <w:sz w:val="24"/>
        </w:rPr>
      </w:pPr>
      <w:r w:rsidRPr="00004B10">
        <w:rPr>
          <w:sz w:val="24"/>
        </w:rPr>
        <w:t xml:space="preserve">Усть-Большерецкого муниципального района </w:t>
      </w:r>
    </w:p>
    <w:p w:rsidR="00004B10" w:rsidRPr="00004B10" w:rsidRDefault="00004B10" w:rsidP="00004B10">
      <w:pPr>
        <w:jc w:val="right"/>
        <w:rPr>
          <w:sz w:val="24"/>
        </w:rPr>
      </w:pPr>
      <w:r w:rsidRPr="00004B10">
        <w:rPr>
          <w:sz w:val="24"/>
        </w:rPr>
        <w:t xml:space="preserve">«Энергоэффективность,  развитие энергетики и </w:t>
      </w:r>
    </w:p>
    <w:p w:rsidR="00004B10" w:rsidRPr="00004B10" w:rsidRDefault="00004B10" w:rsidP="00004B10">
      <w:pPr>
        <w:jc w:val="right"/>
        <w:rPr>
          <w:sz w:val="24"/>
        </w:rPr>
      </w:pPr>
      <w:r w:rsidRPr="00004B10">
        <w:rPr>
          <w:sz w:val="24"/>
        </w:rPr>
        <w:t>коммунального хозяйства, обеспечение жителей</w:t>
      </w:r>
    </w:p>
    <w:p w:rsidR="00004B10" w:rsidRPr="00004B10" w:rsidRDefault="00004B10" w:rsidP="00004B10">
      <w:pPr>
        <w:jc w:val="right"/>
        <w:rPr>
          <w:sz w:val="24"/>
        </w:rPr>
      </w:pPr>
      <w:r w:rsidRPr="00004B10">
        <w:rPr>
          <w:sz w:val="24"/>
        </w:rPr>
        <w:t xml:space="preserve"> населенных пунктов  Усть-Большерецкого </w:t>
      </w:r>
    </w:p>
    <w:p w:rsidR="00004B10" w:rsidRPr="00004B10" w:rsidRDefault="00004B10" w:rsidP="00004B10">
      <w:pPr>
        <w:jc w:val="right"/>
        <w:rPr>
          <w:sz w:val="24"/>
        </w:rPr>
      </w:pPr>
      <w:r w:rsidRPr="00004B10">
        <w:rPr>
          <w:sz w:val="24"/>
        </w:rPr>
        <w:t>муниципального района коммунальными услугами</w:t>
      </w:r>
    </w:p>
    <w:p w:rsidR="00004B10" w:rsidRPr="00004B10" w:rsidRDefault="00004B10" w:rsidP="00004B10">
      <w:pPr>
        <w:jc w:val="right"/>
        <w:rPr>
          <w:sz w:val="24"/>
        </w:rPr>
      </w:pPr>
      <w:r w:rsidRPr="00004B10">
        <w:rPr>
          <w:sz w:val="24"/>
        </w:rPr>
        <w:t xml:space="preserve"> и услугами по благоустройству территорий»       </w:t>
      </w:r>
    </w:p>
    <w:p w:rsidR="00004B10" w:rsidRPr="00004B10" w:rsidRDefault="00004B10" w:rsidP="00004B10">
      <w:pPr>
        <w:jc w:val="right"/>
        <w:rPr>
          <w:sz w:val="24"/>
        </w:rPr>
      </w:pPr>
    </w:p>
    <w:p w:rsidR="00004B10" w:rsidRPr="00004B10" w:rsidRDefault="00004B10" w:rsidP="00004B10">
      <w:pPr>
        <w:jc w:val="center"/>
        <w:rPr>
          <w:b/>
          <w:sz w:val="24"/>
        </w:rPr>
      </w:pPr>
      <w:r w:rsidRPr="00004B10">
        <w:rPr>
          <w:b/>
          <w:sz w:val="24"/>
        </w:rPr>
        <w:t>Порядок</w:t>
      </w:r>
    </w:p>
    <w:p w:rsidR="00004B10" w:rsidRPr="00004B10" w:rsidRDefault="00004B10" w:rsidP="00004B10">
      <w:pPr>
        <w:jc w:val="center"/>
        <w:rPr>
          <w:b/>
          <w:sz w:val="24"/>
        </w:rPr>
      </w:pPr>
      <w:r w:rsidRPr="00004B10">
        <w:rPr>
          <w:b/>
          <w:sz w:val="24"/>
        </w:rPr>
        <w:t>предоставления субсидий из местного бюджета Усть-Большерецкого муниципального района на возмещение затрат, связанных с выполнением работ по ремонту ветхих и аварийных сетей, организациям, оказывающим услуги теплоснабжения и горячего водоснабжения на территории Усть-Большерецкого муниципального района (далее Порядок)</w:t>
      </w:r>
    </w:p>
    <w:p w:rsidR="00004B10" w:rsidRPr="00004B10" w:rsidRDefault="00004B10" w:rsidP="00004B10">
      <w:pPr>
        <w:contextualSpacing/>
        <w:jc w:val="both"/>
        <w:rPr>
          <w:sz w:val="24"/>
        </w:rPr>
      </w:pPr>
    </w:p>
    <w:p w:rsidR="00004B10" w:rsidRPr="00004B10" w:rsidRDefault="00004B10" w:rsidP="00004B10">
      <w:pPr>
        <w:ind w:firstLine="709"/>
        <w:contextualSpacing/>
        <w:jc w:val="both"/>
        <w:rPr>
          <w:sz w:val="24"/>
        </w:rPr>
      </w:pPr>
      <w:r w:rsidRPr="00004B10">
        <w:rPr>
          <w:sz w:val="24"/>
        </w:rPr>
        <w:t>1. Настоящий Порядок разработан в целях предоставления субсидий на возмещение затрат, связанных с выполнением работ по ремонту ветхих и аварийных сетей, организациям, оказывающим услуги теплоснабжения и горячего водоснабжения на территории Усть-Большерецкого муниципального района (далее – Субсидия).</w:t>
      </w:r>
    </w:p>
    <w:p w:rsidR="00004B10" w:rsidRPr="00004B10" w:rsidRDefault="00004B10" w:rsidP="00004B10">
      <w:pPr>
        <w:ind w:firstLine="709"/>
        <w:contextualSpacing/>
        <w:jc w:val="both"/>
        <w:rPr>
          <w:sz w:val="24"/>
        </w:rPr>
      </w:pPr>
      <w:r w:rsidRPr="00004B10">
        <w:rPr>
          <w:sz w:val="24"/>
        </w:rPr>
        <w:t>2. Получателями Субсидии являются юридические лица (за исключением государственных (муниципальных) учреждений) и индивидуальные предприниматели, осуществляющие свою деятельность по предоставлению услуг теплоснабжения и горячего водоснабжения на территории Усть-Большерецкого муниципального района (далее – Получатель субсидии).</w:t>
      </w:r>
    </w:p>
    <w:p w:rsidR="00004B10" w:rsidRPr="00004B10" w:rsidRDefault="00004B10" w:rsidP="00004B10">
      <w:pPr>
        <w:ind w:firstLine="709"/>
        <w:contextualSpacing/>
        <w:jc w:val="both"/>
        <w:rPr>
          <w:sz w:val="24"/>
        </w:rPr>
      </w:pPr>
      <w:r w:rsidRPr="00004B10">
        <w:rPr>
          <w:sz w:val="24"/>
        </w:rPr>
        <w:t xml:space="preserve">3. Целью предоставления Субсидии из местного бюджета Усть-Большерецкого муниципального района Получателю субсидии является возмещение затрат, связанных с выполнением работ по ремонту ветхих и аварийных сетей в рамках реализации муниципальной программы «Энергоэффективность,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w:t>
      </w:r>
    </w:p>
    <w:p w:rsidR="00004B10" w:rsidRPr="00004B10" w:rsidRDefault="00004B10" w:rsidP="00004B10">
      <w:pPr>
        <w:ind w:firstLine="709"/>
        <w:contextualSpacing/>
        <w:jc w:val="both"/>
        <w:rPr>
          <w:sz w:val="24"/>
        </w:rPr>
      </w:pPr>
      <w:r w:rsidRPr="00004B10">
        <w:rPr>
          <w:sz w:val="24"/>
        </w:rPr>
        <w:t>4. Обязательными условиями предоставления Субсидии являются:</w:t>
      </w:r>
    </w:p>
    <w:p w:rsidR="00004B10" w:rsidRPr="00004B10" w:rsidRDefault="00004B10" w:rsidP="00004B10">
      <w:pPr>
        <w:ind w:firstLine="709"/>
        <w:contextualSpacing/>
        <w:jc w:val="both"/>
        <w:rPr>
          <w:sz w:val="24"/>
        </w:rPr>
      </w:pPr>
      <w:r w:rsidRPr="00004B10">
        <w:rPr>
          <w:sz w:val="24"/>
        </w:rPr>
        <w:t>4.1.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004B10" w:rsidRPr="00004B10" w:rsidRDefault="00004B10" w:rsidP="00004B10">
      <w:pPr>
        <w:shd w:val="clear" w:color="auto" w:fill="FFFFFF"/>
        <w:tabs>
          <w:tab w:val="left" w:pos="-2977"/>
        </w:tabs>
        <w:ind w:right="-2"/>
        <w:jc w:val="both"/>
        <w:rPr>
          <w:sz w:val="24"/>
        </w:rPr>
      </w:pPr>
      <w:r w:rsidRPr="00004B10">
        <w:rPr>
          <w:sz w:val="24"/>
        </w:rPr>
        <w:tab/>
        <w:t>4.2. Согласие Получателя субсидии на осуществление Администрацией Усть-Большерецкого муниципального района - главным распорядителем средств бюджета Усть-Большерецкого муниципального района и органами муниципального финансового контроля проведения проверок за соблюдением условий, целей и порядка предоставления субсидий и ответственности за их нарушение, в том числе путем обязательных проверок соблюдения указанным Получателем субсидии условий, целей и порядка предоставления субсидий.</w:t>
      </w:r>
    </w:p>
    <w:p w:rsidR="00004B10" w:rsidRPr="00004B10" w:rsidRDefault="00004B10" w:rsidP="00004B10">
      <w:pPr>
        <w:shd w:val="clear" w:color="auto" w:fill="FFFFFF"/>
        <w:tabs>
          <w:tab w:val="left" w:pos="-2977"/>
        </w:tabs>
        <w:ind w:right="-2" w:firstLine="709"/>
        <w:jc w:val="both"/>
        <w:rPr>
          <w:sz w:val="24"/>
        </w:rPr>
      </w:pPr>
      <w:r w:rsidRPr="00004B10">
        <w:rPr>
          <w:sz w:val="24"/>
        </w:rPr>
        <w:t>5. Обязательными требованиями,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субсидий на ремонт ветхих и аварийных сетей организациям, оказывающим услуги теплоснабжения и горячего водоснабжения на территории Усть-Большерецкого муниципального района (далее – Соглашение) являются:</w:t>
      </w:r>
    </w:p>
    <w:p w:rsidR="00004B10" w:rsidRPr="00004B10" w:rsidRDefault="00004B10" w:rsidP="00004B10">
      <w:pPr>
        <w:shd w:val="clear" w:color="auto" w:fill="FFFFFF"/>
        <w:tabs>
          <w:tab w:val="left" w:pos="-2977"/>
        </w:tabs>
        <w:ind w:right="-2" w:firstLine="709"/>
        <w:jc w:val="both"/>
        <w:rPr>
          <w:sz w:val="24"/>
        </w:rPr>
      </w:pPr>
      <w:r w:rsidRPr="00004B10">
        <w:rPr>
          <w:sz w:val="24"/>
        </w:rPr>
        <w:t>5.1.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4B10" w:rsidRPr="00004B10" w:rsidRDefault="00004B10" w:rsidP="00004B10">
      <w:pPr>
        <w:shd w:val="clear" w:color="auto" w:fill="FFFFFF"/>
        <w:tabs>
          <w:tab w:val="left" w:pos="-2977"/>
        </w:tabs>
        <w:ind w:right="-2" w:firstLine="709"/>
        <w:jc w:val="both"/>
        <w:rPr>
          <w:sz w:val="24"/>
        </w:rPr>
      </w:pPr>
      <w:r w:rsidRPr="00004B10">
        <w:rPr>
          <w:sz w:val="24"/>
        </w:rPr>
        <w:lastRenderedPageBreak/>
        <w:t>5.2.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004B10" w:rsidRPr="00004B10" w:rsidRDefault="00004B10" w:rsidP="00004B10">
      <w:pPr>
        <w:shd w:val="clear" w:color="auto" w:fill="FFFFFF"/>
        <w:tabs>
          <w:tab w:val="left" w:pos="-2977"/>
        </w:tabs>
        <w:ind w:right="-2" w:firstLine="709"/>
        <w:jc w:val="both"/>
        <w:rPr>
          <w:sz w:val="24"/>
        </w:rPr>
      </w:pPr>
      <w:r w:rsidRPr="00004B10">
        <w:rPr>
          <w:sz w:val="24"/>
        </w:rPr>
        <w:t>5.3.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004B10" w:rsidRPr="00004B10" w:rsidRDefault="00004B10" w:rsidP="00004B10">
      <w:pPr>
        <w:shd w:val="clear" w:color="auto" w:fill="FFFFFF"/>
        <w:tabs>
          <w:tab w:val="left" w:pos="-2977"/>
        </w:tabs>
        <w:ind w:right="-2" w:firstLine="709"/>
        <w:jc w:val="both"/>
        <w:rPr>
          <w:sz w:val="24"/>
        </w:rPr>
      </w:pPr>
      <w:r w:rsidRPr="00004B10">
        <w:rPr>
          <w:sz w:val="24"/>
        </w:rPr>
        <w:t>5.4.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юридических лиц, в совокупности превышает 50 процентов.</w:t>
      </w:r>
    </w:p>
    <w:p w:rsidR="00004B10" w:rsidRPr="00004B10" w:rsidRDefault="00004B10" w:rsidP="00004B10">
      <w:pPr>
        <w:shd w:val="clear" w:color="auto" w:fill="FFFFFF"/>
        <w:tabs>
          <w:tab w:val="left" w:pos="-2977"/>
        </w:tabs>
        <w:ind w:right="-2" w:firstLine="709"/>
        <w:jc w:val="both"/>
        <w:rPr>
          <w:sz w:val="24"/>
        </w:rPr>
      </w:pPr>
      <w:r w:rsidRPr="00004B10">
        <w:rPr>
          <w:sz w:val="24"/>
        </w:rPr>
        <w:t xml:space="preserve">5.5. </w:t>
      </w:r>
      <w:r w:rsidRPr="00004B10">
        <w:rPr>
          <w:rFonts w:eastAsia="Calibri"/>
          <w:sz w:val="24"/>
          <w:lang w:eastAsia="en-US"/>
        </w:rPr>
        <w:t>Получатель субсидии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 3 настоящего Порядка;</w:t>
      </w:r>
      <w:r w:rsidRPr="00004B10">
        <w:rPr>
          <w:sz w:val="24"/>
        </w:rPr>
        <w:t xml:space="preserve"> </w:t>
      </w:r>
    </w:p>
    <w:p w:rsidR="00004B10" w:rsidRPr="00004B10" w:rsidRDefault="00004B10" w:rsidP="00004B10">
      <w:pPr>
        <w:shd w:val="clear" w:color="auto" w:fill="FFFFFF"/>
        <w:tabs>
          <w:tab w:val="left" w:pos="-2977"/>
        </w:tabs>
        <w:ind w:right="-2" w:firstLine="709"/>
        <w:jc w:val="both"/>
        <w:rPr>
          <w:sz w:val="24"/>
        </w:rPr>
      </w:pPr>
      <w:r w:rsidRPr="00004B10">
        <w:rPr>
          <w:sz w:val="24"/>
        </w:rPr>
        <w:t>6. Главным распорядителем средств местного бюджета Усть-Большерецкого муниципального района в соответствии с данным Порядком является Администрация Усть-Большерецкого муниципального района (далее - Администрация).</w:t>
      </w:r>
    </w:p>
    <w:p w:rsidR="00004B10" w:rsidRPr="00004B10" w:rsidRDefault="00004B10" w:rsidP="00004B10">
      <w:pPr>
        <w:shd w:val="clear" w:color="auto" w:fill="FFFFFF"/>
        <w:tabs>
          <w:tab w:val="left" w:pos="-2977"/>
        </w:tabs>
        <w:ind w:right="-2" w:firstLine="709"/>
        <w:jc w:val="both"/>
        <w:rPr>
          <w:sz w:val="24"/>
        </w:rPr>
      </w:pPr>
      <w:r w:rsidRPr="00004B10">
        <w:rPr>
          <w:sz w:val="24"/>
        </w:rPr>
        <w:t>7. Получатель субсидии даёт согласие на осуществление Администрацией - главным распорядителем средств бюджета Усть-Большерецкого муниципального района и органами муниципального финансового контроля проведения проверок соблюдения указанным Получателем субсидии условий, целей и порядка предоставления субсидии.</w:t>
      </w:r>
    </w:p>
    <w:p w:rsidR="00004B10" w:rsidRPr="00004B10" w:rsidRDefault="00004B10" w:rsidP="00004B10">
      <w:pPr>
        <w:shd w:val="clear" w:color="auto" w:fill="FFFFFF"/>
        <w:tabs>
          <w:tab w:val="left" w:pos="-2977"/>
        </w:tabs>
        <w:ind w:right="-2" w:firstLine="709"/>
        <w:jc w:val="both"/>
        <w:rPr>
          <w:sz w:val="24"/>
        </w:rPr>
      </w:pPr>
      <w:r w:rsidRPr="00004B10">
        <w:rPr>
          <w:sz w:val="24"/>
        </w:rPr>
        <w:t>8. Субсидия предоставляется в соответствии со сводной бюджетной росписью в пределах бюджетных ассигнований, предусмотренных местным бюджетом Усть-Большерецкого муниципального района на соответствующий финансовый год и плановый период, на цели, определенные настоящим Порядком.</w:t>
      </w:r>
    </w:p>
    <w:p w:rsidR="00004B10" w:rsidRPr="00004B10" w:rsidRDefault="00004B10" w:rsidP="00004B10">
      <w:pPr>
        <w:shd w:val="clear" w:color="auto" w:fill="FFFFFF"/>
        <w:tabs>
          <w:tab w:val="left" w:pos="-2977"/>
        </w:tabs>
        <w:ind w:right="-2" w:firstLine="709"/>
        <w:jc w:val="both"/>
        <w:rPr>
          <w:sz w:val="24"/>
        </w:rPr>
      </w:pPr>
      <w:r w:rsidRPr="00004B10">
        <w:rPr>
          <w:sz w:val="24"/>
        </w:rPr>
        <w:t>9. Получатель субсидии не позднее 3 (трёх) дней со дня подписания обеими Сторонами Акта технического осмотра объекта направляют в адрес Администрации следующие документы:</w:t>
      </w:r>
    </w:p>
    <w:p w:rsidR="00004B10" w:rsidRPr="00004B10" w:rsidRDefault="00004B10" w:rsidP="00004B10">
      <w:pPr>
        <w:shd w:val="clear" w:color="auto" w:fill="FFFFFF"/>
        <w:tabs>
          <w:tab w:val="left" w:pos="-2977"/>
        </w:tabs>
        <w:ind w:right="-2" w:firstLine="709"/>
        <w:jc w:val="both"/>
        <w:rPr>
          <w:sz w:val="24"/>
        </w:rPr>
      </w:pPr>
      <w:r w:rsidRPr="00004B10">
        <w:rPr>
          <w:sz w:val="24"/>
        </w:rPr>
        <w:t>- заявление о получении субсидии установленной формы (приложение № 1 к настоящему Порядку);</w:t>
      </w:r>
    </w:p>
    <w:p w:rsidR="00004B10" w:rsidRPr="00004B10" w:rsidRDefault="00004B10" w:rsidP="00004B10">
      <w:pPr>
        <w:shd w:val="clear" w:color="auto" w:fill="FFFFFF"/>
        <w:tabs>
          <w:tab w:val="left" w:pos="-2977"/>
        </w:tabs>
        <w:ind w:right="-2" w:firstLine="709"/>
        <w:jc w:val="both"/>
        <w:rPr>
          <w:sz w:val="24"/>
        </w:rPr>
      </w:pPr>
      <w:r w:rsidRPr="00004B10">
        <w:rPr>
          <w:sz w:val="24"/>
        </w:rPr>
        <w:t>- надлежаще оформленный Акт о приёмке выполненных работ (2 экз.);</w:t>
      </w:r>
    </w:p>
    <w:p w:rsidR="00004B10" w:rsidRPr="00004B10" w:rsidRDefault="00004B10" w:rsidP="00004B10">
      <w:pPr>
        <w:shd w:val="clear" w:color="auto" w:fill="FFFFFF"/>
        <w:tabs>
          <w:tab w:val="left" w:pos="-2977"/>
        </w:tabs>
        <w:ind w:right="-2" w:firstLine="709"/>
        <w:jc w:val="both"/>
        <w:rPr>
          <w:sz w:val="24"/>
        </w:rPr>
      </w:pPr>
      <w:r w:rsidRPr="00004B10">
        <w:rPr>
          <w:sz w:val="24"/>
        </w:rPr>
        <w:t>- надлежаще оформленный Акт технического осмотра объекта, подписанные Администрацией и Получателем субсидии;</w:t>
      </w:r>
    </w:p>
    <w:p w:rsidR="00004B10" w:rsidRPr="00004B10" w:rsidRDefault="00004B10" w:rsidP="00004B10">
      <w:pPr>
        <w:shd w:val="clear" w:color="auto" w:fill="FFFFFF"/>
        <w:tabs>
          <w:tab w:val="left" w:pos="-2977"/>
        </w:tabs>
        <w:ind w:right="-2" w:firstLine="709"/>
        <w:jc w:val="both"/>
        <w:rPr>
          <w:sz w:val="24"/>
        </w:rPr>
      </w:pPr>
      <w:r w:rsidRPr="00004B10">
        <w:rPr>
          <w:sz w:val="24"/>
        </w:rPr>
        <w:t>- справки о стоимости выполненных работ и затрат (2 экз.);</w:t>
      </w:r>
    </w:p>
    <w:p w:rsidR="00004B10" w:rsidRPr="00004B10" w:rsidRDefault="00004B10" w:rsidP="00004B10">
      <w:pPr>
        <w:shd w:val="clear" w:color="auto" w:fill="FFFFFF"/>
        <w:tabs>
          <w:tab w:val="left" w:pos="-2977"/>
        </w:tabs>
        <w:ind w:right="-2" w:firstLine="709"/>
        <w:jc w:val="both"/>
        <w:rPr>
          <w:sz w:val="24"/>
        </w:rPr>
      </w:pPr>
      <w:r w:rsidRPr="00004B10">
        <w:rPr>
          <w:sz w:val="24"/>
        </w:rPr>
        <w:t>- акты освидетельствования скрытых работ;</w:t>
      </w:r>
    </w:p>
    <w:p w:rsidR="00004B10" w:rsidRPr="00004B10" w:rsidRDefault="00004B10" w:rsidP="00004B10">
      <w:pPr>
        <w:ind w:firstLine="705"/>
        <w:contextualSpacing/>
        <w:jc w:val="both"/>
        <w:rPr>
          <w:sz w:val="24"/>
        </w:rPr>
      </w:pPr>
      <w:r w:rsidRPr="00004B10">
        <w:rPr>
          <w:sz w:val="24"/>
        </w:rPr>
        <w:t>- сертификаты соответствия, технические паспорта и другие документы, удостоверяющие качество материалов и оборудования (при необходимости);</w:t>
      </w:r>
    </w:p>
    <w:p w:rsidR="00004B10" w:rsidRPr="00004B10" w:rsidRDefault="00004B10" w:rsidP="00004B10">
      <w:pPr>
        <w:ind w:firstLine="705"/>
        <w:contextualSpacing/>
        <w:jc w:val="both"/>
        <w:rPr>
          <w:sz w:val="24"/>
        </w:rPr>
      </w:pPr>
      <w:r w:rsidRPr="00004B10">
        <w:rPr>
          <w:sz w:val="24"/>
        </w:rPr>
        <w:t>- положительное заключение государственной экспертизы достоверности определения сметной стоимости;</w:t>
      </w:r>
    </w:p>
    <w:p w:rsidR="00004B10" w:rsidRPr="00004B10" w:rsidRDefault="00004B10" w:rsidP="00004B10">
      <w:pPr>
        <w:ind w:firstLine="705"/>
        <w:contextualSpacing/>
        <w:jc w:val="both"/>
        <w:rPr>
          <w:sz w:val="24"/>
        </w:rPr>
      </w:pPr>
      <w:r w:rsidRPr="00004B10">
        <w:rPr>
          <w:sz w:val="24"/>
        </w:rPr>
        <w:t>- локально-сметный расчёт, согласованный с Администрацией;</w:t>
      </w:r>
    </w:p>
    <w:p w:rsidR="00004B10" w:rsidRPr="00004B10" w:rsidRDefault="00004B10" w:rsidP="00004B10">
      <w:pPr>
        <w:ind w:firstLine="705"/>
        <w:contextualSpacing/>
        <w:jc w:val="both"/>
        <w:rPr>
          <w:sz w:val="24"/>
        </w:rPr>
      </w:pPr>
      <w:r w:rsidRPr="00004B10">
        <w:rPr>
          <w:sz w:val="24"/>
        </w:rPr>
        <w:t>- документы, подтверждающие произведенную оплату за выполненные работы, или наличие кредиторской задолженности перед подрядной организацией.</w:t>
      </w:r>
    </w:p>
    <w:p w:rsidR="00004B10" w:rsidRPr="00004B10" w:rsidRDefault="00004B10" w:rsidP="00004B10">
      <w:pPr>
        <w:ind w:firstLine="705"/>
        <w:contextualSpacing/>
        <w:jc w:val="both"/>
        <w:rPr>
          <w:sz w:val="24"/>
        </w:rPr>
      </w:pPr>
      <w:r w:rsidRPr="00004B10">
        <w:rPr>
          <w:sz w:val="24"/>
        </w:rPr>
        <w:t>Ответственность за достоверность предоставленных документов возлагается на Получателя субсидии.</w:t>
      </w:r>
    </w:p>
    <w:p w:rsidR="00004B10" w:rsidRPr="00004B10" w:rsidRDefault="00004B10" w:rsidP="00004B10">
      <w:pPr>
        <w:ind w:firstLine="705"/>
        <w:contextualSpacing/>
        <w:jc w:val="both"/>
        <w:rPr>
          <w:sz w:val="24"/>
        </w:rPr>
      </w:pPr>
      <w:r w:rsidRPr="00004B10">
        <w:rPr>
          <w:sz w:val="24"/>
        </w:rPr>
        <w:t>Предоставленные документы Администрация рассматривает в течении 10 рабочих дней.</w:t>
      </w:r>
    </w:p>
    <w:p w:rsidR="00004B10" w:rsidRPr="00004B10" w:rsidRDefault="00004B10" w:rsidP="00004B10">
      <w:pPr>
        <w:ind w:firstLine="705"/>
        <w:contextualSpacing/>
        <w:jc w:val="both"/>
        <w:rPr>
          <w:sz w:val="24"/>
        </w:rPr>
      </w:pPr>
      <w:r w:rsidRPr="00004B10">
        <w:rPr>
          <w:sz w:val="24"/>
        </w:rPr>
        <w:lastRenderedPageBreak/>
        <w:t>В случае урегулирования разногласий в части объ</w:t>
      </w:r>
      <w:r w:rsidRPr="00004B10">
        <w:rPr>
          <w:rFonts w:ascii="Calibri" w:hAnsi="Calibri" w:cs="Calibri"/>
          <w:sz w:val="24"/>
        </w:rPr>
        <w:t>ё</w:t>
      </w:r>
      <w:r w:rsidRPr="00004B10">
        <w:rPr>
          <w:sz w:val="24"/>
        </w:rPr>
        <w:t>ма (качества) выполненных Работ сроки, определенные настоящим пунктом, отодвигаются на срок урегулирования разногласий.</w:t>
      </w:r>
    </w:p>
    <w:p w:rsidR="00004B10" w:rsidRPr="00004B10" w:rsidRDefault="00004B10" w:rsidP="00004B10">
      <w:pPr>
        <w:ind w:firstLine="705"/>
        <w:contextualSpacing/>
        <w:jc w:val="both"/>
        <w:rPr>
          <w:sz w:val="24"/>
        </w:rPr>
      </w:pPr>
      <w:r w:rsidRPr="00004B10">
        <w:rPr>
          <w:sz w:val="24"/>
        </w:rPr>
        <w:t xml:space="preserve">10. Администрация заключает с Получателем субсидии Соглашение о предоставлении субсидий из местного бюджета Усть-Большерецкого муниципального района на возмещение затрат, связанных с выполнением работ по ремонту ветхих и аварийных сетей организациям, оказывающим услуги теплоснабжения и горячего водоснабжения на территории Усть-Большерецкого муниципального района по форме согласно приложению № 2 к настоящему Порядку, в срок не позднее 10 рабочих дней со дня утверждения Порядка. </w:t>
      </w:r>
    </w:p>
    <w:p w:rsidR="00004B10" w:rsidRPr="00004B10" w:rsidRDefault="00004B10" w:rsidP="00004B10">
      <w:pPr>
        <w:ind w:firstLine="705"/>
        <w:contextualSpacing/>
        <w:jc w:val="both"/>
        <w:rPr>
          <w:sz w:val="24"/>
        </w:rPr>
      </w:pPr>
      <w:r w:rsidRPr="00004B10">
        <w:rPr>
          <w:sz w:val="24"/>
        </w:rPr>
        <w:t xml:space="preserve">11. В Соглашении, заключенным с Получателем субсидии предусматриваются следующие условия: </w:t>
      </w:r>
    </w:p>
    <w:p w:rsidR="00004B10" w:rsidRPr="00004B10" w:rsidRDefault="00004B10" w:rsidP="00004B10">
      <w:pPr>
        <w:ind w:firstLine="705"/>
        <w:contextualSpacing/>
        <w:jc w:val="both"/>
        <w:rPr>
          <w:sz w:val="24"/>
        </w:rPr>
      </w:pPr>
      <w:r w:rsidRPr="00004B10">
        <w:rPr>
          <w:sz w:val="24"/>
        </w:rPr>
        <w:t>- цель и условия предоставления субсидии;</w:t>
      </w:r>
    </w:p>
    <w:p w:rsidR="00004B10" w:rsidRPr="00004B10" w:rsidRDefault="00004B10" w:rsidP="00004B10">
      <w:pPr>
        <w:ind w:firstLine="705"/>
        <w:contextualSpacing/>
        <w:jc w:val="both"/>
        <w:rPr>
          <w:sz w:val="24"/>
        </w:rPr>
      </w:pPr>
      <w:r w:rsidRPr="00004B10">
        <w:rPr>
          <w:sz w:val="24"/>
        </w:rPr>
        <w:t>- сроки выполнения работ;</w:t>
      </w:r>
    </w:p>
    <w:p w:rsidR="00004B10" w:rsidRPr="00004B10" w:rsidRDefault="00004B10" w:rsidP="00004B10">
      <w:pPr>
        <w:ind w:firstLine="705"/>
        <w:contextualSpacing/>
        <w:jc w:val="both"/>
        <w:rPr>
          <w:sz w:val="24"/>
        </w:rPr>
      </w:pPr>
      <w:r w:rsidRPr="00004B10">
        <w:rPr>
          <w:sz w:val="24"/>
        </w:rPr>
        <w:t>- срок действия Соглашения;</w:t>
      </w:r>
    </w:p>
    <w:p w:rsidR="00004B10" w:rsidRPr="00004B10" w:rsidRDefault="00004B10" w:rsidP="00004B10">
      <w:pPr>
        <w:ind w:firstLine="705"/>
        <w:contextualSpacing/>
        <w:jc w:val="both"/>
        <w:rPr>
          <w:sz w:val="24"/>
        </w:rPr>
      </w:pPr>
      <w:r w:rsidRPr="00004B10">
        <w:rPr>
          <w:sz w:val="24"/>
        </w:rPr>
        <w:t>- предельный объём субсидии;</w:t>
      </w:r>
    </w:p>
    <w:p w:rsidR="00004B10" w:rsidRPr="00004B10" w:rsidRDefault="00004B10" w:rsidP="00004B10">
      <w:pPr>
        <w:ind w:firstLine="705"/>
        <w:contextualSpacing/>
        <w:jc w:val="both"/>
        <w:rPr>
          <w:sz w:val="24"/>
        </w:rPr>
      </w:pPr>
      <w:r w:rsidRPr="00004B10">
        <w:rPr>
          <w:sz w:val="24"/>
        </w:rPr>
        <w:t>- сроки перечисления субсидии, в том числе порядок использования остатков субсидии, не использованной в течение текущего финансового года;</w:t>
      </w:r>
    </w:p>
    <w:p w:rsidR="00004B10" w:rsidRPr="00004B10" w:rsidRDefault="00004B10" w:rsidP="00004B10">
      <w:pPr>
        <w:ind w:firstLine="705"/>
        <w:contextualSpacing/>
        <w:jc w:val="both"/>
        <w:rPr>
          <w:sz w:val="24"/>
        </w:rPr>
      </w:pPr>
      <w:r w:rsidRPr="00004B10">
        <w:rPr>
          <w:sz w:val="24"/>
        </w:rPr>
        <w:t>- право главного распорядителя средств бюджета Усть-Большерецкого муниципального района Администрации Усть-Большерецкого муниципального района и органов муниципального финансового контроля проведения проверок соблюдения Получателем субсидии условий, установленных при предоставлении субсидии, целей использования субсидии и Порядка;</w:t>
      </w:r>
    </w:p>
    <w:p w:rsidR="00004B10" w:rsidRPr="00004B10" w:rsidRDefault="00004B10" w:rsidP="00004B10">
      <w:pPr>
        <w:ind w:firstLine="705"/>
        <w:contextualSpacing/>
        <w:jc w:val="both"/>
        <w:rPr>
          <w:sz w:val="24"/>
        </w:rPr>
      </w:pPr>
      <w:r w:rsidRPr="00004B10">
        <w:rPr>
          <w:sz w:val="24"/>
        </w:rPr>
        <w:t>- порядок возврата средств субсидии, предоставленных Получателю субсидии, в случае установления по итогам муниципального финансового контроля проверок, проведённых главным распорядителем средств бюджета Усть-Большерецкого муниципального района Администрации Усть-Большерецкого муниципального района факта нарушения целей и условий предоставления субсидии, определённых настоящим Порядком и заключенным Соглашением;</w:t>
      </w:r>
    </w:p>
    <w:p w:rsidR="00004B10" w:rsidRPr="00004B10" w:rsidRDefault="00004B10" w:rsidP="00004B10">
      <w:pPr>
        <w:ind w:firstLine="705"/>
        <w:contextualSpacing/>
        <w:jc w:val="both"/>
        <w:rPr>
          <w:sz w:val="24"/>
        </w:rPr>
      </w:pPr>
      <w:r w:rsidRPr="00004B10">
        <w:rPr>
          <w:sz w:val="24"/>
        </w:rPr>
        <w:t>- порядок и сроки предоставления отчетности об использовании субсидии в случае выявления недостатков результата выполненных работ порядок и сроки устранения недостатков;</w:t>
      </w:r>
    </w:p>
    <w:p w:rsidR="00004B10" w:rsidRPr="00004B10" w:rsidRDefault="00004B10" w:rsidP="00004B10">
      <w:pPr>
        <w:ind w:firstLine="705"/>
        <w:contextualSpacing/>
        <w:jc w:val="both"/>
        <w:rPr>
          <w:sz w:val="24"/>
        </w:rPr>
      </w:pPr>
      <w:r w:rsidRPr="00004B10">
        <w:rPr>
          <w:sz w:val="24"/>
        </w:rPr>
        <w:t>- порядок изменения условий Соглашения;</w:t>
      </w:r>
    </w:p>
    <w:p w:rsidR="00004B10" w:rsidRPr="00004B10" w:rsidRDefault="00004B10" w:rsidP="00004B10">
      <w:pPr>
        <w:ind w:firstLine="705"/>
        <w:contextualSpacing/>
        <w:jc w:val="both"/>
        <w:rPr>
          <w:sz w:val="24"/>
        </w:rPr>
      </w:pPr>
      <w:r w:rsidRPr="00004B10">
        <w:rPr>
          <w:sz w:val="24"/>
        </w:rPr>
        <w:t>- гарантийный срок эксплуатации ремонтируемого объекта;</w:t>
      </w:r>
    </w:p>
    <w:p w:rsidR="00004B10" w:rsidRPr="00004B10" w:rsidRDefault="00004B10" w:rsidP="00004B10">
      <w:pPr>
        <w:ind w:firstLine="705"/>
        <w:contextualSpacing/>
        <w:jc w:val="both"/>
        <w:rPr>
          <w:sz w:val="24"/>
        </w:rPr>
      </w:pPr>
      <w:r w:rsidRPr="00004B10">
        <w:rPr>
          <w:sz w:val="24"/>
        </w:rPr>
        <w:t xml:space="preserve"> - мера ответственности Сторон по Соглашению в случае неисполнения или ненадлежащего исполнения своих обязательств.</w:t>
      </w:r>
    </w:p>
    <w:p w:rsidR="00004B10" w:rsidRPr="00004B10" w:rsidRDefault="00004B10" w:rsidP="00004B10">
      <w:pPr>
        <w:ind w:firstLine="705"/>
        <w:contextualSpacing/>
        <w:jc w:val="both"/>
        <w:rPr>
          <w:sz w:val="24"/>
        </w:rPr>
      </w:pPr>
      <w:r w:rsidRPr="00004B10">
        <w:rPr>
          <w:sz w:val="24"/>
        </w:rPr>
        <w:t xml:space="preserve">12.  Получатель субсидии предоставляет в Администрацию отчёт об использовании субсидии по форме согласно приложению к Соглашению. </w:t>
      </w:r>
    </w:p>
    <w:p w:rsidR="00004B10" w:rsidRPr="00004B10" w:rsidRDefault="00004B10" w:rsidP="00004B10">
      <w:pPr>
        <w:ind w:firstLine="705"/>
        <w:contextualSpacing/>
        <w:jc w:val="both"/>
        <w:rPr>
          <w:sz w:val="24"/>
        </w:rPr>
      </w:pPr>
      <w:r w:rsidRPr="00004B10">
        <w:rPr>
          <w:sz w:val="24"/>
        </w:rPr>
        <w:t>13. Администрация в течение 15 рабочих</w:t>
      </w:r>
      <w:r w:rsidRPr="00004B10">
        <w:rPr>
          <w:color w:val="FF0000"/>
          <w:sz w:val="24"/>
        </w:rPr>
        <w:t xml:space="preserve"> </w:t>
      </w:r>
      <w:r w:rsidRPr="00004B10">
        <w:rPr>
          <w:sz w:val="24"/>
        </w:rPr>
        <w:t>дней со дня получения документов, указанных в пункте 9 настоящего Порядка, производит проверку представленных документов, формирует и направляет в Финансовое управление Администрации Усть-Большерецкого муниципального района заявку на финансирование.</w:t>
      </w:r>
    </w:p>
    <w:p w:rsidR="00004B10" w:rsidRPr="00004B10" w:rsidRDefault="00004B10" w:rsidP="00004B10">
      <w:pPr>
        <w:ind w:firstLine="705"/>
        <w:contextualSpacing/>
        <w:jc w:val="both"/>
        <w:rPr>
          <w:sz w:val="24"/>
        </w:rPr>
      </w:pPr>
      <w:r w:rsidRPr="00004B10">
        <w:rPr>
          <w:sz w:val="24"/>
        </w:rPr>
        <w:t>Финансовое управление Администрации в пятидневный срок рассматривает финансовую заявку и в пятнадцатидневный срок перечисляет денежные средства на лицевой счёт Администрации Усть-Большерецкого муниципального района.</w:t>
      </w:r>
    </w:p>
    <w:p w:rsidR="00004B10" w:rsidRPr="00004B10" w:rsidRDefault="00004B10" w:rsidP="00004B10">
      <w:pPr>
        <w:ind w:firstLine="705"/>
        <w:contextualSpacing/>
        <w:jc w:val="both"/>
        <w:rPr>
          <w:sz w:val="24"/>
        </w:rPr>
      </w:pPr>
      <w:r w:rsidRPr="00004B10">
        <w:rPr>
          <w:sz w:val="24"/>
        </w:rPr>
        <w:t>14. Администрация обеспечивает перечисление субсидии на расчётный счёт Получателя субсидий в течении 10 рабочих дней со дня поступления средств на лицевой счёт.</w:t>
      </w:r>
    </w:p>
    <w:p w:rsidR="00004B10" w:rsidRPr="00004B10" w:rsidRDefault="00004B10" w:rsidP="00004B10">
      <w:pPr>
        <w:ind w:firstLine="705"/>
        <w:contextualSpacing/>
        <w:jc w:val="both"/>
        <w:rPr>
          <w:sz w:val="24"/>
        </w:rPr>
      </w:pPr>
      <w:r w:rsidRPr="00004B10">
        <w:rPr>
          <w:sz w:val="24"/>
        </w:rPr>
        <w:t>15. Основаниями для отказа Получателю субсидии в предоставлении субсидии является предоставления неполного пакета документов, несоответствие предоставленных документов либо предоставление недостоверных сведений, установленных пунктами 4 и 5 настоящего Порядка, соответственно Администрацией принимается решение об отказе в предоставлении субсидии.</w:t>
      </w:r>
    </w:p>
    <w:p w:rsidR="00004B10" w:rsidRPr="00004B10" w:rsidRDefault="00004B10" w:rsidP="00004B10">
      <w:pPr>
        <w:ind w:firstLine="705"/>
        <w:contextualSpacing/>
        <w:jc w:val="both"/>
        <w:rPr>
          <w:sz w:val="24"/>
        </w:rPr>
      </w:pPr>
      <w:r w:rsidRPr="00004B10">
        <w:rPr>
          <w:sz w:val="24"/>
        </w:rPr>
        <w:t xml:space="preserve">16. Получатель субсидии несёт ответственность за своевременное и целевое использование бюджетных средств, обеспечивает своевременный учёт и предоставление </w:t>
      </w:r>
      <w:r w:rsidRPr="00004B10">
        <w:rPr>
          <w:sz w:val="24"/>
        </w:rPr>
        <w:lastRenderedPageBreak/>
        <w:t>необходимой финансовой отчётности о реализации мероприятий и использовании выделенной субсидии.</w:t>
      </w:r>
    </w:p>
    <w:p w:rsidR="00004B10" w:rsidRPr="00004B10" w:rsidRDefault="00004B10" w:rsidP="00004B10">
      <w:pPr>
        <w:ind w:firstLine="705"/>
        <w:contextualSpacing/>
        <w:jc w:val="both"/>
        <w:rPr>
          <w:sz w:val="24"/>
        </w:rPr>
      </w:pPr>
      <w:r w:rsidRPr="00004B10">
        <w:rPr>
          <w:sz w:val="24"/>
        </w:rPr>
        <w:t xml:space="preserve">17. Получатель субсидии использует субсидию по целевому назначению в соответствии с утвержденными локально-сметными расчетами. Изменение локально-сметных расчётов, в том числе в пределах предоставленной субсидии подлежит согласованию с Администрацией.  </w:t>
      </w:r>
    </w:p>
    <w:p w:rsidR="00004B10" w:rsidRPr="00004B10" w:rsidRDefault="00004B10" w:rsidP="00004B10">
      <w:pPr>
        <w:ind w:firstLine="705"/>
        <w:contextualSpacing/>
        <w:jc w:val="both"/>
        <w:rPr>
          <w:sz w:val="24"/>
        </w:rPr>
      </w:pPr>
      <w:r w:rsidRPr="00004B10">
        <w:rPr>
          <w:sz w:val="24"/>
        </w:rPr>
        <w:t xml:space="preserve">18. Неотъемлемой частью настоящего Порядка является: </w:t>
      </w:r>
    </w:p>
    <w:p w:rsidR="00004B10" w:rsidRPr="00004B10" w:rsidRDefault="00004B10" w:rsidP="00004B10">
      <w:pPr>
        <w:ind w:firstLine="705"/>
        <w:contextualSpacing/>
        <w:jc w:val="both"/>
        <w:rPr>
          <w:sz w:val="24"/>
        </w:rPr>
      </w:pPr>
      <w:r w:rsidRPr="00004B10">
        <w:rPr>
          <w:sz w:val="24"/>
        </w:rPr>
        <w:t>- Приложение № 1 «Заявление о предоставлении субсидии»;</w:t>
      </w:r>
    </w:p>
    <w:p w:rsidR="00004B10" w:rsidRPr="00004B10" w:rsidRDefault="00004B10" w:rsidP="00004B10">
      <w:pPr>
        <w:ind w:firstLine="705"/>
        <w:contextualSpacing/>
        <w:jc w:val="both"/>
        <w:rPr>
          <w:sz w:val="24"/>
        </w:rPr>
      </w:pPr>
      <w:r w:rsidRPr="00004B10">
        <w:rPr>
          <w:sz w:val="24"/>
        </w:rPr>
        <w:t>- Приложение № 2 «Соглашение о предоставлении субсидии».</w:t>
      </w:r>
    </w:p>
    <w:p w:rsidR="00004B10" w:rsidRPr="00004B10" w:rsidRDefault="00004B10" w:rsidP="00004B10">
      <w:pPr>
        <w:spacing w:after="200" w:line="276" w:lineRule="auto"/>
        <w:rPr>
          <w:sz w:val="24"/>
        </w:rPr>
      </w:pPr>
      <w:r w:rsidRPr="00004B10">
        <w:rPr>
          <w:sz w:val="24"/>
        </w:rPr>
        <w:br w:type="page"/>
      </w:r>
    </w:p>
    <w:tbl>
      <w:tblPr>
        <w:tblW w:w="0" w:type="auto"/>
        <w:tblInd w:w="5070" w:type="dxa"/>
        <w:tblLook w:val="04A0" w:firstRow="1" w:lastRow="0" w:firstColumn="1" w:lastColumn="0" w:noHBand="0" w:noVBand="1"/>
      </w:tblPr>
      <w:tblGrid>
        <w:gridCol w:w="4501"/>
      </w:tblGrid>
      <w:tr w:rsidR="00004B10" w:rsidRPr="00004B10" w:rsidTr="005E4B46">
        <w:tc>
          <w:tcPr>
            <w:tcW w:w="4501" w:type="dxa"/>
          </w:tcPr>
          <w:p w:rsidR="00004B10" w:rsidRPr="00004B10" w:rsidRDefault="00004B10" w:rsidP="00004B10">
            <w:pPr>
              <w:shd w:val="clear" w:color="auto" w:fill="FFFFFF"/>
              <w:jc w:val="both"/>
              <w:rPr>
                <w:spacing w:val="-2"/>
                <w:sz w:val="24"/>
              </w:rPr>
            </w:pPr>
            <w:r w:rsidRPr="00004B10">
              <w:rPr>
                <w:spacing w:val="-2"/>
                <w:sz w:val="24"/>
              </w:rPr>
              <w:lastRenderedPageBreak/>
              <w:t>Приложение № 1 к</w:t>
            </w:r>
          </w:p>
          <w:p w:rsidR="00004B10" w:rsidRPr="00004B10" w:rsidRDefault="00004B10" w:rsidP="00004B10">
            <w:pPr>
              <w:jc w:val="both"/>
              <w:rPr>
                <w:color w:val="000000"/>
                <w:sz w:val="24"/>
              </w:rPr>
            </w:pPr>
            <w:r w:rsidRPr="00004B10">
              <w:rPr>
                <w:sz w:val="24"/>
              </w:rPr>
              <w:t>к Порядку предоставления субсидий из местного бюджета Усть-Большерецкого муниципального района на возмещение затрат, связанных с проведением работ по ремонту ветхих и аварийных сетей организациям, оказывающим услуги теплоснабжения и горячего водоснабжения на территории Усть-Большерецкого муниципального района</w:t>
            </w:r>
          </w:p>
          <w:p w:rsidR="00004B10" w:rsidRPr="00004B10" w:rsidRDefault="00004B10" w:rsidP="00004B10">
            <w:pPr>
              <w:jc w:val="both"/>
              <w:rPr>
                <w:color w:val="000000"/>
                <w:sz w:val="24"/>
              </w:rPr>
            </w:pPr>
          </w:p>
          <w:p w:rsidR="00004B10" w:rsidRPr="00004B10" w:rsidRDefault="00004B10" w:rsidP="00004B10">
            <w:pPr>
              <w:shd w:val="clear" w:color="auto" w:fill="FFFFFF"/>
              <w:jc w:val="both"/>
              <w:rPr>
                <w:spacing w:val="-2"/>
                <w:sz w:val="24"/>
              </w:rPr>
            </w:pPr>
          </w:p>
        </w:tc>
      </w:tr>
      <w:tr w:rsidR="00004B10" w:rsidRPr="00004B10" w:rsidTr="005E4B46">
        <w:tc>
          <w:tcPr>
            <w:tcW w:w="4501" w:type="dxa"/>
          </w:tcPr>
          <w:p w:rsidR="00004B10" w:rsidRPr="00004B10" w:rsidRDefault="00004B10" w:rsidP="00004B10">
            <w:pPr>
              <w:shd w:val="clear" w:color="auto" w:fill="FFFFFF"/>
              <w:jc w:val="right"/>
              <w:rPr>
                <w:spacing w:val="-2"/>
                <w:sz w:val="24"/>
              </w:rPr>
            </w:pPr>
          </w:p>
        </w:tc>
      </w:tr>
    </w:tbl>
    <w:p w:rsidR="00004B10" w:rsidRPr="00004B10" w:rsidRDefault="00004B10" w:rsidP="00004B10">
      <w:pPr>
        <w:shd w:val="clear" w:color="auto" w:fill="FFFFFF"/>
        <w:jc w:val="center"/>
        <w:rPr>
          <w:sz w:val="24"/>
        </w:rPr>
      </w:pPr>
      <w:r w:rsidRPr="00004B10">
        <w:rPr>
          <w:sz w:val="24"/>
        </w:rPr>
        <w:t>В Администрацию Усть-Большерецкого муниципального района</w:t>
      </w:r>
    </w:p>
    <w:p w:rsidR="00004B10" w:rsidRPr="00004B10" w:rsidRDefault="00004B10" w:rsidP="00004B10">
      <w:pPr>
        <w:shd w:val="clear" w:color="auto" w:fill="FFFFFF"/>
        <w:jc w:val="center"/>
        <w:rPr>
          <w:bCs/>
          <w:sz w:val="24"/>
        </w:rPr>
      </w:pPr>
      <w:r w:rsidRPr="00004B10">
        <w:rPr>
          <w:bCs/>
          <w:sz w:val="24"/>
        </w:rPr>
        <w:t>от _____________________________________________________</w:t>
      </w:r>
    </w:p>
    <w:p w:rsidR="00004B10" w:rsidRPr="00004B10" w:rsidRDefault="00004B10" w:rsidP="00004B10">
      <w:pPr>
        <w:shd w:val="clear" w:color="auto" w:fill="FFFFFF"/>
        <w:jc w:val="center"/>
        <w:rPr>
          <w:bCs/>
          <w:sz w:val="24"/>
        </w:rPr>
      </w:pPr>
      <w:r w:rsidRPr="00004B10">
        <w:rPr>
          <w:bCs/>
          <w:sz w:val="24"/>
        </w:rPr>
        <w:t xml:space="preserve">________________________________________________________ </w:t>
      </w:r>
    </w:p>
    <w:p w:rsidR="00004B10" w:rsidRPr="00004B10" w:rsidRDefault="00004B10" w:rsidP="00004B10">
      <w:pPr>
        <w:shd w:val="clear" w:color="auto" w:fill="FFFFFF"/>
        <w:jc w:val="center"/>
        <w:rPr>
          <w:bCs/>
          <w:sz w:val="24"/>
        </w:rPr>
      </w:pPr>
      <w:r w:rsidRPr="00004B10">
        <w:rPr>
          <w:bCs/>
          <w:sz w:val="24"/>
        </w:rPr>
        <w:t>________________________________________________________</w:t>
      </w:r>
    </w:p>
    <w:p w:rsidR="00004B10" w:rsidRPr="00004B10" w:rsidRDefault="00004B10" w:rsidP="00004B10">
      <w:pPr>
        <w:shd w:val="clear" w:color="auto" w:fill="FFFFFF"/>
        <w:jc w:val="center"/>
        <w:rPr>
          <w:sz w:val="20"/>
          <w:szCs w:val="20"/>
        </w:rPr>
      </w:pPr>
      <w:r w:rsidRPr="00004B10">
        <w:rPr>
          <w:spacing w:val="-2"/>
          <w:sz w:val="20"/>
          <w:szCs w:val="20"/>
        </w:rPr>
        <w:t xml:space="preserve">(ФИО полностью с </w:t>
      </w:r>
      <w:r w:rsidRPr="00004B10">
        <w:rPr>
          <w:spacing w:val="-1"/>
          <w:sz w:val="20"/>
          <w:szCs w:val="20"/>
        </w:rPr>
        <w:t>указанием должности и наименования организации,</w:t>
      </w:r>
      <w:r w:rsidRPr="00004B10">
        <w:rPr>
          <w:spacing w:val="-2"/>
          <w:sz w:val="20"/>
          <w:szCs w:val="20"/>
        </w:rPr>
        <w:t xml:space="preserve"> получателя средств из местного </w:t>
      </w:r>
      <w:r w:rsidRPr="00004B10">
        <w:rPr>
          <w:spacing w:val="-1"/>
          <w:sz w:val="20"/>
          <w:szCs w:val="20"/>
        </w:rPr>
        <w:t>бюджета Усть-Большерецкого муниципального района)</w:t>
      </w:r>
    </w:p>
    <w:p w:rsidR="00004B10" w:rsidRPr="00004B10" w:rsidRDefault="00004B10" w:rsidP="00004B10">
      <w:pPr>
        <w:shd w:val="clear" w:color="auto" w:fill="FFFFFF"/>
        <w:ind w:firstLine="3878"/>
        <w:rPr>
          <w:sz w:val="24"/>
        </w:rPr>
      </w:pPr>
    </w:p>
    <w:p w:rsidR="00004B10" w:rsidRPr="00004B10" w:rsidRDefault="00004B10" w:rsidP="00004B10">
      <w:pPr>
        <w:shd w:val="clear" w:color="auto" w:fill="FFFFFF"/>
        <w:ind w:firstLine="3878"/>
        <w:rPr>
          <w:sz w:val="24"/>
        </w:rPr>
      </w:pPr>
    </w:p>
    <w:p w:rsidR="00004B10" w:rsidRPr="00004B10" w:rsidRDefault="00004B10" w:rsidP="00004B10">
      <w:pPr>
        <w:shd w:val="clear" w:color="auto" w:fill="FFFFFF"/>
        <w:ind w:firstLine="3878"/>
        <w:rPr>
          <w:sz w:val="24"/>
        </w:rPr>
      </w:pPr>
      <w:r w:rsidRPr="00004B10">
        <w:rPr>
          <w:sz w:val="24"/>
        </w:rPr>
        <w:t xml:space="preserve">ЗАЯВЛЕНИЕ </w:t>
      </w:r>
    </w:p>
    <w:p w:rsidR="00004B10" w:rsidRPr="00004B10" w:rsidRDefault="00004B10" w:rsidP="00004B10">
      <w:pPr>
        <w:shd w:val="clear" w:color="auto" w:fill="FFFFFF"/>
        <w:jc w:val="center"/>
        <w:rPr>
          <w:sz w:val="24"/>
        </w:rPr>
      </w:pPr>
      <w:r w:rsidRPr="00004B10">
        <w:rPr>
          <w:sz w:val="24"/>
        </w:rPr>
        <w:t>о предоставлении субсидии</w:t>
      </w:r>
    </w:p>
    <w:p w:rsidR="00004B10" w:rsidRPr="00004B10" w:rsidRDefault="00004B10" w:rsidP="00004B10">
      <w:pPr>
        <w:shd w:val="clear" w:color="auto" w:fill="FFFFFF"/>
        <w:jc w:val="center"/>
        <w:rPr>
          <w:sz w:val="24"/>
        </w:rPr>
      </w:pPr>
    </w:p>
    <w:p w:rsidR="00004B10" w:rsidRPr="00004B10" w:rsidRDefault="00004B10" w:rsidP="00004B10">
      <w:pPr>
        <w:shd w:val="clear" w:color="auto" w:fill="FFFFFF"/>
        <w:jc w:val="both"/>
        <w:rPr>
          <w:spacing w:val="-1"/>
          <w:sz w:val="24"/>
        </w:rPr>
      </w:pPr>
      <w:r w:rsidRPr="00004B10">
        <w:rPr>
          <w:spacing w:val="-1"/>
          <w:sz w:val="24"/>
        </w:rPr>
        <w:tab/>
        <w:t>Прошу рассмотреть вопрос о предоставлении субсидии из местного бюджета Усть-Большерецкого муниципального района</w:t>
      </w:r>
    </w:p>
    <w:p w:rsidR="00004B10" w:rsidRPr="00004B10" w:rsidRDefault="00004B10" w:rsidP="00004B10">
      <w:pPr>
        <w:shd w:val="clear" w:color="auto" w:fill="FFFFFF"/>
        <w:rPr>
          <w:sz w:val="24"/>
        </w:rPr>
      </w:pPr>
      <w:r w:rsidRPr="00004B10">
        <w:rPr>
          <w:spacing w:val="-1"/>
          <w:sz w:val="24"/>
        </w:rPr>
        <w:t>___________________________________________________________________________</w:t>
      </w:r>
    </w:p>
    <w:p w:rsidR="00004B10" w:rsidRPr="00004B10" w:rsidRDefault="00004B10" w:rsidP="00004B10">
      <w:pPr>
        <w:shd w:val="clear" w:color="auto" w:fill="FFFFFF"/>
        <w:jc w:val="center"/>
        <w:rPr>
          <w:sz w:val="24"/>
        </w:rPr>
      </w:pPr>
      <w:r w:rsidRPr="00004B10">
        <w:rPr>
          <w:sz w:val="24"/>
        </w:rPr>
        <w:t>(указывается наименование получателя субсидии)</w:t>
      </w:r>
    </w:p>
    <w:p w:rsidR="00004B10" w:rsidRPr="00004B10" w:rsidRDefault="00004B10" w:rsidP="00004B10">
      <w:pPr>
        <w:shd w:val="clear" w:color="auto" w:fill="FFFFFF"/>
        <w:tabs>
          <w:tab w:val="left" w:leader="underscore" w:pos="9389"/>
        </w:tabs>
        <w:ind w:left="5"/>
        <w:rPr>
          <w:sz w:val="24"/>
        </w:rPr>
      </w:pPr>
      <w:r w:rsidRPr="00004B10">
        <w:rPr>
          <w:spacing w:val="-2"/>
          <w:sz w:val="24"/>
        </w:rPr>
        <w:t>на проведение мероприятия</w:t>
      </w:r>
      <w:r w:rsidRPr="00004B10">
        <w:rPr>
          <w:sz w:val="24"/>
        </w:rPr>
        <w:t>___________________________________________________</w:t>
      </w:r>
    </w:p>
    <w:p w:rsidR="00004B10" w:rsidRPr="00004B10" w:rsidRDefault="00004B10" w:rsidP="00004B10">
      <w:pPr>
        <w:shd w:val="clear" w:color="auto" w:fill="FFFFFF"/>
        <w:tabs>
          <w:tab w:val="left" w:leader="underscore" w:pos="9389"/>
        </w:tabs>
        <w:ind w:left="5"/>
        <w:rPr>
          <w:sz w:val="24"/>
        </w:rPr>
      </w:pPr>
      <w:r w:rsidRPr="00004B10">
        <w:rPr>
          <w:sz w:val="24"/>
        </w:rPr>
        <w:t>___________________________________________________________________________</w:t>
      </w:r>
    </w:p>
    <w:p w:rsidR="00004B10" w:rsidRPr="00004B10" w:rsidRDefault="00004B10" w:rsidP="00004B10">
      <w:pPr>
        <w:shd w:val="clear" w:color="auto" w:fill="FFFFFF"/>
        <w:ind w:left="6379"/>
        <w:rPr>
          <w:sz w:val="24"/>
        </w:rPr>
      </w:pPr>
      <w:r w:rsidRPr="00004B10">
        <w:rPr>
          <w:iCs/>
          <w:sz w:val="24"/>
        </w:rPr>
        <w:t>(указать мероприятие)</w:t>
      </w:r>
    </w:p>
    <w:p w:rsidR="00004B10" w:rsidRPr="00004B10" w:rsidRDefault="00004B10" w:rsidP="00004B10">
      <w:pPr>
        <w:shd w:val="clear" w:color="auto" w:fill="FFFFFF"/>
        <w:tabs>
          <w:tab w:val="left" w:leader="underscore" w:pos="0"/>
        </w:tabs>
        <w:rPr>
          <w:sz w:val="24"/>
        </w:rPr>
      </w:pPr>
      <w:r w:rsidRPr="00004B10">
        <w:rPr>
          <w:spacing w:val="-3"/>
          <w:sz w:val="24"/>
        </w:rPr>
        <w:t>в сумме _____________________________________________________________________</w:t>
      </w:r>
    </w:p>
    <w:p w:rsidR="00004B10" w:rsidRPr="00004B10" w:rsidRDefault="00004B10" w:rsidP="00004B10">
      <w:pPr>
        <w:shd w:val="clear" w:color="auto" w:fill="FFFFFF"/>
        <w:ind w:left="3322"/>
        <w:rPr>
          <w:sz w:val="24"/>
        </w:rPr>
      </w:pPr>
      <w:r w:rsidRPr="00004B10">
        <w:rPr>
          <w:iCs/>
          <w:sz w:val="24"/>
        </w:rPr>
        <w:t>(указывается сумма цифрами и прописью)</w:t>
      </w:r>
    </w:p>
    <w:p w:rsidR="00004B10" w:rsidRPr="00004B10" w:rsidRDefault="00004B10" w:rsidP="00004B10">
      <w:pPr>
        <w:shd w:val="clear" w:color="auto" w:fill="FFFFFF"/>
        <w:rPr>
          <w:sz w:val="24"/>
        </w:rPr>
      </w:pPr>
      <w:r w:rsidRPr="00004B10">
        <w:rPr>
          <w:sz w:val="24"/>
        </w:rPr>
        <w:t xml:space="preserve">Цель проведения мероприятия: ___________________________________________________________________________ </w:t>
      </w:r>
      <w:r w:rsidRPr="00004B10">
        <w:rPr>
          <w:sz w:val="24"/>
        </w:rPr>
        <w:br/>
        <w:t>___________________________________________________________________________</w:t>
      </w:r>
    </w:p>
    <w:p w:rsidR="00004B10" w:rsidRPr="00004B10" w:rsidRDefault="00004B10" w:rsidP="00004B10">
      <w:pPr>
        <w:shd w:val="clear" w:color="auto" w:fill="FFFFFF"/>
        <w:rPr>
          <w:sz w:val="24"/>
        </w:rPr>
      </w:pPr>
    </w:p>
    <w:p w:rsidR="00004B10" w:rsidRPr="00004B10" w:rsidRDefault="00004B10" w:rsidP="00004B10">
      <w:pPr>
        <w:shd w:val="clear" w:color="auto" w:fill="FFFFFF"/>
        <w:rPr>
          <w:sz w:val="24"/>
        </w:rPr>
      </w:pPr>
      <w:r w:rsidRPr="00004B10">
        <w:rPr>
          <w:sz w:val="24"/>
        </w:rPr>
        <w:t>Местонахождение Получателя субсидии: ______________________________________</w:t>
      </w:r>
    </w:p>
    <w:p w:rsidR="00004B10" w:rsidRPr="00004B10" w:rsidRDefault="00004B10" w:rsidP="00004B10">
      <w:pPr>
        <w:shd w:val="clear" w:color="auto" w:fill="FFFFFF"/>
        <w:rPr>
          <w:sz w:val="24"/>
        </w:rPr>
      </w:pPr>
      <w:r w:rsidRPr="00004B10">
        <w:rPr>
          <w:sz w:val="24"/>
        </w:rPr>
        <w:t>___________________________________________________________________________</w:t>
      </w:r>
    </w:p>
    <w:p w:rsidR="00004B10" w:rsidRPr="00004B10" w:rsidRDefault="00004B10" w:rsidP="00004B10">
      <w:pPr>
        <w:shd w:val="clear" w:color="auto" w:fill="FFFFFF"/>
        <w:rPr>
          <w:sz w:val="24"/>
        </w:rPr>
      </w:pPr>
    </w:p>
    <w:p w:rsidR="00004B10" w:rsidRPr="00004B10" w:rsidRDefault="00004B10" w:rsidP="00004B10">
      <w:pPr>
        <w:shd w:val="clear" w:color="auto" w:fill="FFFFFF"/>
        <w:rPr>
          <w:sz w:val="24"/>
        </w:rPr>
      </w:pPr>
      <w:r w:rsidRPr="00004B10">
        <w:rPr>
          <w:sz w:val="24"/>
        </w:rPr>
        <w:t>Контактный телефон: ________________________________________________________</w:t>
      </w:r>
    </w:p>
    <w:p w:rsidR="00004B10" w:rsidRPr="00004B10" w:rsidRDefault="00004B10" w:rsidP="00004B10">
      <w:pPr>
        <w:shd w:val="clear" w:color="auto" w:fill="FFFFFF"/>
        <w:rPr>
          <w:sz w:val="24"/>
        </w:rPr>
      </w:pPr>
      <w:r w:rsidRPr="00004B10">
        <w:rPr>
          <w:spacing w:val="-2"/>
          <w:sz w:val="24"/>
        </w:rPr>
        <w:t>К заявлению прилагаются следующие документы:</w:t>
      </w:r>
    </w:p>
    <w:p w:rsidR="00004B10" w:rsidRPr="00004B10" w:rsidRDefault="00004B10" w:rsidP="00004B10">
      <w:pPr>
        <w:shd w:val="clear" w:color="auto" w:fill="FFFFFF"/>
        <w:tabs>
          <w:tab w:val="left" w:leader="underscore" w:pos="1709"/>
        </w:tabs>
        <w:rPr>
          <w:sz w:val="24"/>
        </w:rPr>
      </w:pPr>
      <w:r w:rsidRPr="00004B10">
        <w:rPr>
          <w:spacing w:val="-23"/>
          <w:sz w:val="24"/>
        </w:rPr>
        <w:t>1)</w:t>
      </w:r>
      <w:r w:rsidRPr="00004B10">
        <w:rPr>
          <w:sz w:val="24"/>
        </w:rPr>
        <w:t>_________________________________</w:t>
      </w:r>
    </w:p>
    <w:p w:rsidR="00004B10" w:rsidRPr="00004B10" w:rsidRDefault="00004B10" w:rsidP="00004B10">
      <w:pPr>
        <w:shd w:val="clear" w:color="auto" w:fill="FFFFFF"/>
        <w:tabs>
          <w:tab w:val="left" w:leader="underscore" w:pos="1714"/>
        </w:tabs>
        <w:rPr>
          <w:sz w:val="24"/>
        </w:rPr>
      </w:pPr>
      <w:r w:rsidRPr="00004B10">
        <w:rPr>
          <w:spacing w:val="-9"/>
          <w:sz w:val="24"/>
        </w:rPr>
        <w:t>2)</w:t>
      </w:r>
      <w:r w:rsidRPr="00004B10">
        <w:rPr>
          <w:sz w:val="24"/>
        </w:rPr>
        <w:t>_________________________________</w:t>
      </w:r>
    </w:p>
    <w:p w:rsidR="00004B10" w:rsidRPr="00004B10" w:rsidRDefault="00004B10" w:rsidP="00004B10">
      <w:pPr>
        <w:shd w:val="clear" w:color="auto" w:fill="FFFFFF"/>
        <w:tabs>
          <w:tab w:val="left" w:leader="underscore" w:pos="1714"/>
        </w:tabs>
        <w:rPr>
          <w:b/>
          <w:bCs/>
          <w:sz w:val="24"/>
        </w:rPr>
      </w:pPr>
      <w:r w:rsidRPr="00004B10">
        <w:rPr>
          <w:bCs/>
          <w:sz w:val="24"/>
        </w:rPr>
        <w:t>3)</w:t>
      </w:r>
      <w:r w:rsidRPr="00004B10">
        <w:rPr>
          <w:b/>
          <w:bCs/>
          <w:sz w:val="24"/>
        </w:rPr>
        <w:t>_________________________________</w:t>
      </w:r>
    </w:p>
    <w:p w:rsidR="00004B10" w:rsidRPr="00004B10" w:rsidRDefault="00004B10" w:rsidP="00004B10">
      <w:pPr>
        <w:shd w:val="clear" w:color="auto" w:fill="FFFFFF"/>
        <w:tabs>
          <w:tab w:val="left" w:leader="underscore" w:pos="1714"/>
        </w:tabs>
        <w:rPr>
          <w:bCs/>
          <w:sz w:val="24"/>
        </w:rPr>
      </w:pPr>
      <w:r w:rsidRPr="00004B10">
        <w:rPr>
          <w:bCs/>
          <w:sz w:val="24"/>
        </w:rPr>
        <w:t>4)_________________________________</w:t>
      </w:r>
    </w:p>
    <w:p w:rsidR="00004B10" w:rsidRPr="00004B10" w:rsidRDefault="00004B10" w:rsidP="00004B10">
      <w:pPr>
        <w:shd w:val="clear" w:color="auto" w:fill="FFFFFF"/>
        <w:tabs>
          <w:tab w:val="left" w:leader="underscore" w:pos="1714"/>
        </w:tabs>
        <w:rPr>
          <w:bCs/>
          <w:sz w:val="24"/>
        </w:rPr>
      </w:pPr>
      <w:r w:rsidRPr="00004B10">
        <w:rPr>
          <w:bCs/>
          <w:sz w:val="24"/>
        </w:rPr>
        <w:t>5)_________________________________</w:t>
      </w:r>
    </w:p>
    <w:p w:rsidR="00004B10" w:rsidRPr="00004B10" w:rsidRDefault="00004B10" w:rsidP="00004B10">
      <w:pPr>
        <w:shd w:val="clear" w:color="auto" w:fill="FFFFFF"/>
        <w:tabs>
          <w:tab w:val="left" w:leader="underscore" w:pos="1714"/>
        </w:tabs>
        <w:rPr>
          <w:bCs/>
          <w:sz w:val="24"/>
        </w:rPr>
      </w:pPr>
      <w:r w:rsidRPr="00004B10">
        <w:rPr>
          <w:bCs/>
          <w:sz w:val="24"/>
        </w:rPr>
        <w:t>6)_________________________________</w:t>
      </w:r>
    </w:p>
    <w:p w:rsidR="00004B10" w:rsidRPr="00004B10" w:rsidRDefault="00004B10" w:rsidP="00004B10">
      <w:pPr>
        <w:shd w:val="clear" w:color="auto" w:fill="FFFFFF"/>
        <w:tabs>
          <w:tab w:val="left" w:leader="underscore" w:pos="1714"/>
        </w:tabs>
        <w:rPr>
          <w:bCs/>
          <w:sz w:val="24"/>
        </w:rPr>
      </w:pPr>
      <w:r w:rsidRPr="00004B10">
        <w:rPr>
          <w:bCs/>
          <w:sz w:val="24"/>
        </w:rPr>
        <w:t>7)_________________________________</w:t>
      </w:r>
    </w:p>
    <w:p w:rsidR="00004B10" w:rsidRPr="00004B10" w:rsidRDefault="00004B10" w:rsidP="00004B10">
      <w:pPr>
        <w:shd w:val="clear" w:color="auto" w:fill="FFFFFF"/>
        <w:tabs>
          <w:tab w:val="left" w:pos="7128"/>
        </w:tabs>
        <w:rPr>
          <w:spacing w:val="-3"/>
          <w:sz w:val="24"/>
        </w:rPr>
      </w:pPr>
    </w:p>
    <w:p w:rsidR="00004B10" w:rsidRPr="00004B10" w:rsidRDefault="00004B10" w:rsidP="00004B10">
      <w:pPr>
        <w:shd w:val="clear" w:color="auto" w:fill="FFFFFF"/>
        <w:tabs>
          <w:tab w:val="left" w:pos="7128"/>
        </w:tabs>
        <w:rPr>
          <w:spacing w:val="-3"/>
          <w:sz w:val="24"/>
        </w:rPr>
      </w:pPr>
      <w:r w:rsidRPr="00004B10">
        <w:rPr>
          <w:spacing w:val="-3"/>
          <w:sz w:val="24"/>
        </w:rPr>
        <w:t>_________________20____г.</w:t>
      </w:r>
      <w:r w:rsidRPr="00004B10">
        <w:rPr>
          <w:sz w:val="24"/>
        </w:rPr>
        <w:tab/>
      </w:r>
      <w:r w:rsidRPr="00004B10">
        <w:rPr>
          <w:b/>
          <w:sz w:val="24"/>
        </w:rPr>
        <w:t>_____________</w:t>
      </w:r>
    </w:p>
    <w:p w:rsidR="00004B10" w:rsidRPr="00004B10" w:rsidRDefault="00004B10" w:rsidP="00004B10">
      <w:pPr>
        <w:shd w:val="clear" w:color="auto" w:fill="FFFFFF"/>
        <w:tabs>
          <w:tab w:val="left" w:pos="7128"/>
        </w:tabs>
        <w:rPr>
          <w:spacing w:val="-3"/>
          <w:sz w:val="24"/>
        </w:rPr>
      </w:pPr>
      <w:r w:rsidRPr="00004B10">
        <w:rPr>
          <w:spacing w:val="-3"/>
          <w:sz w:val="24"/>
        </w:rPr>
        <w:tab/>
        <w:t xml:space="preserve">        подпись</w:t>
      </w:r>
    </w:p>
    <w:p w:rsidR="00004B10" w:rsidRPr="00004B10" w:rsidRDefault="00004B10" w:rsidP="00004B10">
      <w:pPr>
        <w:shd w:val="clear" w:color="auto" w:fill="FFFFFF"/>
        <w:jc w:val="center"/>
        <w:rPr>
          <w:spacing w:val="-2"/>
          <w:sz w:val="24"/>
        </w:rPr>
      </w:pPr>
      <w:r w:rsidRPr="00004B10">
        <w:rPr>
          <w:spacing w:val="-2"/>
          <w:sz w:val="24"/>
        </w:rPr>
        <w:t xml:space="preserve">                           </w:t>
      </w:r>
    </w:p>
    <w:p w:rsidR="00004B10" w:rsidRPr="00004B10" w:rsidRDefault="00004B10" w:rsidP="00004B10">
      <w:pPr>
        <w:rPr>
          <w:spacing w:val="-2"/>
          <w:sz w:val="24"/>
        </w:rPr>
      </w:pPr>
      <w:r w:rsidRPr="00004B10">
        <w:rPr>
          <w:spacing w:val="-2"/>
          <w:sz w:val="24"/>
        </w:rPr>
        <w:br w:type="page"/>
      </w:r>
      <w:r w:rsidRPr="00004B10">
        <w:rPr>
          <w:spacing w:val="-2"/>
          <w:sz w:val="24"/>
        </w:rPr>
        <w:lastRenderedPageBreak/>
        <w:t xml:space="preserve">                                                                                     Приложение № 2</w:t>
      </w:r>
    </w:p>
    <w:p w:rsidR="00004B10" w:rsidRPr="00004B10" w:rsidRDefault="00004B10" w:rsidP="00004B10">
      <w:pPr>
        <w:shd w:val="clear" w:color="auto" w:fill="FFFFFF"/>
        <w:ind w:left="4962"/>
        <w:jc w:val="both"/>
        <w:rPr>
          <w:bCs/>
          <w:sz w:val="24"/>
        </w:rPr>
      </w:pPr>
      <w:r w:rsidRPr="00004B10">
        <w:rPr>
          <w:sz w:val="24"/>
        </w:rPr>
        <w:t>к Порядку предоставления субсидий из местного бюджета Усть-Большерецкого муниципального района на возмещение затрат, связанных с проведением работ по ремонту ветхих и аварийных сетей организациям, оказывающим услуги теплоснабжения и горячего водоснабжения на территории Усть-Большерецкого муниципального района</w:t>
      </w:r>
    </w:p>
    <w:p w:rsidR="00004B10" w:rsidRPr="00004B10" w:rsidRDefault="00004B10" w:rsidP="00004B10">
      <w:pPr>
        <w:shd w:val="clear" w:color="auto" w:fill="FFFFFF"/>
        <w:ind w:left="4962"/>
        <w:jc w:val="center"/>
        <w:rPr>
          <w:bCs/>
          <w:sz w:val="24"/>
        </w:rPr>
      </w:pPr>
    </w:p>
    <w:p w:rsidR="00004B10" w:rsidRPr="00004B10" w:rsidRDefault="00004B10" w:rsidP="00004B10">
      <w:pPr>
        <w:shd w:val="clear" w:color="auto" w:fill="FFFFFF"/>
        <w:jc w:val="center"/>
        <w:rPr>
          <w:b/>
          <w:bCs/>
          <w:sz w:val="24"/>
        </w:rPr>
      </w:pPr>
    </w:p>
    <w:p w:rsidR="00004B10" w:rsidRPr="00004B10" w:rsidRDefault="00004B10" w:rsidP="00004B10">
      <w:pPr>
        <w:shd w:val="clear" w:color="auto" w:fill="FFFFFF"/>
        <w:jc w:val="center"/>
        <w:rPr>
          <w:b/>
          <w:sz w:val="24"/>
        </w:rPr>
      </w:pPr>
      <w:r w:rsidRPr="00004B10">
        <w:rPr>
          <w:b/>
          <w:bCs/>
          <w:sz w:val="24"/>
        </w:rPr>
        <w:t xml:space="preserve">СОГЛАШЕНИЕ № </w:t>
      </w:r>
    </w:p>
    <w:p w:rsidR="00004B10" w:rsidRPr="00004B10" w:rsidRDefault="00004B10" w:rsidP="00004B10">
      <w:pPr>
        <w:shd w:val="clear" w:color="auto" w:fill="FFFFFF"/>
        <w:jc w:val="center"/>
        <w:rPr>
          <w:sz w:val="24"/>
        </w:rPr>
      </w:pPr>
      <w:r w:rsidRPr="00004B10">
        <w:rPr>
          <w:b/>
          <w:sz w:val="24"/>
        </w:rPr>
        <w:t xml:space="preserve">о предоставлении субсидии на возмещение затрат, связанных с выполнением работ по ремонту ветхих и аварийных сетей, организациям, оказывающим услуги теплоснабжения и горячего водоснабжения на территории Усть-Большерецкого муниципального района </w:t>
      </w:r>
      <w:r w:rsidRPr="00004B10">
        <w:rPr>
          <w:sz w:val="24"/>
        </w:rPr>
        <w:t>_________________________________________________________________________</w:t>
      </w:r>
    </w:p>
    <w:p w:rsidR="00004B10" w:rsidRPr="00004B10" w:rsidRDefault="00004B10" w:rsidP="00004B10">
      <w:pPr>
        <w:shd w:val="clear" w:color="auto" w:fill="FFFFFF"/>
        <w:jc w:val="center"/>
        <w:rPr>
          <w:sz w:val="20"/>
          <w:szCs w:val="20"/>
        </w:rPr>
      </w:pPr>
      <w:r w:rsidRPr="00004B10">
        <w:rPr>
          <w:sz w:val="20"/>
          <w:szCs w:val="20"/>
        </w:rPr>
        <w:t>(наименование мероприятия)</w:t>
      </w:r>
    </w:p>
    <w:p w:rsidR="00004B10" w:rsidRPr="00004B10" w:rsidRDefault="00004B10" w:rsidP="00004B10">
      <w:pPr>
        <w:shd w:val="clear" w:color="auto" w:fill="FFFFFF"/>
        <w:jc w:val="center"/>
        <w:rPr>
          <w:sz w:val="24"/>
        </w:rPr>
      </w:pPr>
    </w:p>
    <w:p w:rsidR="00004B10" w:rsidRPr="00004B10" w:rsidRDefault="00004B10" w:rsidP="00004B10">
      <w:pPr>
        <w:shd w:val="clear" w:color="auto" w:fill="FFFFFF"/>
        <w:tabs>
          <w:tab w:val="left" w:pos="6826"/>
          <w:tab w:val="left" w:leader="underscore" w:pos="7474"/>
        </w:tabs>
        <w:jc w:val="both"/>
        <w:rPr>
          <w:sz w:val="24"/>
        </w:rPr>
      </w:pPr>
      <w:r w:rsidRPr="00004B10">
        <w:rPr>
          <w:sz w:val="24"/>
        </w:rPr>
        <w:t>с. Усть-Большерецк</w:t>
      </w:r>
      <w:r w:rsidRPr="00004B10">
        <w:rPr>
          <w:sz w:val="24"/>
        </w:rPr>
        <w:tab/>
        <w:t>______________ 202 __ г.</w:t>
      </w:r>
    </w:p>
    <w:p w:rsidR="00004B10" w:rsidRPr="00004B10" w:rsidRDefault="00004B10" w:rsidP="00004B10">
      <w:pPr>
        <w:shd w:val="clear" w:color="auto" w:fill="FFFFFF"/>
        <w:tabs>
          <w:tab w:val="left" w:pos="6826"/>
          <w:tab w:val="left" w:leader="underscore" w:pos="7474"/>
        </w:tabs>
        <w:jc w:val="both"/>
        <w:rPr>
          <w:sz w:val="24"/>
        </w:rPr>
      </w:pPr>
    </w:p>
    <w:p w:rsidR="00004B10" w:rsidRPr="00004B10" w:rsidRDefault="00004B10" w:rsidP="00004B10">
      <w:pPr>
        <w:shd w:val="clear" w:color="auto" w:fill="FFFFFF"/>
        <w:tabs>
          <w:tab w:val="left" w:leader="underscore" w:pos="6216"/>
        </w:tabs>
        <w:ind w:firstLine="709"/>
        <w:jc w:val="both"/>
        <w:rPr>
          <w:sz w:val="24"/>
        </w:rPr>
      </w:pPr>
      <w:r w:rsidRPr="00004B10">
        <w:rPr>
          <w:sz w:val="24"/>
        </w:rPr>
        <w:t>Администрация Усть-Большерецкого муниципального района (далее Администрация) в лице _______________, действующего на основании Устава, с одной стороны, и _____________________ (далее Получатель субсидии), в лице _______________________, действующего на основании ________, с другой стороны, далее совместно именуемые Стороны, в соответствии со ст. 78 Бюджетного кодекса РФ, заключили настоящее соглашение (далее Соглашение) о нижеследующем:</w:t>
      </w:r>
    </w:p>
    <w:p w:rsidR="00004B10" w:rsidRPr="00004B10" w:rsidRDefault="00004B10" w:rsidP="00004B10">
      <w:pPr>
        <w:shd w:val="clear" w:color="auto" w:fill="FFFFFF"/>
        <w:tabs>
          <w:tab w:val="left" w:leader="underscore" w:pos="9250"/>
        </w:tabs>
        <w:jc w:val="both"/>
        <w:rPr>
          <w:sz w:val="24"/>
        </w:rPr>
      </w:pPr>
    </w:p>
    <w:p w:rsidR="00004B10" w:rsidRPr="00004B10" w:rsidRDefault="00004B10" w:rsidP="00004B10">
      <w:pPr>
        <w:shd w:val="clear" w:color="auto" w:fill="FFFFFF"/>
        <w:ind w:firstLine="709"/>
        <w:jc w:val="both"/>
        <w:rPr>
          <w:sz w:val="24"/>
        </w:rPr>
      </w:pPr>
      <w:r w:rsidRPr="00004B10">
        <w:rPr>
          <w:sz w:val="24"/>
        </w:rPr>
        <w:t>1. Настоящее Соглашение определяет порядок предоставления финансовых средств (далее субсидия) Получателю субсидии из местного бюджета Усть-Большерецкого муниципального района на возмещение затрат, связанных с выполнением работ по ремонту ___________________________________________ (наименование мероприятия).</w:t>
      </w:r>
    </w:p>
    <w:p w:rsidR="00004B10" w:rsidRPr="00004B10" w:rsidRDefault="00004B10" w:rsidP="00004B10">
      <w:pPr>
        <w:shd w:val="clear" w:color="auto" w:fill="FFFFFF"/>
        <w:ind w:firstLine="709"/>
        <w:jc w:val="both"/>
        <w:rPr>
          <w:sz w:val="24"/>
        </w:rPr>
      </w:pPr>
      <w:r w:rsidRPr="00004B10">
        <w:rPr>
          <w:sz w:val="24"/>
        </w:rPr>
        <w:t>1.1. Субсидия предоставляется на безвозмездной и безвозвратной основе на цели, определенные пунктом 3 «Порядка предоставления субсидий из местного бюджета Усть-Большерецкого муниципального района на проведение работ по ремонту ветхих и аварийных сетей организациям, оказывающим услуги теплоснабжения и горячего водоснабжения на территории Усть-Большерецкого муниципального района», утверждённого Постановлением Администрации Усть-Большерецкого муниципального района от _________ № _______ (далее Порядок).</w:t>
      </w:r>
    </w:p>
    <w:p w:rsidR="00004B10" w:rsidRPr="00004B10" w:rsidRDefault="00004B10" w:rsidP="00004B10">
      <w:pPr>
        <w:shd w:val="clear" w:color="auto" w:fill="FFFFFF"/>
        <w:ind w:firstLine="709"/>
        <w:jc w:val="both"/>
        <w:rPr>
          <w:color w:val="FF0000"/>
          <w:sz w:val="24"/>
        </w:rPr>
      </w:pPr>
      <w:r w:rsidRPr="00004B10">
        <w:rPr>
          <w:sz w:val="24"/>
        </w:rPr>
        <w:t xml:space="preserve">1.2. Субсидия предоставляется в порядке возмещения понесённых Получателем субсидии затрат, связанных с выполнением работ по _______________________________ (далее Работы). </w:t>
      </w:r>
    </w:p>
    <w:p w:rsidR="00004B10" w:rsidRPr="00004B10" w:rsidRDefault="00004B10" w:rsidP="00004B10">
      <w:pPr>
        <w:shd w:val="clear" w:color="auto" w:fill="FFFFFF"/>
        <w:ind w:firstLine="709"/>
        <w:jc w:val="both"/>
        <w:rPr>
          <w:sz w:val="24"/>
        </w:rPr>
      </w:pPr>
      <w:r w:rsidRPr="00004B10">
        <w:rPr>
          <w:sz w:val="24"/>
        </w:rPr>
        <w:t xml:space="preserve">1.3. Работы включены отдельным мероприятием в муниципальную программу «Энергоэффективность,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на их финансирование в местном бюджете Усть-Большерецкого муниципального района Решением Думы Усть-Большерецкого муниципального района от______ №___  предусмотрены денежные средства в размере </w:t>
      </w:r>
      <w:r w:rsidRPr="00004B10">
        <w:rPr>
          <w:b/>
          <w:sz w:val="24"/>
        </w:rPr>
        <w:t xml:space="preserve">__________________ </w:t>
      </w:r>
      <w:r w:rsidRPr="00004B10">
        <w:rPr>
          <w:sz w:val="24"/>
        </w:rPr>
        <w:t xml:space="preserve">(_________________________) рублей, без НДС, в том числе _____________________ (_________________________) рублей за счёт бюджета Камчатского края, предусмотренных на реализацию государственной программы Камчатского края «Энергоэффективность, развитие энергетики и коммунального хозяйства, обеспечение </w:t>
      </w:r>
      <w:r w:rsidRPr="00004B10">
        <w:rPr>
          <w:sz w:val="24"/>
        </w:rPr>
        <w:lastRenderedPageBreak/>
        <w:t>жителей Камчатского края коммунальными услугами», мероприятие «Ремонт ветхих, аварийных сетей»,</w:t>
      </w:r>
      <w:r w:rsidRPr="00004B10">
        <w:rPr>
          <w:b/>
          <w:sz w:val="24"/>
        </w:rPr>
        <w:t xml:space="preserve"> </w:t>
      </w:r>
      <w:r w:rsidRPr="00004B10">
        <w:rPr>
          <w:sz w:val="24"/>
        </w:rPr>
        <w:t>и __________________________</w:t>
      </w:r>
      <w:r w:rsidRPr="00004B10">
        <w:rPr>
          <w:b/>
          <w:sz w:val="24"/>
        </w:rPr>
        <w:t xml:space="preserve"> </w:t>
      </w:r>
      <w:r w:rsidRPr="00004B10">
        <w:rPr>
          <w:sz w:val="24"/>
        </w:rPr>
        <w:t>(________________________) рублей средств районного бюджета (софинансирование из районного бюджета). Стоимость Работ рассчитана исходя из локально-сметного расчёта, утверждённым Администрацией.</w:t>
      </w:r>
    </w:p>
    <w:p w:rsidR="00004B10" w:rsidRPr="00004B10" w:rsidRDefault="00004B10" w:rsidP="00004B10">
      <w:pPr>
        <w:shd w:val="clear" w:color="auto" w:fill="FFFFFF"/>
        <w:ind w:firstLine="709"/>
        <w:jc w:val="both"/>
        <w:rPr>
          <w:sz w:val="24"/>
        </w:rPr>
      </w:pPr>
      <w:r w:rsidRPr="00004B10">
        <w:rPr>
          <w:sz w:val="24"/>
        </w:rPr>
        <w:t>1.4. Возмещению подлежат только фактически понесённые Получателем субсидии затраты в размере стоимости выполненных с надлежащим качеством Работ, предусмотренных локальным сметным расчётом, утверждённым Администрацией. Предельный размер субсидии ___________ рублей.</w:t>
      </w:r>
    </w:p>
    <w:p w:rsidR="00004B10" w:rsidRPr="00004B10" w:rsidRDefault="00004B10" w:rsidP="00004B10">
      <w:pPr>
        <w:shd w:val="clear" w:color="auto" w:fill="FFFFFF"/>
        <w:ind w:firstLine="709"/>
        <w:jc w:val="both"/>
        <w:rPr>
          <w:sz w:val="24"/>
        </w:rPr>
      </w:pPr>
      <w:r w:rsidRPr="00004B10">
        <w:rPr>
          <w:sz w:val="24"/>
        </w:rPr>
        <w:t xml:space="preserve">1.5. Срок выполнения Работ, связанных с расходованием средств, подлежащих возмещению (суммы субсидии) – до 20 ноября 202 __ года. </w:t>
      </w:r>
    </w:p>
    <w:p w:rsidR="00004B10" w:rsidRPr="00004B10" w:rsidRDefault="00004B10" w:rsidP="00004B10">
      <w:pPr>
        <w:shd w:val="clear" w:color="auto" w:fill="FFFFFF"/>
        <w:ind w:firstLine="709"/>
        <w:jc w:val="both"/>
        <w:rPr>
          <w:sz w:val="24"/>
        </w:rPr>
      </w:pPr>
      <w:r w:rsidRPr="00004B10">
        <w:rPr>
          <w:sz w:val="24"/>
        </w:rPr>
        <w:t>2. Финансирование Работ осуществляется в целях своевременного оказания Получателем субсидии качественных услуг теплоснабжения и горячего водоснабжения потребителям ____________________________ (наименование поселения).</w:t>
      </w:r>
    </w:p>
    <w:p w:rsidR="00004B10" w:rsidRPr="00004B10" w:rsidRDefault="00004B10" w:rsidP="00004B10">
      <w:pPr>
        <w:shd w:val="clear" w:color="auto" w:fill="FFFFFF"/>
        <w:ind w:firstLine="709"/>
        <w:jc w:val="both"/>
        <w:rPr>
          <w:sz w:val="24"/>
        </w:rPr>
      </w:pPr>
      <w:r w:rsidRPr="00004B10">
        <w:rPr>
          <w:sz w:val="24"/>
        </w:rPr>
        <w:t>3. Обязательными условиями предоставления субсидии являются:</w:t>
      </w:r>
    </w:p>
    <w:p w:rsidR="00004B10" w:rsidRPr="00004B10" w:rsidRDefault="00004B10" w:rsidP="00004B10">
      <w:pPr>
        <w:shd w:val="clear" w:color="auto" w:fill="FFFFFF"/>
        <w:ind w:firstLine="709"/>
        <w:jc w:val="both"/>
        <w:rPr>
          <w:sz w:val="24"/>
        </w:rPr>
      </w:pPr>
      <w:r w:rsidRPr="00004B10">
        <w:rPr>
          <w:sz w:val="24"/>
        </w:rPr>
        <w:t>3.1.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004B10" w:rsidRPr="00004B10" w:rsidRDefault="00004B10" w:rsidP="00004B10">
      <w:pPr>
        <w:shd w:val="clear" w:color="auto" w:fill="FFFFFF"/>
        <w:ind w:firstLine="709"/>
        <w:jc w:val="both"/>
        <w:rPr>
          <w:sz w:val="24"/>
        </w:rPr>
      </w:pPr>
      <w:r w:rsidRPr="00004B10">
        <w:rPr>
          <w:sz w:val="24"/>
        </w:rPr>
        <w:t>3.2. Согласие Получателя субсидии на осуществление Администрацией Усть-Большерецкого муниципального района - главным распорядителем средств бюджета Усть-Большерецкого муниципального района и органами муниципального финансового контроля проведения проверок за соблюдением условий, целей и порядка предоставления субсидий и ответственности за их нарушение, в том числе путем обязательных проверок соблюдения указанным Получателем субсидии условий, целей и порядка предоставления субсидий.</w:t>
      </w:r>
    </w:p>
    <w:p w:rsidR="00004B10" w:rsidRPr="00004B10" w:rsidRDefault="00004B10" w:rsidP="00004B10">
      <w:pPr>
        <w:shd w:val="clear" w:color="auto" w:fill="FFFFFF"/>
        <w:ind w:firstLine="709"/>
        <w:jc w:val="both"/>
        <w:rPr>
          <w:sz w:val="24"/>
        </w:rPr>
      </w:pPr>
      <w:r w:rsidRPr="00004B10">
        <w:rPr>
          <w:sz w:val="24"/>
        </w:rPr>
        <w:t>4. Обязательными требованиями, которым должен соответствовать Получатель субсидии на первое число месяца, предшествующего месяцу, в котором планируется заключение Соглашения, являются:</w:t>
      </w:r>
    </w:p>
    <w:p w:rsidR="00004B10" w:rsidRPr="00004B10" w:rsidRDefault="00004B10" w:rsidP="00004B10">
      <w:pPr>
        <w:shd w:val="clear" w:color="auto" w:fill="FFFFFF"/>
        <w:ind w:firstLine="709"/>
        <w:jc w:val="both"/>
        <w:rPr>
          <w:sz w:val="24"/>
        </w:rPr>
      </w:pPr>
      <w:r w:rsidRPr="00004B10">
        <w:rPr>
          <w:sz w:val="24"/>
        </w:rPr>
        <w:t>4.1.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004B10" w:rsidRPr="00004B10" w:rsidRDefault="00004B10" w:rsidP="00004B10">
      <w:pPr>
        <w:shd w:val="clear" w:color="auto" w:fill="FFFFFF"/>
        <w:ind w:firstLine="709"/>
        <w:jc w:val="both"/>
        <w:rPr>
          <w:sz w:val="24"/>
        </w:rPr>
      </w:pPr>
      <w:r w:rsidRPr="00004B10">
        <w:rPr>
          <w:sz w:val="24"/>
        </w:rPr>
        <w:t>4.2.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004B10" w:rsidRPr="00004B10" w:rsidRDefault="00004B10" w:rsidP="00004B10">
      <w:pPr>
        <w:shd w:val="clear" w:color="auto" w:fill="FFFFFF"/>
        <w:ind w:firstLine="709"/>
        <w:jc w:val="both"/>
        <w:rPr>
          <w:sz w:val="24"/>
        </w:rPr>
      </w:pPr>
      <w:r w:rsidRPr="00004B10">
        <w:rPr>
          <w:sz w:val="24"/>
        </w:rPr>
        <w:t>4.3.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юридических лиц, в совокупности превышает 50 процентов.</w:t>
      </w:r>
    </w:p>
    <w:p w:rsidR="00004B10" w:rsidRPr="00004B10" w:rsidRDefault="00004B10" w:rsidP="00004B10">
      <w:pPr>
        <w:shd w:val="clear" w:color="auto" w:fill="FFFFFF"/>
        <w:ind w:firstLine="709"/>
        <w:jc w:val="both"/>
        <w:rPr>
          <w:sz w:val="24"/>
        </w:rPr>
      </w:pPr>
      <w:r w:rsidRPr="00004B10">
        <w:rPr>
          <w:sz w:val="24"/>
        </w:rPr>
        <w:t xml:space="preserve">4.4. </w:t>
      </w:r>
      <w:r w:rsidRPr="00004B10">
        <w:rPr>
          <w:rFonts w:eastAsia="Calibri"/>
          <w:sz w:val="24"/>
          <w:lang w:eastAsia="en-US"/>
        </w:rPr>
        <w:t xml:space="preserve">Получатель субсидии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по </w:t>
      </w:r>
      <w:r w:rsidRPr="00004B10">
        <w:rPr>
          <w:sz w:val="24"/>
        </w:rPr>
        <w:t>своевременному оказанию качественных услуг теплоснабжения и горячего водоснабжения на территории Усть-Большерецкого муниципального района.</w:t>
      </w:r>
    </w:p>
    <w:p w:rsidR="00004B10" w:rsidRPr="00004B10" w:rsidRDefault="00004B10" w:rsidP="00004B10">
      <w:pPr>
        <w:shd w:val="clear" w:color="auto" w:fill="FFFFFF"/>
        <w:ind w:firstLine="709"/>
        <w:jc w:val="both"/>
        <w:rPr>
          <w:sz w:val="24"/>
        </w:rPr>
      </w:pPr>
      <w:r w:rsidRPr="00004B10">
        <w:rPr>
          <w:sz w:val="24"/>
        </w:rPr>
        <w:lastRenderedPageBreak/>
        <w:t>5. Получатель субсидии даёт согласие на осуществление Администрацией Усть-Большерецкого муниципального района проверок соблюдения Получателем субсидии условий, целей и порядка предоставления субсидии.</w:t>
      </w:r>
    </w:p>
    <w:p w:rsidR="00004B10" w:rsidRPr="00004B10" w:rsidRDefault="00004B10" w:rsidP="00004B10">
      <w:pPr>
        <w:shd w:val="clear" w:color="auto" w:fill="FFFFFF"/>
        <w:ind w:firstLine="709"/>
        <w:jc w:val="both"/>
        <w:rPr>
          <w:sz w:val="24"/>
        </w:rPr>
      </w:pPr>
      <w:r w:rsidRPr="00004B10">
        <w:rPr>
          <w:sz w:val="24"/>
        </w:rPr>
        <w:t xml:space="preserve">6. </w:t>
      </w:r>
      <w:r w:rsidRPr="00004B10">
        <w:rPr>
          <w:bCs/>
          <w:kern w:val="28"/>
          <w:sz w:val="24"/>
        </w:rPr>
        <w:t xml:space="preserve">Администрация </w:t>
      </w:r>
      <w:r w:rsidRPr="00004B10">
        <w:rPr>
          <w:sz w:val="24"/>
        </w:rPr>
        <w:t>осуществляет консультационную, организационную и информационную поддержку мероприятий, выполняемых Получателем субсидии, в том числе: до начала Работ утверждает локальный сметный расчёт,</w:t>
      </w:r>
      <w:r w:rsidRPr="00004B10">
        <w:rPr>
          <w:color w:val="FF0000"/>
          <w:sz w:val="24"/>
        </w:rPr>
        <w:t xml:space="preserve"> </w:t>
      </w:r>
      <w:r w:rsidRPr="00004B10">
        <w:rPr>
          <w:sz w:val="24"/>
        </w:rPr>
        <w:t>при производстве Работ участвует в освидетельствовании скрытых работ, по завершении Работ участвует в составлении Акта технического осмотра объекта.</w:t>
      </w:r>
    </w:p>
    <w:p w:rsidR="00004B10" w:rsidRPr="00004B10" w:rsidRDefault="00004B10" w:rsidP="00004B10">
      <w:pPr>
        <w:shd w:val="clear" w:color="auto" w:fill="FFFFFF"/>
        <w:ind w:firstLine="709"/>
        <w:jc w:val="both"/>
        <w:rPr>
          <w:sz w:val="24"/>
        </w:rPr>
      </w:pPr>
      <w:r w:rsidRPr="00004B10">
        <w:rPr>
          <w:sz w:val="24"/>
        </w:rPr>
        <w:t>7. В течение 3 (трёх) дней со дня окончания Работ Получатель субсидии направляет Администрации письменное уведомление об их окончании, согласовывает дату и время совместного осмотра _____________________ для оформления двухстороннего Акта технического осмотра объекта.</w:t>
      </w:r>
    </w:p>
    <w:p w:rsidR="00004B10" w:rsidRPr="00004B10" w:rsidRDefault="00004B10" w:rsidP="00004B10">
      <w:pPr>
        <w:shd w:val="clear" w:color="auto" w:fill="FFFFFF"/>
        <w:ind w:firstLine="709"/>
        <w:jc w:val="both"/>
        <w:rPr>
          <w:sz w:val="24"/>
        </w:rPr>
      </w:pPr>
      <w:r w:rsidRPr="00004B10">
        <w:rPr>
          <w:sz w:val="24"/>
        </w:rPr>
        <w:t>8. Администрация в течение 10 рабочих дней со дня получения уведомления Получателя субсидии об окончании Работ обеспечивает поступление на свой лицевой счёт суммы субсидии, определённой пунктом 1.3. настоящего Соглашения, обеспечивает участие своего представителя (представителей) в составлении Акта технического осмотра объекта.</w:t>
      </w:r>
    </w:p>
    <w:p w:rsidR="00004B10" w:rsidRPr="00004B10" w:rsidRDefault="00004B10" w:rsidP="00004B10">
      <w:pPr>
        <w:shd w:val="clear" w:color="auto" w:fill="FFFFFF"/>
        <w:ind w:firstLine="709"/>
        <w:jc w:val="both"/>
        <w:rPr>
          <w:sz w:val="24"/>
        </w:rPr>
      </w:pPr>
      <w:r w:rsidRPr="00004B10">
        <w:rPr>
          <w:sz w:val="24"/>
        </w:rPr>
        <w:t>9. Получатель субсидии не позднее 3 (трёх) дней со дня подписания обеими Сторонами Акта технического осмотра объекта направляет Администрации заявление на предоставление субсидии установленной формы (приложение №1 к Порядку) и следующие документы:</w:t>
      </w:r>
    </w:p>
    <w:p w:rsidR="00004B10" w:rsidRPr="00004B10" w:rsidRDefault="00004B10" w:rsidP="00004B10">
      <w:pPr>
        <w:shd w:val="clear" w:color="auto" w:fill="FFFFFF"/>
        <w:ind w:firstLine="709"/>
        <w:jc w:val="both"/>
        <w:rPr>
          <w:sz w:val="24"/>
        </w:rPr>
      </w:pPr>
      <w:r w:rsidRPr="00004B10">
        <w:rPr>
          <w:sz w:val="24"/>
        </w:rPr>
        <w:t>1) подписанные со своей стороны:</w:t>
      </w:r>
    </w:p>
    <w:p w:rsidR="00004B10" w:rsidRPr="00004B10" w:rsidRDefault="00004B10" w:rsidP="00004B10">
      <w:pPr>
        <w:shd w:val="clear" w:color="auto" w:fill="FFFFFF"/>
        <w:ind w:firstLine="709"/>
        <w:jc w:val="both"/>
        <w:rPr>
          <w:sz w:val="24"/>
        </w:rPr>
      </w:pPr>
      <w:r w:rsidRPr="00004B10">
        <w:rPr>
          <w:sz w:val="24"/>
        </w:rPr>
        <w:t>- Акт приёмки выполненных работ (2 экз.);</w:t>
      </w:r>
    </w:p>
    <w:p w:rsidR="00004B10" w:rsidRPr="00004B10" w:rsidRDefault="00004B10" w:rsidP="00004B10">
      <w:pPr>
        <w:shd w:val="clear" w:color="auto" w:fill="FFFFFF"/>
        <w:ind w:firstLine="709"/>
        <w:jc w:val="both"/>
        <w:rPr>
          <w:sz w:val="24"/>
        </w:rPr>
      </w:pPr>
      <w:r w:rsidRPr="00004B10">
        <w:rPr>
          <w:sz w:val="24"/>
        </w:rPr>
        <w:t>- Справка о стоимости выполненных работ и затрат (2 экз.);</w:t>
      </w:r>
    </w:p>
    <w:p w:rsidR="00004B10" w:rsidRPr="00004B10" w:rsidRDefault="00004B10" w:rsidP="00004B10">
      <w:pPr>
        <w:shd w:val="clear" w:color="auto" w:fill="FFFFFF"/>
        <w:ind w:firstLine="709"/>
        <w:jc w:val="both"/>
        <w:rPr>
          <w:sz w:val="24"/>
        </w:rPr>
      </w:pPr>
      <w:r w:rsidRPr="00004B10">
        <w:rPr>
          <w:sz w:val="24"/>
        </w:rPr>
        <w:t>2) сертификаты соответствия, технические паспорта и другие документы, удостоверяющие качество материалов и оборудования;</w:t>
      </w:r>
    </w:p>
    <w:p w:rsidR="00004B10" w:rsidRPr="00004B10" w:rsidRDefault="00004B10" w:rsidP="00004B10">
      <w:pPr>
        <w:shd w:val="clear" w:color="auto" w:fill="FFFFFF"/>
        <w:ind w:firstLine="709"/>
        <w:jc w:val="both"/>
        <w:rPr>
          <w:sz w:val="24"/>
        </w:rPr>
      </w:pPr>
      <w:r w:rsidRPr="00004B10">
        <w:rPr>
          <w:sz w:val="24"/>
        </w:rPr>
        <w:t>3) подписанные Получателем субсидии и Администрацией:</w:t>
      </w:r>
    </w:p>
    <w:p w:rsidR="00004B10" w:rsidRPr="00004B10" w:rsidRDefault="00004B10" w:rsidP="00004B10">
      <w:pPr>
        <w:shd w:val="clear" w:color="auto" w:fill="FFFFFF"/>
        <w:ind w:firstLine="709"/>
        <w:jc w:val="both"/>
        <w:rPr>
          <w:sz w:val="24"/>
        </w:rPr>
      </w:pPr>
      <w:r w:rsidRPr="00004B10">
        <w:rPr>
          <w:sz w:val="24"/>
        </w:rPr>
        <w:t>-  акты освидетельствования скрытых работ;</w:t>
      </w:r>
    </w:p>
    <w:p w:rsidR="00004B10" w:rsidRPr="00004B10" w:rsidRDefault="00004B10" w:rsidP="00004B10">
      <w:pPr>
        <w:shd w:val="clear" w:color="auto" w:fill="FFFFFF"/>
        <w:ind w:firstLine="709"/>
        <w:jc w:val="both"/>
        <w:rPr>
          <w:sz w:val="24"/>
        </w:rPr>
      </w:pPr>
      <w:r w:rsidRPr="00004B10">
        <w:rPr>
          <w:sz w:val="24"/>
        </w:rPr>
        <w:t>- Акт технического осмотра объекта.</w:t>
      </w:r>
    </w:p>
    <w:p w:rsidR="00004B10" w:rsidRPr="00004B10" w:rsidRDefault="00004B10" w:rsidP="00004B10">
      <w:pPr>
        <w:shd w:val="clear" w:color="auto" w:fill="FFFFFF"/>
        <w:ind w:firstLine="709"/>
        <w:jc w:val="both"/>
        <w:rPr>
          <w:sz w:val="24"/>
        </w:rPr>
      </w:pPr>
      <w:r w:rsidRPr="00004B10">
        <w:rPr>
          <w:sz w:val="24"/>
        </w:rPr>
        <w:t>4) положительное заключение государственной экспертизы достоверности определения сметной стоимости;</w:t>
      </w:r>
    </w:p>
    <w:p w:rsidR="00004B10" w:rsidRPr="00004B10" w:rsidRDefault="00004B10" w:rsidP="00004B10">
      <w:pPr>
        <w:shd w:val="clear" w:color="auto" w:fill="FFFFFF"/>
        <w:ind w:firstLine="709"/>
        <w:jc w:val="both"/>
        <w:rPr>
          <w:sz w:val="24"/>
        </w:rPr>
      </w:pPr>
      <w:r w:rsidRPr="00004B10">
        <w:rPr>
          <w:sz w:val="24"/>
        </w:rPr>
        <w:t>5) локально-сметный расчёт, согласованный с Администрацией;</w:t>
      </w:r>
    </w:p>
    <w:p w:rsidR="00004B10" w:rsidRPr="00004B10" w:rsidRDefault="00004B10" w:rsidP="00004B10">
      <w:pPr>
        <w:shd w:val="clear" w:color="auto" w:fill="FFFFFF"/>
        <w:ind w:firstLine="709"/>
        <w:jc w:val="both"/>
        <w:rPr>
          <w:sz w:val="24"/>
        </w:rPr>
      </w:pPr>
      <w:r w:rsidRPr="00004B10">
        <w:rPr>
          <w:sz w:val="24"/>
        </w:rPr>
        <w:t>6) документы, подтверждающие произведенную оплату за выполненные работы, или наличие кредиторской задолженности перед подрядной организацией.</w:t>
      </w:r>
    </w:p>
    <w:p w:rsidR="00004B10" w:rsidRPr="00004B10" w:rsidRDefault="00004B10" w:rsidP="00004B10">
      <w:pPr>
        <w:shd w:val="clear" w:color="auto" w:fill="FFFFFF"/>
        <w:ind w:firstLine="709"/>
        <w:jc w:val="both"/>
        <w:rPr>
          <w:color w:val="FF0000"/>
          <w:sz w:val="24"/>
        </w:rPr>
      </w:pPr>
      <w:r w:rsidRPr="00004B10">
        <w:rPr>
          <w:sz w:val="24"/>
        </w:rPr>
        <w:t>10. Администрация не позднее 20 рабочих дней со дня получения от Получателя субсидии документов, определённых п. 9 Соглашения, рассматривает результаты Работ и осуществляет приёмку выполненных Работ на предмет их соответствия объёму, определённому локальным сметным расчётом и качеству, параметры которого установлены Сводом правил СП 124.13330.2012.</w:t>
      </w:r>
    </w:p>
    <w:p w:rsidR="00004B10" w:rsidRPr="00004B10" w:rsidRDefault="00004B10" w:rsidP="00004B10">
      <w:pPr>
        <w:shd w:val="clear" w:color="auto" w:fill="FFFFFF"/>
        <w:ind w:firstLine="709"/>
        <w:jc w:val="both"/>
        <w:rPr>
          <w:sz w:val="24"/>
        </w:rPr>
      </w:pPr>
      <w:r w:rsidRPr="00004B10">
        <w:rPr>
          <w:sz w:val="24"/>
        </w:rPr>
        <w:t>11. В случае соответствия результата Работ требованиям, определённым п. 10 Соглашения, Администрация подписывает со своей стороны Акт приёмки выполненных работ и Справку о стоимости выполненных работ и затрат с обязательным указанием даты их подписания, один экземпляр надлежаще оформленных указанных документов Администрация возвращает Получателю субсидии в срок не позднее 3 (трёх) дней со дня их подписания.</w:t>
      </w:r>
    </w:p>
    <w:p w:rsidR="00004B10" w:rsidRPr="00004B10" w:rsidRDefault="00004B10" w:rsidP="00004B10">
      <w:pPr>
        <w:shd w:val="clear" w:color="auto" w:fill="FFFFFF"/>
        <w:ind w:firstLine="709"/>
        <w:jc w:val="both"/>
        <w:rPr>
          <w:sz w:val="24"/>
        </w:rPr>
      </w:pPr>
      <w:r w:rsidRPr="00004B10">
        <w:rPr>
          <w:sz w:val="24"/>
        </w:rPr>
        <w:t>12. Администрация обязана возместить Получателю субсидии затраты, связанные с выполнением Работ, не позднее 15 рабочих дней со дня подписания Акта приёмки выполненных работ путём зачисления средств субсидии на расчётный счёт Получателя субсидии. Датой исполнения настоящего обязательства является дата списания денежных средств с лицевого счёта Администрации.</w:t>
      </w:r>
    </w:p>
    <w:p w:rsidR="00004B10" w:rsidRPr="00004B10" w:rsidRDefault="00004B10" w:rsidP="00004B10">
      <w:pPr>
        <w:shd w:val="clear" w:color="auto" w:fill="FFFFFF"/>
        <w:ind w:firstLine="709"/>
        <w:jc w:val="both"/>
        <w:rPr>
          <w:sz w:val="24"/>
        </w:rPr>
      </w:pPr>
      <w:r w:rsidRPr="00004B10">
        <w:rPr>
          <w:sz w:val="24"/>
        </w:rPr>
        <w:t xml:space="preserve">13. В случае выявления недостатков результата выполненных Работ Администрация направляет в адрес Получателя субсидии Акт выявленных недостатков и требование об их устранении в установленный срок. Получатель субсидии обязан устранить выявленные недостатки в установленный Администрацией срок и передать Администрации Отчёт об устранении недостатков и выполнении необходимых доработок, а также новую редакцию </w:t>
      </w:r>
      <w:r w:rsidRPr="00004B10">
        <w:rPr>
          <w:sz w:val="24"/>
        </w:rPr>
        <w:lastRenderedPageBreak/>
        <w:t>подписанных Получателем субсидии Акта о приёмке выполненных работ (2 экз.) и Справки о стоимости выполненных работ и затрат (2 экз.), датированные днём фактического устранения недостатков результата Работ.</w:t>
      </w:r>
    </w:p>
    <w:p w:rsidR="00004B10" w:rsidRPr="00004B10" w:rsidRDefault="00004B10" w:rsidP="00004B10">
      <w:pPr>
        <w:shd w:val="clear" w:color="auto" w:fill="FFFFFF"/>
        <w:ind w:firstLine="709"/>
        <w:jc w:val="both"/>
        <w:rPr>
          <w:sz w:val="24"/>
        </w:rPr>
      </w:pPr>
      <w:r w:rsidRPr="00004B10">
        <w:rPr>
          <w:sz w:val="24"/>
        </w:rPr>
        <w:t>Расходы Получателя субсидии, связанные с устранением недостатков Работ, возмещению не подлежат.</w:t>
      </w:r>
    </w:p>
    <w:p w:rsidR="00004B10" w:rsidRPr="00004B10" w:rsidRDefault="00004B10" w:rsidP="00004B10">
      <w:pPr>
        <w:shd w:val="clear" w:color="auto" w:fill="FFFFFF"/>
        <w:ind w:firstLine="709"/>
        <w:jc w:val="both"/>
        <w:rPr>
          <w:sz w:val="24"/>
        </w:rPr>
      </w:pPr>
      <w:r w:rsidRPr="00004B10">
        <w:rPr>
          <w:sz w:val="24"/>
        </w:rPr>
        <w:t>14. Если при приёмке результата Работ Администрацией будет установлено, что недостатки являются существенными и/или неустранимыми, либо не могут быть устранены Получателем субсидии в разумный срок, Администрация вправе не принимать Работы и не возмещать расходы, связанные с их выполнением.</w:t>
      </w:r>
    </w:p>
    <w:p w:rsidR="00004B10" w:rsidRPr="00004B10" w:rsidRDefault="00004B10" w:rsidP="00004B10">
      <w:pPr>
        <w:shd w:val="clear" w:color="auto" w:fill="FFFFFF"/>
        <w:ind w:firstLine="709"/>
        <w:jc w:val="both"/>
        <w:rPr>
          <w:sz w:val="24"/>
        </w:rPr>
      </w:pPr>
      <w:r w:rsidRPr="00004B10">
        <w:rPr>
          <w:sz w:val="24"/>
        </w:rPr>
        <w:t>15. В течение срока выполнения Работ, определённого пунктом 1.5. Соглашения Получатель субсидии вправе обратиться к Администрации с заявлением об изменении условий Соглашения, в том числе сроков выполнения Работ, локально-сметного расчёта и др.</w:t>
      </w:r>
    </w:p>
    <w:p w:rsidR="00004B10" w:rsidRPr="00004B10" w:rsidRDefault="00004B10" w:rsidP="00004B10">
      <w:pPr>
        <w:shd w:val="clear" w:color="auto" w:fill="FFFFFF"/>
        <w:ind w:firstLine="709"/>
        <w:jc w:val="both"/>
        <w:rPr>
          <w:sz w:val="24"/>
        </w:rPr>
      </w:pPr>
      <w:r w:rsidRPr="00004B10">
        <w:rPr>
          <w:sz w:val="24"/>
        </w:rPr>
        <w:t xml:space="preserve">Изменение локально-сметного расчёта, в том числе в пределах предоставленной субсидии, подлежит согласованию с Администрацией. </w:t>
      </w:r>
    </w:p>
    <w:p w:rsidR="00004B10" w:rsidRPr="00004B10" w:rsidRDefault="00004B10" w:rsidP="00004B10">
      <w:pPr>
        <w:shd w:val="clear" w:color="auto" w:fill="FFFFFF"/>
        <w:ind w:firstLine="709"/>
        <w:jc w:val="both"/>
        <w:rPr>
          <w:sz w:val="24"/>
        </w:rPr>
      </w:pPr>
      <w:r w:rsidRPr="00004B10">
        <w:rPr>
          <w:sz w:val="24"/>
        </w:rPr>
        <w:t>Любые изменения условий Соглашения действительны только если совершены в письменной форме и скреплены печатями и подписями обеих Сторон Соглашения.</w:t>
      </w:r>
    </w:p>
    <w:p w:rsidR="00004B10" w:rsidRPr="00004B10" w:rsidRDefault="00004B10" w:rsidP="00004B10">
      <w:pPr>
        <w:shd w:val="clear" w:color="auto" w:fill="FFFFFF"/>
        <w:ind w:firstLine="709"/>
        <w:jc w:val="both"/>
        <w:rPr>
          <w:sz w:val="24"/>
        </w:rPr>
      </w:pPr>
      <w:r w:rsidRPr="00004B10">
        <w:rPr>
          <w:sz w:val="24"/>
        </w:rPr>
        <w:t>16. Получатель субсидии гарантирует, что в течение 2 (двух) лет со дня подписания Администрацией Акта приёмки выполненных работ результат Работ будет пригоден к нормальной эксплуатации.</w:t>
      </w:r>
    </w:p>
    <w:p w:rsidR="00004B10" w:rsidRPr="00004B10" w:rsidRDefault="00004B10" w:rsidP="00004B10">
      <w:pPr>
        <w:shd w:val="clear" w:color="auto" w:fill="FFFFFF"/>
        <w:ind w:firstLine="709"/>
        <w:jc w:val="both"/>
        <w:rPr>
          <w:sz w:val="24"/>
        </w:rPr>
      </w:pPr>
      <w:r w:rsidRPr="00004B10">
        <w:rPr>
          <w:sz w:val="24"/>
        </w:rPr>
        <w:t xml:space="preserve">17. В случае выявления недостатков результата Работ в течение гарантийного срока Получатель субсидии устраняет их собственными силами за свой счёт либо возвращает Администрации по её требованию часть средств субсидии в размере суммы, необходимой для устранения недостатков Работ силами третьих лиц – в срок, установленный требованием. </w:t>
      </w:r>
    </w:p>
    <w:p w:rsidR="00004B10" w:rsidRPr="00004B10" w:rsidRDefault="00004B10" w:rsidP="00004B10">
      <w:pPr>
        <w:shd w:val="clear" w:color="auto" w:fill="FFFFFF"/>
        <w:ind w:firstLine="709"/>
        <w:jc w:val="both"/>
        <w:rPr>
          <w:sz w:val="24"/>
        </w:rPr>
      </w:pPr>
      <w:r w:rsidRPr="00004B10">
        <w:rPr>
          <w:sz w:val="24"/>
        </w:rPr>
        <w:t xml:space="preserve">18.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 </w:t>
      </w:r>
    </w:p>
    <w:p w:rsidR="00004B10" w:rsidRPr="00004B10" w:rsidRDefault="00004B10" w:rsidP="00004B10">
      <w:pPr>
        <w:shd w:val="clear" w:color="auto" w:fill="FFFFFF"/>
        <w:ind w:firstLine="709"/>
        <w:jc w:val="both"/>
        <w:rPr>
          <w:sz w:val="24"/>
        </w:rPr>
      </w:pPr>
      <w:r w:rsidRPr="00004B10">
        <w:rPr>
          <w:sz w:val="24"/>
        </w:rPr>
        <w:t>18.1. В случае нарушения срока зачисления субсидии, Администрация несёт ответственность согласно ст. 395 ГК РФ.</w:t>
      </w:r>
    </w:p>
    <w:p w:rsidR="00004B10" w:rsidRPr="00004B10" w:rsidRDefault="00004B10" w:rsidP="00004B10">
      <w:pPr>
        <w:shd w:val="clear" w:color="auto" w:fill="FFFFFF"/>
        <w:ind w:firstLine="709"/>
        <w:jc w:val="both"/>
        <w:rPr>
          <w:sz w:val="24"/>
        </w:rPr>
      </w:pPr>
      <w:r w:rsidRPr="00004B10">
        <w:rPr>
          <w:sz w:val="24"/>
        </w:rPr>
        <w:t>18.2. В случае выявления контролирующими органами по результатам контрольных обмеров фактов завышения объёмов выполненных работ и их стоимости, Получатель субсидии по требованию Администрации возвращает Администрации часть средств субсидии в размере суммы завышения в срок, указанный в требовании.</w:t>
      </w:r>
    </w:p>
    <w:p w:rsidR="00004B10" w:rsidRPr="00004B10" w:rsidRDefault="00004B10" w:rsidP="00004B10">
      <w:pPr>
        <w:shd w:val="clear" w:color="auto" w:fill="FFFFFF"/>
        <w:ind w:firstLine="709"/>
        <w:jc w:val="both"/>
        <w:rPr>
          <w:sz w:val="24"/>
        </w:rPr>
      </w:pPr>
      <w:r w:rsidRPr="00004B10">
        <w:rPr>
          <w:sz w:val="24"/>
        </w:rPr>
        <w:t>19. Администрация осуществляют обязательные проверки соблюдения Получателем субсидии условий, определенных при предоставлении субсидии, целей и порядка предоставления субсидии.</w:t>
      </w:r>
    </w:p>
    <w:p w:rsidR="00004B10" w:rsidRPr="00004B10" w:rsidRDefault="00004B10" w:rsidP="00004B10">
      <w:pPr>
        <w:shd w:val="clear" w:color="auto" w:fill="FFFFFF"/>
        <w:ind w:firstLine="709"/>
        <w:jc w:val="both"/>
        <w:rPr>
          <w:sz w:val="24"/>
        </w:rPr>
      </w:pPr>
      <w:r w:rsidRPr="00004B10">
        <w:rPr>
          <w:sz w:val="24"/>
        </w:rPr>
        <w:t>20. В случае установления по итогам проверок факта нарушения целей и условий, установленных при предоставлении субсидии, Получатель субсидии обязан возвратить полученную субсидию (часть субсидии, подлежащую возврату) на лицевой счет Администрации в срок до _____________ (дата).</w:t>
      </w:r>
    </w:p>
    <w:p w:rsidR="00004B10" w:rsidRPr="00004B10" w:rsidRDefault="00004B10" w:rsidP="00004B10">
      <w:pPr>
        <w:shd w:val="clear" w:color="auto" w:fill="FFFFFF"/>
        <w:ind w:firstLine="709"/>
        <w:jc w:val="both"/>
        <w:rPr>
          <w:sz w:val="24"/>
        </w:rPr>
      </w:pPr>
      <w:r w:rsidRPr="00004B10">
        <w:rPr>
          <w:sz w:val="24"/>
        </w:rPr>
        <w:t xml:space="preserve">21. Получатель субсидии предоставляет Администрации отчёт о затратах, подлежащих возмещению в порядке субсидирования установленной формы (Приложение к Соглашению) в срок, определённый п. 9 Соглашения. </w:t>
      </w:r>
    </w:p>
    <w:p w:rsidR="00004B10" w:rsidRPr="00004B10" w:rsidRDefault="00004B10" w:rsidP="00004B10">
      <w:pPr>
        <w:shd w:val="clear" w:color="auto" w:fill="FFFFFF"/>
        <w:ind w:firstLine="709"/>
        <w:jc w:val="both"/>
        <w:rPr>
          <w:sz w:val="24"/>
        </w:rPr>
      </w:pPr>
      <w:r w:rsidRPr="00004B10">
        <w:rPr>
          <w:sz w:val="24"/>
        </w:rPr>
        <w:t xml:space="preserve">22. Получатель субсидии несёт ответственность за достоверность информации, содержащейся в документах, предоставляемых в Администрацию Усть-Большерецкого муниципального района. Мера ответственности – возврат субсидии в полном объёме в случае сообщения недостоверных сведений, повлекших предоставление субсидии Получателю, не отвечающему требованиям п. 4 Соглашения. Возврат субсидии частично производится в случае предоставления Получателем субсидии недостоверных документов (сертификатов, технических паспортов и др.) в размере суммы расходов, которые Администрации предстоит нести для устранения (минимизации) негативных последствий применения при выполнении Работ несоответствующих материалов, оборудования и др.  </w:t>
      </w:r>
    </w:p>
    <w:p w:rsidR="00004B10" w:rsidRPr="00004B10" w:rsidRDefault="00004B10" w:rsidP="00004B10">
      <w:pPr>
        <w:shd w:val="clear" w:color="auto" w:fill="FFFFFF"/>
        <w:ind w:firstLine="709"/>
        <w:jc w:val="both"/>
        <w:rPr>
          <w:sz w:val="24"/>
        </w:rPr>
      </w:pPr>
      <w:r w:rsidRPr="00004B10">
        <w:rPr>
          <w:sz w:val="24"/>
        </w:rPr>
        <w:lastRenderedPageBreak/>
        <w:t>23. Стороны Соглашения принимают все меры к разрешению споров и разногласий, возникающих по Соглашению (и/или в связи с ним), путем переговоров между Сторонами.</w:t>
      </w:r>
    </w:p>
    <w:p w:rsidR="00004B10" w:rsidRPr="00004B10" w:rsidRDefault="00004B10" w:rsidP="00004B10">
      <w:pPr>
        <w:shd w:val="clear" w:color="auto" w:fill="FFFFFF"/>
        <w:ind w:firstLine="709"/>
        <w:jc w:val="both"/>
        <w:rPr>
          <w:sz w:val="24"/>
        </w:rPr>
      </w:pPr>
      <w:r w:rsidRPr="00004B10">
        <w:rPr>
          <w:sz w:val="24"/>
        </w:rPr>
        <w:t>23.1. Все споры и разногласия между Сторонами, которые могут возникнуть по Соглашению (и/или в связи с ним), если они не будут разрешены путем переговоров, разрешаются в Арбитражном суде Камчатского края с соблюдением претензионного порядка.</w:t>
      </w:r>
    </w:p>
    <w:p w:rsidR="00004B10" w:rsidRPr="00004B10" w:rsidRDefault="00004B10" w:rsidP="00004B10">
      <w:pPr>
        <w:shd w:val="clear" w:color="auto" w:fill="FFFFFF"/>
        <w:ind w:firstLine="709"/>
        <w:jc w:val="both"/>
        <w:rPr>
          <w:sz w:val="24"/>
        </w:rPr>
      </w:pPr>
      <w:r w:rsidRPr="00004B10">
        <w:rPr>
          <w:sz w:val="24"/>
        </w:rPr>
        <w:t>23.2. Претензия, направленная Стороной, рассматривается другой Стороной в срок не более 10 календарных дней с даты её получения.</w:t>
      </w:r>
    </w:p>
    <w:p w:rsidR="00004B10" w:rsidRPr="00004B10" w:rsidRDefault="00004B10" w:rsidP="00004B10">
      <w:pPr>
        <w:shd w:val="clear" w:color="auto" w:fill="FFFFFF"/>
        <w:ind w:firstLine="709"/>
        <w:jc w:val="both"/>
        <w:rPr>
          <w:sz w:val="24"/>
        </w:rPr>
      </w:pPr>
      <w:r w:rsidRPr="00004B10">
        <w:rPr>
          <w:sz w:val="24"/>
        </w:rPr>
        <w:t>24. Соглашение составлено в двух экземплярах, имеющих равную юридическую силу – по одному для каждой из Сторон.</w:t>
      </w:r>
    </w:p>
    <w:p w:rsidR="00004B10" w:rsidRPr="00004B10" w:rsidRDefault="00004B10" w:rsidP="00004B10">
      <w:pPr>
        <w:shd w:val="clear" w:color="auto" w:fill="FFFFFF"/>
        <w:ind w:firstLine="709"/>
        <w:jc w:val="both"/>
        <w:rPr>
          <w:sz w:val="24"/>
        </w:rPr>
      </w:pPr>
      <w:r w:rsidRPr="00004B10">
        <w:rPr>
          <w:sz w:val="24"/>
        </w:rPr>
        <w:t>25. Настоящее Соглашение вступает в силу со дня его подписания и действует:</w:t>
      </w:r>
    </w:p>
    <w:p w:rsidR="00004B10" w:rsidRPr="00004B10" w:rsidRDefault="00004B10" w:rsidP="00004B10">
      <w:pPr>
        <w:shd w:val="clear" w:color="auto" w:fill="FFFFFF"/>
        <w:ind w:firstLine="709"/>
        <w:jc w:val="both"/>
        <w:rPr>
          <w:sz w:val="24"/>
        </w:rPr>
      </w:pPr>
      <w:r w:rsidRPr="00004B10">
        <w:rPr>
          <w:sz w:val="24"/>
        </w:rPr>
        <w:t>- в части сроков выполнения Работ – в соответствии с п. 1.5. Соглашения;</w:t>
      </w:r>
    </w:p>
    <w:p w:rsidR="00004B10" w:rsidRPr="00004B10" w:rsidRDefault="00004B10" w:rsidP="00004B10">
      <w:pPr>
        <w:shd w:val="clear" w:color="auto" w:fill="FFFFFF"/>
        <w:ind w:firstLine="709"/>
        <w:jc w:val="both"/>
        <w:rPr>
          <w:sz w:val="24"/>
        </w:rPr>
      </w:pPr>
      <w:r w:rsidRPr="00004B10">
        <w:rPr>
          <w:sz w:val="24"/>
        </w:rPr>
        <w:t>- в части зачисления средств субсидии – в соответствии с п. 12 Соглашения;</w:t>
      </w:r>
    </w:p>
    <w:p w:rsidR="00004B10" w:rsidRPr="00004B10" w:rsidRDefault="00004B10" w:rsidP="00004B10">
      <w:pPr>
        <w:shd w:val="clear" w:color="auto" w:fill="FFFFFF"/>
        <w:ind w:firstLine="709"/>
        <w:jc w:val="both"/>
        <w:rPr>
          <w:sz w:val="24"/>
        </w:rPr>
      </w:pPr>
      <w:r w:rsidRPr="00004B10">
        <w:rPr>
          <w:sz w:val="24"/>
        </w:rPr>
        <w:t>- в части предоставления отчетности - в соответствии с п. 9 Соглашения;</w:t>
      </w:r>
    </w:p>
    <w:p w:rsidR="00004B10" w:rsidRPr="00004B10" w:rsidRDefault="00004B10" w:rsidP="00004B10">
      <w:pPr>
        <w:shd w:val="clear" w:color="auto" w:fill="FFFFFF"/>
        <w:ind w:firstLine="709"/>
        <w:jc w:val="both"/>
        <w:rPr>
          <w:sz w:val="24"/>
        </w:rPr>
      </w:pPr>
      <w:r w:rsidRPr="00004B10">
        <w:rPr>
          <w:sz w:val="24"/>
        </w:rPr>
        <w:t>- в части возврата средств субсидии - в соответствии с п. 18.2 и п. 20 Соглашения.</w:t>
      </w:r>
    </w:p>
    <w:p w:rsidR="00004B10" w:rsidRPr="00004B10" w:rsidRDefault="00004B10" w:rsidP="00004B10">
      <w:pPr>
        <w:shd w:val="clear" w:color="auto" w:fill="FFFFFF"/>
        <w:ind w:firstLine="709"/>
        <w:jc w:val="both"/>
        <w:rPr>
          <w:sz w:val="24"/>
        </w:rPr>
      </w:pPr>
      <w:r w:rsidRPr="00004B10">
        <w:rPr>
          <w:sz w:val="24"/>
        </w:rPr>
        <w:t xml:space="preserve">26. Неотъемлемой частью настоящего Соглашения является Приложение «Отчёт об использовании субсидии». </w:t>
      </w:r>
    </w:p>
    <w:p w:rsidR="00004B10" w:rsidRPr="00004B10" w:rsidRDefault="00004B10" w:rsidP="00004B10">
      <w:pPr>
        <w:shd w:val="clear" w:color="auto" w:fill="FFFFFF"/>
        <w:ind w:firstLine="709"/>
        <w:jc w:val="both"/>
        <w:rPr>
          <w:sz w:val="24"/>
        </w:rPr>
      </w:pPr>
    </w:p>
    <w:p w:rsidR="00004B10" w:rsidRPr="00004B10" w:rsidRDefault="00004B10" w:rsidP="00004B10">
      <w:pPr>
        <w:shd w:val="clear" w:color="auto" w:fill="FFFFFF"/>
        <w:ind w:firstLine="709"/>
        <w:jc w:val="both"/>
        <w:rPr>
          <w:sz w:val="24"/>
        </w:rPr>
      </w:pPr>
      <w:r w:rsidRPr="00004B10">
        <w:rPr>
          <w:sz w:val="24"/>
        </w:rPr>
        <w:t>Юридические адреса и банковские реквизиты Сторон</w:t>
      </w:r>
    </w:p>
    <w:p w:rsidR="00004B10" w:rsidRPr="00004B10" w:rsidRDefault="00004B10" w:rsidP="00004B10">
      <w:pPr>
        <w:shd w:val="clear" w:color="auto" w:fill="FFFFFF"/>
        <w:jc w:val="both"/>
        <w:rPr>
          <w:sz w:val="24"/>
        </w:rPr>
      </w:pPr>
    </w:p>
    <w:tbl>
      <w:tblPr>
        <w:tblW w:w="9425" w:type="dxa"/>
        <w:tblInd w:w="108" w:type="dxa"/>
        <w:tblLook w:val="04A0" w:firstRow="1" w:lastRow="0" w:firstColumn="1" w:lastColumn="0" w:noHBand="0" w:noVBand="1"/>
      </w:tblPr>
      <w:tblGrid>
        <w:gridCol w:w="9425"/>
      </w:tblGrid>
      <w:tr w:rsidR="00004B10" w:rsidRPr="00004B10" w:rsidTr="005E4B46">
        <w:trPr>
          <w:trHeight w:val="1098"/>
        </w:trPr>
        <w:tc>
          <w:tcPr>
            <w:tcW w:w="9425" w:type="dxa"/>
          </w:tcPr>
          <w:p w:rsidR="00004B10" w:rsidRPr="00004B10" w:rsidRDefault="00004B10" w:rsidP="00004B10">
            <w:pPr>
              <w:jc w:val="both"/>
              <w:rPr>
                <w:sz w:val="24"/>
              </w:rPr>
            </w:pPr>
            <w:r w:rsidRPr="00004B10">
              <w:rPr>
                <w:sz w:val="24"/>
              </w:rPr>
              <w:t>Администрация Усть-Большерецкого муниципального района</w:t>
            </w:r>
          </w:p>
          <w:p w:rsidR="00004B10" w:rsidRPr="00004B10" w:rsidRDefault="00004B10" w:rsidP="00004B10">
            <w:pPr>
              <w:jc w:val="both"/>
              <w:rPr>
                <w:sz w:val="24"/>
              </w:rPr>
            </w:pPr>
          </w:p>
          <w:p w:rsidR="00004B10" w:rsidRPr="00004B10" w:rsidRDefault="00004B10" w:rsidP="00004B10">
            <w:pPr>
              <w:jc w:val="both"/>
              <w:rPr>
                <w:sz w:val="24"/>
              </w:rPr>
            </w:pPr>
            <w:r w:rsidRPr="00004B10">
              <w:rPr>
                <w:sz w:val="24"/>
              </w:rPr>
              <w:t xml:space="preserve">Должность </w:t>
            </w:r>
          </w:p>
          <w:p w:rsidR="00004B10" w:rsidRPr="00004B10" w:rsidRDefault="00004B10" w:rsidP="00004B10">
            <w:pPr>
              <w:jc w:val="both"/>
              <w:rPr>
                <w:sz w:val="24"/>
              </w:rPr>
            </w:pPr>
            <w:r w:rsidRPr="00004B10">
              <w:rPr>
                <w:sz w:val="24"/>
              </w:rPr>
              <w:t>___________________ Фамилия И.О.        МП</w:t>
            </w:r>
          </w:p>
        </w:tc>
      </w:tr>
      <w:tr w:rsidR="00004B10" w:rsidRPr="00004B10" w:rsidTr="005E4B46">
        <w:trPr>
          <w:trHeight w:val="274"/>
        </w:trPr>
        <w:tc>
          <w:tcPr>
            <w:tcW w:w="9425" w:type="dxa"/>
          </w:tcPr>
          <w:p w:rsidR="00004B10" w:rsidRPr="00004B10" w:rsidRDefault="00004B10" w:rsidP="00004B10">
            <w:pPr>
              <w:jc w:val="both"/>
              <w:rPr>
                <w:sz w:val="24"/>
              </w:rPr>
            </w:pPr>
          </w:p>
        </w:tc>
      </w:tr>
      <w:tr w:rsidR="00004B10" w:rsidRPr="00004B10" w:rsidTr="005E4B46">
        <w:trPr>
          <w:trHeight w:val="1098"/>
        </w:trPr>
        <w:tc>
          <w:tcPr>
            <w:tcW w:w="9425" w:type="dxa"/>
          </w:tcPr>
          <w:p w:rsidR="00004B10" w:rsidRPr="00004B10" w:rsidRDefault="00004B10" w:rsidP="00004B10">
            <w:pPr>
              <w:shd w:val="clear" w:color="auto" w:fill="FFFFFF"/>
              <w:tabs>
                <w:tab w:val="left" w:leader="underscore" w:pos="8232"/>
              </w:tabs>
              <w:jc w:val="both"/>
              <w:rPr>
                <w:bCs/>
                <w:spacing w:val="-2"/>
                <w:sz w:val="24"/>
              </w:rPr>
            </w:pPr>
            <w:r w:rsidRPr="00004B10">
              <w:rPr>
                <w:bCs/>
                <w:spacing w:val="-2"/>
                <w:sz w:val="24"/>
              </w:rPr>
              <w:t xml:space="preserve">Реквизиты Получателя субсидий    </w:t>
            </w:r>
          </w:p>
          <w:p w:rsidR="00004B10" w:rsidRPr="00004B10" w:rsidRDefault="00004B10" w:rsidP="00004B10">
            <w:pPr>
              <w:jc w:val="both"/>
              <w:rPr>
                <w:sz w:val="24"/>
              </w:rPr>
            </w:pPr>
          </w:p>
          <w:p w:rsidR="00004B10" w:rsidRPr="00004B10" w:rsidRDefault="00004B10" w:rsidP="00004B10">
            <w:pPr>
              <w:jc w:val="both"/>
              <w:rPr>
                <w:sz w:val="24"/>
              </w:rPr>
            </w:pPr>
          </w:p>
          <w:p w:rsidR="00004B10" w:rsidRPr="00004B10" w:rsidRDefault="00004B10" w:rsidP="00004B10">
            <w:pPr>
              <w:jc w:val="both"/>
              <w:rPr>
                <w:sz w:val="24"/>
              </w:rPr>
            </w:pPr>
            <w:r w:rsidRPr="00004B10">
              <w:rPr>
                <w:sz w:val="24"/>
              </w:rPr>
              <w:t xml:space="preserve">Должность </w:t>
            </w:r>
          </w:p>
          <w:p w:rsidR="00004B10" w:rsidRPr="00004B10" w:rsidRDefault="00004B10" w:rsidP="00004B10">
            <w:pPr>
              <w:jc w:val="both"/>
              <w:rPr>
                <w:sz w:val="24"/>
                <w:u w:val="single"/>
              </w:rPr>
            </w:pPr>
            <w:r w:rsidRPr="00004B10">
              <w:rPr>
                <w:sz w:val="24"/>
              </w:rPr>
              <w:t>___________________ Фамилия И.О.        МП</w:t>
            </w:r>
          </w:p>
        </w:tc>
      </w:tr>
    </w:tbl>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p w:rsidR="00004B10" w:rsidRPr="00004B10" w:rsidRDefault="00004B10" w:rsidP="00004B10">
      <w:pPr>
        <w:rPr>
          <w:sz w:val="24"/>
        </w:rPr>
      </w:pPr>
    </w:p>
    <w:tbl>
      <w:tblPr>
        <w:tblW w:w="4962" w:type="dxa"/>
        <w:tblInd w:w="4644" w:type="dxa"/>
        <w:tblLook w:val="04A0" w:firstRow="1" w:lastRow="0" w:firstColumn="1" w:lastColumn="0" w:noHBand="0" w:noVBand="1"/>
      </w:tblPr>
      <w:tblGrid>
        <w:gridCol w:w="4962"/>
      </w:tblGrid>
      <w:tr w:rsidR="00004B10" w:rsidRPr="00004B10" w:rsidTr="005E4B46">
        <w:tc>
          <w:tcPr>
            <w:tcW w:w="4962" w:type="dxa"/>
          </w:tcPr>
          <w:p w:rsidR="00004B10" w:rsidRPr="00004B10" w:rsidRDefault="00004B10" w:rsidP="00004B10">
            <w:pPr>
              <w:shd w:val="clear" w:color="auto" w:fill="FFFFFF"/>
              <w:rPr>
                <w:spacing w:val="-2"/>
                <w:sz w:val="24"/>
              </w:rPr>
            </w:pPr>
            <w:r w:rsidRPr="00004B10">
              <w:rPr>
                <w:spacing w:val="-2"/>
                <w:sz w:val="24"/>
              </w:rPr>
              <w:t xml:space="preserve">Приложение </w:t>
            </w:r>
          </w:p>
          <w:p w:rsidR="00004B10" w:rsidRPr="00004B10" w:rsidRDefault="00004B10" w:rsidP="00004B10">
            <w:pPr>
              <w:rPr>
                <w:spacing w:val="-2"/>
                <w:sz w:val="24"/>
              </w:rPr>
            </w:pPr>
            <w:r w:rsidRPr="00004B10">
              <w:rPr>
                <w:spacing w:val="-2"/>
                <w:sz w:val="24"/>
              </w:rPr>
              <w:t>к Соглашению</w:t>
            </w:r>
            <w:r w:rsidRPr="00004B10">
              <w:rPr>
                <w:sz w:val="24"/>
              </w:rPr>
              <w:t xml:space="preserve"> о предоставлении субсидии на возмещение затрат, связанных с выполнением работ по ремонту ветхих и аварийных сетей, организациям, оказывающим услуги теплоснабжения и горячего водоснабжения на территории Усть-Большерецкого муниципального района</w:t>
            </w:r>
          </w:p>
        </w:tc>
      </w:tr>
    </w:tbl>
    <w:p w:rsidR="00004B10" w:rsidRPr="00004B10" w:rsidRDefault="00004B10" w:rsidP="00004B10">
      <w:pPr>
        <w:shd w:val="clear" w:color="auto" w:fill="FFFFFF"/>
        <w:tabs>
          <w:tab w:val="left" w:leader="underscore" w:pos="7733"/>
        </w:tabs>
        <w:jc w:val="center"/>
        <w:rPr>
          <w:sz w:val="24"/>
        </w:rPr>
      </w:pPr>
    </w:p>
    <w:p w:rsidR="00004B10" w:rsidRPr="00004B10" w:rsidRDefault="00004B10" w:rsidP="00004B10">
      <w:pPr>
        <w:shd w:val="clear" w:color="auto" w:fill="FFFFFF"/>
        <w:tabs>
          <w:tab w:val="left" w:leader="underscore" w:pos="7733"/>
        </w:tabs>
        <w:jc w:val="center"/>
        <w:rPr>
          <w:sz w:val="24"/>
        </w:rPr>
      </w:pPr>
      <w:r w:rsidRPr="00004B10">
        <w:rPr>
          <w:sz w:val="24"/>
        </w:rPr>
        <w:t>В Администрацию Усть-Большерецкого муниципального района</w:t>
      </w:r>
    </w:p>
    <w:p w:rsidR="00004B10" w:rsidRPr="00004B10" w:rsidRDefault="00004B10" w:rsidP="00004B10">
      <w:pPr>
        <w:shd w:val="clear" w:color="auto" w:fill="FFFFFF"/>
        <w:jc w:val="center"/>
        <w:rPr>
          <w:spacing w:val="-1"/>
          <w:sz w:val="24"/>
        </w:rPr>
      </w:pPr>
      <w:r w:rsidRPr="00004B10">
        <w:rPr>
          <w:spacing w:val="-1"/>
          <w:sz w:val="24"/>
        </w:rPr>
        <w:t xml:space="preserve">Отчёт об использовании субсидии </w:t>
      </w:r>
    </w:p>
    <w:p w:rsidR="00004B10" w:rsidRPr="00004B10" w:rsidRDefault="00004B10" w:rsidP="00004B10">
      <w:pPr>
        <w:shd w:val="clear" w:color="auto" w:fill="FFFFFF"/>
        <w:jc w:val="center"/>
        <w:rPr>
          <w:spacing w:val="-1"/>
          <w:sz w:val="24"/>
        </w:rPr>
      </w:pPr>
      <w:r w:rsidRPr="00004B10">
        <w:rPr>
          <w:spacing w:val="-1"/>
          <w:sz w:val="24"/>
        </w:rPr>
        <w:t>на ___________________________________________________</w:t>
      </w:r>
    </w:p>
    <w:p w:rsidR="00004B10" w:rsidRPr="00004B10" w:rsidRDefault="00004B10" w:rsidP="00004B10">
      <w:pPr>
        <w:shd w:val="clear" w:color="auto" w:fill="FFFFFF"/>
        <w:jc w:val="center"/>
        <w:rPr>
          <w:sz w:val="24"/>
        </w:rPr>
      </w:pPr>
      <w:r w:rsidRPr="00004B10">
        <w:rPr>
          <w:spacing w:val="-1"/>
          <w:sz w:val="24"/>
        </w:rPr>
        <w:t>____________________________________________________</w:t>
      </w:r>
    </w:p>
    <w:p w:rsidR="00004B10" w:rsidRPr="00004B10" w:rsidRDefault="00004B10" w:rsidP="00004B10">
      <w:pPr>
        <w:shd w:val="clear" w:color="auto" w:fill="FFFFFF"/>
        <w:jc w:val="center"/>
        <w:rPr>
          <w:sz w:val="24"/>
        </w:rPr>
      </w:pPr>
      <w:r w:rsidRPr="00004B10">
        <w:rPr>
          <w:spacing w:val="-1"/>
          <w:sz w:val="24"/>
        </w:rPr>
        <w:t>(наименование получателя субсидии)</w:t>
      </w:r>
    </w:p>
    <w:p w:rsidR="00004B10" w:rsidRPr="00004B10" w:rsidRDefault="00004B10" w:rsidP="00004B10">
      <w:pPr>
        <w:shd w:val="clear" w:color="auto" w:fill="FFFFFF"/>
        <w:rPr>
          <w:sz w:val="24"/>
        </w:rPr>
      </w:pPr>
      <w:r w:rsidRPr="00004B10">
        <w:rPr>
          <w:spacing w:val="-1"/>
          <w:sz w:val="24"/>
        </w:rPr>
        <w:t>Раздел 1. Общие сведения отчёта</w:t>
      </w:r>
    </w:p>
    <w:tbl>
      <w:tblPr>
        <w:tblW w:w="0" w:type="auto"/>
        <w:tblInd w:w="40" w:type="dxa"/>
        <w:tblLayout w:type="fixed"/>
        <w:tblCellMar>
          <w:left w:w="40" w:type="dxa"/>
          <w:right w:w="40" w:type="dxa"/>
        </w:tblCellMar>
        <w:tblLook w:val="0000" w:firstRow="0" w:lastRow="0" w:firstColumn="0" w:lastColumn="0" w:noHBand="0" w:noVBand="0"/>
      </w:tblPr>
      <w:tblGrid>
        <w:gridCol w:w="653"/>
        <w:gridCol w:w="4349"/>
        <w:gridCol w:w="4646"/>
      </w:tblGrid>
      <w:tr w:rsidR="00004B10" w:rsidRPr="00004B10" w:rsidTr="005E4B46">
        <w:trPr>
          <w:trHeight w:hRule="exact" w:val="66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ind w:left="48" w:right="29" w:firstLine="29"/>
              <w:rPr>
                <w:sz w:val="24"/>
              </w:rPr>
            </w:pPr>
            <w:r w:rsidRPr="00004B10">
              <w:rPr>
                <w:iCs/>
                <w:sz w:val="24"/>
              </w:rPr>
              <w:t xml:space="preserve">№ </w:t>
            </w:r>
            <w:r w:rsidRPr="00004B10">
              <w:rPr>
                <w:iCs/>
                <w:spacing w:val="-6"/>
                <w:sz w:val="24"/>
              </w:rPr>
              <w:t>п/п</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ind w:left="120"/>
              <w:rPr>
                <w:sz w:val="24"/>
              </w:rPr>
            </w:pPr>
            <w:r w:rsidRPr="00004B10">
              <w:rPr>
                <w:iCs/>
                <w:spacing w:val="-1"/>
                <w:sz w:val="24"/>
              </w:rPr>
              <w:t>Наименование разделов отчета</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ind w:left="173" w:right="197"/>
              <w:rPr>
                <w:sz w:val="24"/>
              </w:rPr>
            </w:pPr>
            <w:r w:rsidRPr="00004B10">
              <w:rPr>
                <w:iCs/>
                <w:spacing w:val="-3"/>
                <w:sz w:val="24"/>
              </w:rPr>
              <w:t>Сведения об использовании субси</w:t>
            </w:r>
            <w:r w:rsidRPr="00004B10">
              <w:rPr>
                <w:iCs/>
                <w:sz w:val="24"/>
              </w:rPr>
              <w:t>дии</w:t>
            </w:r>
          </w:p>
        </w:tc>
      </w:tr>
      <w:tr w:rsidR="00004B10" w:rsidRPr="00004B10" w:rsidTr="005E4B46">
        <w:trPr>
          <w:trHeight w:hRule="exact" w:val="27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ind w:left="192"/>
              <w:rPr>
                <w:sz w:val="24"/>
              </w:rPr>
            </w:pPr>
            <w:r w:rsidRPr="00004B10">
              <w:rPr>
                <w:bCs/>
                <w:iCs/>
                <w:sz w:val="24"/>
              </w:rPr>
              <w:t>1</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ind w:left="2045"/>
              <w:rPr>
                <w:sz w:val="24"/>
              </w:rPr>
            </w:pPr>
            <w:r w:rsidRPr="00004B10">
              <w:rPr>
                <w:bCs/>
                <w:iCs/>
                <w:sz w:val="24"/>
              </w:rPr>
              <w:t>2</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ind w:left="2174"/>
              <w:rPr>
                <w:sz w:val="24"/>
              </w:rPr>
            </w:pPr>
            <w:r w:rsidRPr="00004B10">
              <w:rPr>
                <w:bCs/>
                <w:iCs/>
                <w:sz w:val="24"/>
              </w:rPr>
              <w:t>3</w:t>
            </w:r>
          </w:p>
        </w:tc>
      </w:tr>
      <w:tr w:rsidR="00004B10" w:rsidRPr="00004B10" w:rsidTr="005E4B46">
        <w:trPr>
          <w:trHeight w:hRule="exact" w:val="39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widowControl w:val="0"/>
              <w:numPr>
                <w:ilvl w:val="0"/>
                <w:numId w:val="37"/>
              </w:numPr>
              <w:shd w:val="clear" w:color="auto" w:fill="FFFFFF"/>
              <w:suppressAutoHyphens/>
              <w:autoSpaceDE w:val="0"/>
              <w:autoSpaceDN w:val="0"/>
              <w:adjustRightInd w:val="0"/>
              <w:rPr>
                <w:sz w:val="24"/>
              </w:rPr>
            </w:pP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ind w:right="5"/>
              <w:rPr>
                <w:sz w:val="24"/>
              </w:rPr>
            </w:pPr>
            <w:r w:rsidRPr="00004B10">
              <w:rPr>
                <w:sz w:val="24"/>
              </w:rPr>
              <w:t>Наименование получателя субсидии</w:t>
            </w:r>
          </w:p>
          <w:p w:rsidR="00004B10" w:rsidRPr="00004B10" w:rsidRDefault="00004B10" w:rsidP="00004B10">
            <w:pPr>
              <w:shd w:val="clear" w:color="auto" w:fill="FFFFFF"/>
              <w:ind w:right="5"/>
              <w:rPr>
                <w:sz w:val="24"/>
              </w:rPr>
            </w:pPr>
          </w:p>
          <w:p w:rsidR="00004B10" w:rsidRPr="00004B10" w:rsidRDefault="00004B10" w:rsidP="00004B10">
            <w:pPr>
              <w:shd w:val="clear" w:color="auto" w:fill="FFFFFF"/>
              <w:ind w:right="5"/>
              <w:rPr>
                <w:sz w:val="24"/>
              </w:rPr>
            </w:pP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r>
      <w:tr w:rsidR="00004B10" w:rsidRPr="00004B10" w:rsidTr="005E4B46">
        <w:trPr>
          <w:trHeight w:hRule="exact" w:val="135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widowControl w:val="0"/>
              <w:numPr>
                <w:ilvl w:val="0"/>
                <w:numId w:val="37"/>
              </w:numPr>
              <w:shd w:val="clear" w:color="auto" w:fill="FFFFFF"/>
              <w:suppressAutoHyphens/>
              <w:autoSpaceDE w:val="0"/>
              <w:autoSpaceDN w:val="0"/>
              <w:adjustRightInd w:val="0"/>
              <w:rPr>
                <w:sz w:val="24"/>
              </w:rPr>
            </w:pP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r w:rsidRPr="00004B10">
              <w:rPr>
                <w:sz w:val="24"/>
              </w:rPr>
              <w:t>Реквизиты Соглашения, заклю</w:t>
            </w:r>
            <w:r w:rsidRPr="00004B10">
              <w:rPr>
                <w:spacing w:val="-1"/>
                <w:sz w:val="24"/>
              </w:rPr>
              <w:t xml:space="preserve">ченного      на предоставление </w:t>
            </w:r>
            <w:r w:rsidRPr="00004B10">
              <w:rPr>
                <w:sz w:val="24"/>
              </w:rPr>
              <w:t>средств из районного бюджета (субсидии)</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r>
      <w:tr w:rsidR="00004B10" w:rsidRPr="00004B10" w:rsidTr="005E4B46">
        <w:trPr>
          <w:trHeight w:hRule="exact" w:val="67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widowControl w:val="0"/>
              <w:numPr>
                <w:ilvl w:val="0"/>
                <w:numId w:val="37"/>
              </w:numPr>
              <w:shd w:val="clear" w:color="auto" w:fill="FFFFFF"/>
              <w:suppressAutoHyphens/>
              <w:autoSpaceDE w:val="0"/>
              <w:autoSpaceDN w:val="0"/>
              <w:adjustRightInd w:val="0"/>
              <w:rPr>
                <w:sz w:val="24"/>
              </w:rPr>
            </w:pP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ind w:firstLine="5"/>
              <w:rPr>
                <w:sz w:val="24"/>
              </w:rPr>
            </w:pPr>
            <w:r w:rsidRPr="00004B10">
              <w:rPr>
                <w:sz w:val="24"/>
              </w:rPr>
              <w:t>Наименование  мероприятия</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r>
      <w:tr w:rsidR="00004B10" w:rsidRPr="00004B10" w:rsidTr="005E4B46">
        <w:trPr>
          <w:trHeight w:hRule="exact" w:val="118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widowControl w:val="0"/>
              <w:numPr>
                <w:ilvl w:val="0"/>
                <w:numId w:val="37"/>
              </w:numPr>
              <w:shd w:val="clear" w:color="auto" w:fill="FFFFFF"/>
              <w:suppressAutoHyphens/>
              <w:autoSpaceDE w:val="0"/>
              <w:autoSpaceDN w:val="0"/>
              <w:adjustRightInd w:val="0"/>
              <w:rPr>
                <w:sz w:val="24"/>
              </w:rPr>
            </w:pP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ind w:right="5"/>
              <w:rPr>
                <w:sz w:val="24"/>
              </w:rPr>
            </w:pPr>
            <w:r w:rsidRPr="00004B10">
              <w:rPr>
                <w:spacing w:val="-1"/>
                <w:sz w:val="24"/>
              </w:rPr>
              <w:t xml:space="preserve">Полученные средства из </w:t>
            </w:r>
            <w:r w:rsidRPr="00004B10">
              <w:rPr>
                <w:sz w:val="24"/>
              </w:rPr>
              <w:t>бюджета Усть-Большерецкого муниципального района (субсидии)</w:t>
            </w:r>
          </w:p>
          <w:p w:rsidR="00004B10" w:rsidRPr="00004B10" w:rsidRDefault="00004B10" w:rsidP="00004B10">
            <w:pPr>
              <w:shd w:val="clear" w:color="auto" w:fill="FFFFFF"/>
              <w:ind w:right="5"/>
              <w:rPr>
                <w:sz w:val="24"/>
              </w:rPr>
            </w:pP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ind w:left="720"/>
              <w:rPr>
                <w:sz w:val="24"/>
              </w:rPr>
            </w:pPr>
          </w:p>
        </w:tc>
      </w:tr>
      <w:tr w:rsidR="00004B10" w:rsidRPr="00004B10" w:rsidTr="005E4B46">
        <w:trPr>
          <w:trHeight w:hRule="exact" w:val="113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widowControl w:val="0"/>
              <w:numPr>
                <w:ilvl w:val="0"/>
                <w:numId w:val="37"/>
              </w:numPr>
              <w:shd w:val="clear" w:color="auto" w:fill="FFFFFF"/>
              <w:suppressAutoHyphens/>
              <w:autoSpaceDE w:val="0"/>
              <w:autoSpaceDN w:val="0"/>
              <w:adjustRightInd w:val="0"/>
              <w:rPr>
                <w:sz w:val="24"/>
              </w:rPr>
            </w:pP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ind w:right="5"/>
              <w:rPr>
                <w:sz w:val="24"/>
              </w:rPr>
            </w:pPr>
            <w:r w:rsidRPr="00004B10">
              <w:rPr>
                <w:sz w:val="24"/>
              </w:rPr>
              <w:t>Запрашиваемая сумма средств из бюджета Усть-Большерецкого муниципального района (субсидии)</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r>
      <w:tr w:rsidR="00004B10" w:rsidRPr="00004B10" w:rsidTr="005E4B46">
        <w:trPr>
          <w:trHeight w:hRule="exact" w:val="220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widowControl w:val="0"/>
              <w:numPr>
                <w:ilvl w:val="0"/>
                <w:numId w:val="37"/>
              </w:numPr>
              <w:shd w:val="clear" w:color="auto" w:fill="FFFFFF"/>
              <w:suppressAutoHyphens/>
              <w:autoSpaceDE w:val="0"/>
              <w:autoSpaceDN w:val="0"/>
              <w:adjustRightInd w:val="0"/>
              <w:rPr>
                <w:sz w:val="24"/>
              </w:rPr>
            </w:pP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r w:rsidRPr="00004B10">
              <w:rPr>
                <w:spacing w:val="-1"/>
                <w:sz w:val="24"/>
              </w:rPr>
              <w:t xml:space="preserve">К отчёту прилагаются следующие </w:t>
            </w:r>
            <w:r w:rsidRPr="00004B10">
              <w:rPr>
                <w:sz w:val="24"/>
              </w:rPr>
              <w:t>документы</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tabs>
                <w:tab w:val="left" w:pos="418"/>
              </w:tabs>
              <w:rPr>
                <w:sz w:val="24"/>
              </w:rPr>
            </w:pPr>
            <w:r w:rsidRPr="00004B10">
              <w:rPr>
                <w:sz w:val="24"/>
              </w:rPr>
              <w:t>1.</w:t>
            </w:r>
            <w:r w:rsidRPr="00004B10">
              <w:rPr>
                <w:sz w:val="24"/>
              </w:rPr>
              <w:tab/>
              <w:t>...</w:t>
            </w:r>
          </w:p>
          <w:p w:rsidR="00004B10" w:rsidRPr="00004B10" w:rsidRDefault="00004B10" w:rsidP="00004B10">
            <w:pPr>
              <w:shd w:val="clear" w:color="auto" w:fill="FFFFFF"/>
              <w:tabs>
                <w:tab w:val="left" w:pos="418"/>
              </w:tabs>
              <w:rPr>
                <w:sz w:val="24"/>
              </w:rPr>
            </w:pPr>
          </w:p>
          <w:p w:rsidR="00004B10" w:rsidRPr="00004B10" w:rsidRDefault="00004B10" w:rsidP="00004B10">
            <w:pPr>
              <w:shd w:val="clear" w:color="auto" w:fill="FFFFFF"/>
              <w:tabs>
                <w:tab w:val="left" w:pos="418"/>
              </w:tabs>
              <w:rPr>
                <w:sz w:val="24"/>
              </w:rPr>
            </w:pPr>
            <w:r w:rsidRPr="00004B10">
              <w:rPr>
                <w:sz w:val="24"/>
              </w:rPr>
              <w:t>2.</w:t>
            </w:r>
            <w:r w:rsidRPr="00004B10">
              <w:rPr>
                <w:sz w:val="24"/>
              </w:rPr>
              <w:tab/>
              <w:t>...</w:t>
            </w:r>
          </w:p>
          <w:p w:rsidR="00004B10" w:rsidRPr="00004B10" w:rsidRDefault="00004B10" w:rsidP="00004B10">
            <w:pPr>
              <w:shd w:val="clear" w:color="auto" w:fill="FFFFFF"/>
              <w:tabs>
                <w:tab w:val="left" w:pos="418"/>
              </w:tabs>
              <w:rPr>
                <w:sz w:val="24"/>
              </w:rPr>
            </w:pPr>
          </w:p>
          <w:p w:rsidR="00004B10" w:rsidRPr="00004B10" w:rsidRDefault="00004B10" w:rsidP="00004B10">
            <w:pPr>
              <w:shd w:val="clear" w:color="auto" w:fill="FFFFFF"/>
              <w:tabs>
                <w:tab w:val="left" w:pos="418"/>
              </w:tabs>
              <w:rPr>
                <w:sz w:val="24"/>
              </w:rPr>
            </w:pPr>
          </w:p>
          <w:p w:rsidR="00004B10" w:rsidRPr="00004B10" w:rsidRDefault="00004B10" w:rsidP="00004B10">
            <w:pPr>
              <w:shd w:val="clear" w:color="auto" w:fill="FFFFFF"/>
              <w:tabs>
                <w:tab w:val="left" w:pos="418"/>
              </w:tabs>
              <w:rPr>
                <w:sz w:val="24"/>
              </w:rPr>
            </w:pPr>
            <w:r w:rsidRPr="00004B10">
              <w:rPr>
                <w:sz w:val="24"/>
              </w:rPr>
              <w:t>3.</w:t>
            </w:r>
            <w:r w:rsidRPr="00004B10">
              <w:rPr>
                <w:sz w:val="24"/>
              </w:rPr>
              <w:tab/>
              <w:t>...</w:t>
            </w:r>
          </w:p>
        </w:tc>
      </w:tr>
    </w:tbl>
    <w:p w:rsidR="00004B10" w:rsidRPr="00004B10" w:rsidRDefault="00004B10" w:rsidP="00004B10">
      <w:pPr>
        <w:shd w:val="clear" w:color="auto" w:fill="FFFFFF"/>
        <w:ind w:left="115"/>
        <w:rPr>
          <w:spacing w:val="-2"/>
          <w:sz w:val="24"/>
        </w:rPr>
      </w:pPr>
    </w:p>
    <w:p w:rsidR="00004B10" w:rsidRPr="00004B10" w:rsidRDefault="00004B10" w:rsidP="00004B10">
      <w:pPr>
        <w:shd w:val="clear" w:color="auto" w:fill="FFFFFF"/>
        <w:ind w:left="115"/>
        <w:rPr>
          <w:sz w:val="24"/>
        </w:rPr>
      </w:pPr>
      <w:r w:rsidRPr="00004B10">
        <w:rPr>
          <w:spacing w:val="-2"/>
          <w:sz w:val="24"/>
        </w:rPr>
        <w:t>Раздел 2. Финансирование программного мероприятия</w:t>
      </w:r>
    </w:p>
    <w:tbl>
      <w:tblPr>
        <w:tblW w:w="9733" w:type="dxa"/>
        <w:tblInd w:w="40" w:type="dxa"/>
        <w:tblLayout w:type="fixed"/>
        <w:tblCellMar>
          <w:left w:w="40" w:type="dxa"/>
          <w:right w:w="40" w:type="dxa"/>
        </w:tblCellMar>
        <w:tblLook w:val="0000" w:firstRow="0" w:lastRow="0" w:firstColumn="0" w:lastColumn="0" w:noHBand="0" w:noVBand="0"/>
      </w:tblPr>
      <w:tblGrid>
        <w:gridCol w:w="548"/>
        <w:gridCol w:w="1089"/>
        <w:gridCol w:w="3314"/>
        <w:gridCol w:w="1495"/>
        <w:gridCol w:w="1303"/>
        <w:gridCol w:w="1984"/>
      </w:tblGrid>
      <w:tr w:rsidR="00004B10" w:rsidRPr="00004B10" w:rsidTr="005E4B46">
        <w:trPr>
          <w:trHeight w:hRule="exact" w:val="1137"/>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ind w:left="38" w:right="24" w:firstLine="29"/>
              <w:rPr>
                <w:sz w:val="24"/>
              </w:rPr>
            </w:pPr>
            <w:r w:rsidRPr="00004B10">
              <w:rPr>
                <w:iCs/>
                <w:sz w:val="24"/>
              </w:rPr>
              <w:t xml:space="preserve">№ </w:t>
            </w:r>
            <w:r w:rsidRPr="00004B10">
              <w:rPr>
                <w:iCs/>
                <w:spacing w:val="-4"/>
                <w:sz w:val="24"/>
              </w:rPr>
              <w:t>п/п</w:t>
            </w: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ind w:right="5"/>
              <w:rPr>
                <w:sz w:val="24"/>
              </w:rPr>
            </w:pPr>
            <w:r w:rsidRPr="00004B10">
              <w:rPr>
                <w:iCs/>
                <w:sz w:val="24"/>
              </w:rPr>
              <w:t>№ п/п по смете</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ind w:left="182"/>
              <w:rPr>
                <w:sz w:val="24"/>
              </w:rPr>
            </w:pPr>
            <w:r w:rsidRPr="00004B10">
              <w:rPr>
                <w:iCs/>
                <w:spacing w:val="-3"/>
                <w:sz w:val="24"/>
              </w:rPr>
              <w:t>Статьи расходов по смете</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ind w:left="77" w:right="77"/>
              <w:rPr>
                <w:sz w:val="24"/>
              </w:rPr>
            </w:pPr>
            <w:r w:rsidRPr="00004B10">
              <w:rPr>
                <w:iCs/>
                <w:spacing w:val="-3"/>
                <w:sz w:val="24"/>
              </w:rPr>
              <w:t>Сумма рас</w:t>
            </w:r>
            <w:r w:rsidRPr="00004B10">
              <w:rPr>
                <w:iCs/>
                <w:spacing w:val="-3"/>
                <w:sz w:val="24"/>
              </w:rPr>
              <w:softHyphen/>
            </w:r>
            <w:r w:rsidRPr="00004B10">
              <w:rPr>
                <w:iCs/>
                <w:sz w:val="24"/>
              </w:rPr>
              <w:t>ходов по смете</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jc w:val="center"/>
              <w:rPr>
                <w:sz w:val="24"/>
              </w:rPr>
            </w:pPr>
            <w:r w:rsidRPr="00004B10">
              <w:rPr>
                <w:iCs/>
                <w:spacing w:val="-4"/>
                <w:sz w:val="24"/>
              </w:rPr>
              <w:t>Фактически</w:t>
            </w:r>
          </w:p>
          <w:p w:rsidR="00004B10" w:rsidRPr="00004B10" w:rsidRDefault="00004B10" w:rsidP="00004B10">
            <w:pPr>
              <w:shd w:val="clear" w:color="auto" w:fill="FFFFFF"/>
              <w:jc w:val="center"/>
              <w:rPr>
                <w:sz w:val="24"/>
              </w:rPr>
            </w:pPr>
            <w:r w:rsidRPr="00004B10">
              <w:rPr>
                <w:iCs/>
                <w:spacing w:val="-6"/>
                <w:sz w:val="24"/>
              </w:rPr>
              <w:t>израсходовано,</w:t>
            </w:r>
          </w:p>
          <w:p w:rsidR="00004B10" w:rsidRPr="00004B10" w:rsidRDefault="00004B10" w:rsidP="00004B10">
            <w:pPr>
              <w:shd w:val="clear" w:color="auto" w:fill="FFFFFF"/>
              <w:jc w:val="center"/>
              <w:rPr>
                <w:sz w:val="24"/>
              </w:rPr>
            </w:pPr>
            <w:r w:rsidRPr="00004B10">
              <w:rPr>
                <w:iCs/>
                <w:sz w:val="24"/>
              </w:rPr>
              <w:t>тыс. руб.</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jc w:val="center"/>
              <w:rPr>
                <w:iCs/>
                <w:spacing w:val="-4"/>
                <w:sz w:val="24"/>
              </w:rPr>
            </w:pPr>
            <w:r w:rsidRPr="00004B10">
              <w:rPr>
                <w:iCs/>
                <w:spacing w:val="-4"/>
                <w:sz w:val="24"/>
              </w:rPr>
              <w:t>Документы,</w:t>
            </w:r>
          </w:p>
          <w:p w:rsidR="00004B10" w:rsidRPr="00004B10" w:rsidRDefault="00004B10" w:rsidP="00004B10">
            <w:pPr>
              <w:shd w:val="clear" w:color="auto" w:fill="FFFFFF"/>
              <w:jc w:val="center"/>
              <w:rPr>
                <w:iCs/>
                <w:spacing w:val="-4"/>
                <w:sz w:val="24"/>
              </w:rPr>
            </w:pPr>
            <w:r w:rsidRPr="00004B10">
              <w:rPr>
                <w:iCs/>
                <w:spacing w:val="-4"/>
                <w:sz w:val="24"/>
              </w:rPr>
              <w:t>подтверждающие расходы</w:t>
            </w:r>
          </w:p>
        </w:tc>
      </w:tr>
      <w:tr w:rsidR="00004B10" w:rsidRPr="00004B10" w:rsidTr="005E4B46">
        <w:trPr>
          <w:trHeight w:hRule="exact" w:val="481"/>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ind w:left="139"/>
              <w:rPr>
                <w:sz w:val="24"/>
              </w:rPr>
            </w:pPr>
            <w:r w:rsidRPr="00004B10">
              <w:rPr>
                <w:sz w:val="24"/>
              </w:rPr>
              <w:lastRenderedPageBreak/>
              <w:t>1.</w:t>
            </w: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c>
          <w:tcPr>
            <w:tcW w:w="1495"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r>
      <w:tr w:rsidR="00004B10" w:rsidRPr="00004B10" w:rsidTr="005E4B46">
        <w:trPr>
          <w:trHeight w:hRule="exact" w:val="488"/>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ind w:left="106"/>
              <w:rPr>
                <w:sz w:val="24"/>
              </w:rPr>
            </w:pPr>
            <w:r w:rsidRPr="00004B10">
              <w:rPr>
                <w:sz w:val="24"/>
              </w:rPr>
              <w:t>2.</w:t>
            </w: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c>
          <w:tcPr>
            <w:tcW w:w="1495"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r>
      <w:tr w:rsidR="00004B10" w:rsidRPr="00004B10" w:rsidTr="005E4B46">
        <w:trPr>
          <w:trHeight w:hRule="exact" w:val="509"/>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r w:rsidRPr="00004B10">
              <w:rPr>
                <w:sz w:val="24"/>
              </w:rPr>
              <w:t>Итого:</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004B10" w:rsidRPr="00004B10" w:rsidRDefault="00004B10" w:rsidP="00004B10">
            <w:pPr>
              <w:shd w:val="clear" w:color="auto" w:fill="FFFFFF"/>
              <w:rPr>
                <w:sz w:val="24"/>
              </w:rPr>
            </w:pPr>
          </w:p>
        </w:tc>
      </w:tr>
    </w:tbl>
    <w:p w:rsidR="00004B10" w:rsidRPr="00004B10" w:rsidRDefault="00004B10" w:rsidP="00004B10">
      <w:pPr>
        <w:shd w:val="clear" w:color="auto" w:fill="FFFFFF"/>
        <w:tabs>
          <w:tab w:val="left" w:pos="7214"/>
        </w:tabs>
        <w:rPr>
          <w:spacing w:val="-1"/>
          <w:sz w:val="24"/>
        </w:rPr>
      </w:pPr>
    </w:p>
    <w:p w:rsidR="00004B10" w:rsidRPr="00004B10" w:rsidRDefault="00004B10" w:rsidP="00004B10">
      <w:pPr>
        <w:shd w:val="clear" w:color="auto" w:fill="FFFFFF"/>
        <w:tabs>
          <w:tab w:val="left" w:pos="7214"/>
        </w:tabs>
        <w:rPr>
          <w:spacing w:val="-1"/>
          <w:sz w:val="24"/>
        </w:rPr>
      </w:pPr>
      <w:r w:rsidRPr="00004B10">
        <w:rPr>
          <w:spacing w:val="-1"/>
          <w:sz w:val="24"/>
        </w:rPr>
        <w:t>___________________ 202__ г.</w:t>
      </w:r>
      <w:r w:rsidRPr="00004B10">
        <w:rPr>
          <w:spacing w:val="-1"/>
          <w:sz w:val="24"/>
        </w:rPr>
        <w:tab/>
        <w:t>_________________</w:t>
      </w:r>
    </w:p>
    <w:p w:rsidR="00004B10" w:rsidRPr="00004B10" w:rsidRDefault="00004B10" w:rsidP="00004B10">
      <w:pPr>
        <w:rPr>
          <w:szCs w:val="28"/>
          <w:lang w:eastAsia="ar-SA"/>
        </w:rPr>
      </w:pPr>
      <w:r w:rsidRPr="00004B10">
        <w:rPr>
          <w:spacing w:val="-1"/>
          <w:sz w:val="24"/>
        </w:rPr>
        <w:t>М.П.</w:t>
      </w:r>
      <w:r w:rsidRPr="00004B10">
        <w:rPr>
          <w:sz w:val="24"/>
        </w:rPr>
        <w:tab/>
        <w:t xml:space="preserve">           </w:t>
      </w:r>
      <w:r w:rsidRPr="00004B10">
        <w:rPr>
          <w:spacing w:val="-3"/>
          <w:sz w:val="24"/>
        </w:rPr>
        <w:t>Подпись</w:t>
      </w:r>
      <w:r w:rsidRPr="00004B10">
        <w:rPr>
          <w:spacing w:val="-2"/>
          <w:sz w:val="24"/>
        </w:rPr>
        <w:t xml:space="preserve">                    </w:t>
      </w:r>
    </w:p>
    <w:p w:rsidR="00004B10" w:rsidRPr="00004B10" w:rsidRDefault="00004B10" w:rsidP="00004B10">
      <w:pPr>
        <w:tabs>
          <w:tab w:val="left" w:pos="1080"/>
        </w:tabs>
        <w:suppressAutoHyphens/>
        <w:autoSpaceDE w:val="0"/>
        <w:autoSpaceDN w:val="0"/>
        <w:adjustRightInd w:val="0"/>
        <w:ind w:firstLine="709"/>
        <w:jc w:val="both"/>
        <w:rPr>
          <w:szCs w:val="28"/>
          <w:lang w:eastAsia="ar-SA"/>
        </w:rPr>
      </w:pPr>
    </w:p>
    <w:p w:rsidR="00004B10" w:rsidRPr="00004B10" w:rsidRDefault="00004B10" w:rsidP="00004B10">
      <w:pPr>
        <w:suppressAutoHyphens/>
        <w:rPr>
          <w:sz w:val="24"/>
          <w:lang w:eastAsia="ar-SA"/>
        </w:rPr>
      </w:pPr>
      <w:r w:rsidRPr="00004B10">
        <w:rPr>
          <w:sz w:val="24"/>
          <w:lang w:eastAsia="ar-SA"/>
        </w:rPr>
        <w:br w:type="page"/>
      </w:r>
    </w:p>
    <w:tbl>
      <w:tblPr>
        <w:tblW w:w="10080" w:type="dxa"/>
        <w:tblInd w:w="163" w:type="dxa"/>
        <w:tblLayout w:type="fixed"/>
        <w:tblLook w:val="04A0" w:firstRow="1" w:lastRow="0" w:firstColumn="1" w:lastColumn="0" w:noHBand="0" w:noVBand="1"/>
      </w:tblPr>
      <w:tblGrid>
        <w:gridCol w:w="1665"/>
        <w:gridCol w:w="17"/>
        <w:gridCol w:w="3636"/>
        <w:gridCol w:w="33"/>
        <w:gridCol w:w="902"/>
        <w:gridCol w:w="1416"/>
        <w:gridCol w:w="1132"/>
        <w:gridCol w:w="7"/>
        <w:gridCol w:w="1272"/>
      </w:tblGrid>
      <w:tr w:rsidR="00004B10" w:rsidRPr="00004B10" w:rsidTr="005E4B46">
        <w:trPr>
          <w:trHeight w:val="2916"/>
        </w:trPr>
        <w:tc>
          <w:tcPr>
            <w:tcW w:w="1682" w:type="dxa"/>
            <w:gridSpan w:val="2"/>
            <w:tcBorders>
              <w:top w:val="nil"/>
              <w:left w:val="nil"/>
              <w:bottom w:val="nil"/>
              <w:right w:val="nil"/>
            </w:tcBorders>
            <w:shd w:val="clear" w:color="auto" w:fill="auto"/>
            <w:noWrap/>
            <w:vAlign w:val="bottom"/>
            <w:hideMark/>
          </w:tcPr>
          <w:p w:rsidR="00004B10" w:rsidRPr="00004B10" w:rsidRDefault="00004B10" w:rsidP="00004B10">
            <w:pPr>
              <w:rPr>
                <w:sz w:val="24"/>
              </w:rPr>
            </w:pPr>
          </w:p>
        </w:tc>
        <w:tc>
          <w:tcPr>
            <w:tcW w:w="3636" w:type="dxa"/>
            <w:tcBorders>
              <w:top w:val="nil"/>
              <w:left w:val="nil"/>
              <w:bottom w:val="nil"/>
              <w:right w:val="nil"/>
            </w:tcBorders>
            <w:shd w:val="clear" w:color="auto" w:fill="auto"/>
            <w:noWrap/>
            <w:vAlign w:val="bottom"/>
            <w:hideMark/>
          </w:tcPr>
          <w:p w:rsidR="00004B10" w:rsidRPr="00004B10" w:rsidRDefault="00004B10" w:rsidP="00004B10">
            <w:pPr>
              <w:rPr>
                <w:sz w:val="24"/>
              </w:rPr>
            </w:pPr>
          </w:p>
        </w:tc>
        <w:tc>
          <w:tcPr>
            <w:tcW w:w="935" w:type="dxa"/>
            <w:gridSpan w:val="2"/>
            <w:tcBorders>
              <w:top w:val="nil"/>
              <w:left w:val="nil"/>
              <w:bottom w:val="nil"/>
              <w:right w:val="nil"/>
            </w:tcBorders>
            <w:shd w:val="clear" w:color="auto" w:fill="auto"/>
            <w:noWrap/>
            <w:vAlign w:val="bottom"/>
            <w:hideMark/>
          </w:tcPr>
          <w:p w:rsidR="00004B10" w:rsidRPr="00004B10" w:rsidRDefault="00004B10" w:rsidP="00004B10">
            <w:pPr>
              <w:rPr>
                <w:sz w:val="20"/>
                <w:szCs w:val="20"/>
              </w:rPr>
            </w:pPr>
          </w:p>
        </w:tc>
        <w:tc>
          <w:tcPr>
            <w:tcW w:w="3827" w:type="dxa"/>
            <w:gridSpan w:val="4"/>
            <w:tcBorders>
              <w:top w:val="nil"/>
              <w:left w:val="nil"/>
              <w:bottom w:val="nil"/>
              <w:right w:val="nil"/>
            </w:tcBorders>
            <w:shd w:val="clear" w:color="auto" w:fill="auto"/>
            <w:hideMark/>
          </w:tcPr>
          <w:p w:rsidR="00004B10" w:rsidRPr="00004B10" w:rsidRDefault="00004B10" w:rsidP="00004B10">
            <w:pPr>
              <w:jc w:val="right"/>
              <w:rPr>
                <w:sz w:val="24"/>
              </w:rPr>
            </w:pPr>
            <w:r w:rsidRPr="00004B10">
              <w:rPr>
                <w:sz w:val="24"/>
              </w:rPr>
              <w:t xml:space="preserve">Приложение № 2 к Муниципальной программе Усть-Большерецкого муниципального района «Энергоэффективность,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территорий»       </w:t>
            </w:r>
          </w:p>
        </w:tc>
      </w:tr>
      <w:tr w:rsidR="00004B10" w:rsidRPr="00004B10" w:rsidTr="005E4B46">
        <w:trPr>
          <w:trHeight w:val="312"/>
        </w:trPr>
        <w:tc>
          <w:tcPr>
            <w:tcW w:w="10080" w:type="dxa"/>
            <w:gridSpan w:val="9"/>
            <w:tcBorders>
              <w:top w:val="nil"/>
              <w:left w:val="nil"/>
              <w:bottom w:val="nil"/>
              <w:right w:val="nil"/>
            </w:tcBorders>
            <w:shd w:val="clear" w:color="auto" w:fill="auto"/>
            <w:noWrap/>
            <w:vAlign w:val="bottom"/>
            <w:hideMark/>
          </w:tcPr>
          <w:p w:rsidR="00004B10" w:rsidRPr="00004B10" w:rsidRDefault="00004B10" w:rsidP="00004B10">
            <w:pPr>
              <w:jc w:val="center"/>
              <w:rPr>
                <w:sz w:val="24"/>
              </w:rPr>
            </w:pPr>
            <w:r w:rsidRPr="00004B10">
              <w:rPr>
                <w:sz w:val="24"/>
              </w:rPr>
              <w:t>Сведения</w:t>
            </w:r>
          </w:p>
        </w:tc>
      </w:tr>
      <w:tr w:rsidR="00004B10" w:rsidRPr="00004B10" w:rsidTr="005E4B46">
        <w:trPr>
          <w:trHeight w:val="2004"/>
        </w:trPr>
        <w:tc>
          <w:tcPr>
            <w:tcW w:w="10080" w:type="dxa"/>
            <w:gridSpan w:val="9"/>
            <w:tcBorders>
              <w:top w:val="nil"/>
              <w:left w:val="nil"/>
              <w:bottom w:val="nil"/>
              <w:right w:val="nil"/>
            </w:tcBorders>
            <w:shd w:val="clear" w:color="auto" w:fill="auto"/>
            <w:vAlign w:val="center"/>
            <w:hideMark/>
          </w:tcPr>
          <w:p w:rsidR="00004B10" w:rsidRPr="00004B10" w:rsidRDefault="00004B10" w:rsidP="00004B10">
            <w:pPr>
              <w:jc w:val="center"/>
              <w:rPr>
                <w:sz w:val="24"/>
              </w:rPr>
            </w:pPr>
            <w:r w:rsidRPr="00004B10">
              <w:rPr>
                <w:sz w:val="24"/>
              </w:rPr>
              <w:t>о показателях (индикаторах) муниципальной программы Усть-Большерецкого муниципального района и  подпрограмм муниципальной программы Усть-Большерецкого муниципального района «Энергоэффективность,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территорий»</w:t>
            </w:r>
          </w:p>
        </w:tc>
      </w:tr>
      <w:tr w:rsidR="00004B10" w:rsidRPr="00004B10" w:rsidTr="005E4B46">
        <w:trPr>
          <w:trHeight w:val="60"/>
        </w:trPr>
        <w:tc>
          <w:tcPr>
            <w:tcW w:w="1682" w:type="dxa"/>
            <w:gridSpan w:val="2"/>
            <w:tcBorders>
              <w:top w:val="nil"/>
              <w:left w:val="nil"/>
              <w:bottom w:val="nil"/>
              <w:right w:val="nil"/>
            </w:tcBorders>
            <w:shd w:val="clear" w:color="auto" w:fill="auto"/>
            <w:vAlign w:val="center"/>
            <w:hideMark/>
          </w:tcPr>
          <w:p w:rsidR="00004B10" w:rsidRPr="00004B10" w:rsidRDefault="00004B10" w:rsidP="00004B10">
            <w:pPr>
              <w:jc w:val="center"/>
              <w:rPr>
                <w:sz w:val="24"/>
              </w:rPr>
            </w:pPr>
          </w:p>
        </w:tc>
        <w:tc>
          <w:tcPr>
            <w:tcW w:w="3636" w:type="dxa"/>
            <w:tcBorders>
              <w:top w:val="nil"/>
              <w:left w:val="nil"/>
              <w:bottom w:val="nil"/>
              <w:right w:val="nil"/>
            </w:tcBorders>
            <w:shd w:val="clear" w:color="auto" w:fill="auto"/>
            <w:vAlign w:val="center"/>
            <w:hideMark/>
          </w:tcPr>
          <w:p w:rsidR="00004B10" w:rsidRPr="00004B10" w:rsidRDefault="00004B10" w:rsidP="00004B10">
            <w:pPr>
              <w:jc w:val="center"/>
              <w:rPr>
                <w:sz w:val="24"/>
              </w:rPr>
            </w:pPr>
          </w:p>
        </w:tc>
        <w:tc>
          <w:tcPr>
            <w:tcW w:w="935" w:type="dxa"/>
            <w:gridSpan w:val="2"/>
            <w:tcBorders>
              <w:top w:val="nil"/>
              <w:left w:val="nil"/>
              <w:bottom w:val="nil"/>
              <w:right w:val="nil"/>
            </w:tcBorders>
            <w:shd w:val="clear" w:color="auto" w:fill="auto"/>
            <w:vAlign w:val="center"/>
            <w:hideMark/>
          </w:tcPr>
          <w:p w:rsidR="00004B10" w:rsidRPr="00004B10" w:rsidRDefault="00004B10" w:rsidP="00004B10">
            <w:pPr>
              <w:jc w:val="center"/>
              <w:rPr>
                <w:sz w:val="24"/>
              </w:rPr>
            </w:pPr>
          </w:p>
        </w:tc>
        <w:tc>
          <w:tcPr>
            <w:tcW w:w="1416" w:type="dxa"/>
            <w:tcBorders>
              <w:top w:val="nil"/>
              <w:left w:val="nil"/>
              <w:bottom w:val="nil"/>
              <w:right w:val="nil"/>
            </w:tcBorders>
            <w:shd w:val="clear" w:color="auto" w:fill="auto"/>
            <w:vAlign w:val="center"/>
            <w:hideMark/>
          </w:tcPr>
          <w:p w:rsidR="00004B10" w:rsidRPr="00004B10" w:rsidRDefault="00004B10" w:rsidP="00004B10">
            <w:pPr>
              <w:jc w:val="center"/>
              <w:rPr>
                <w:sz w:val="24"/>
              </w:rPr>
            </w:pPr>
          </w:p>
        </w:tc>
        <w:tc>
          <w:tcPr>
            <w:tcW w:w="1132" w:type="dxa"/>
            <w:tcBorders>
              <w:top w:val="nil"/>
              <w:left w:val="nil"/>
              <w:bottom w:val="nil"/>
              <w:right w:val="nil"/>
            </w:tcBorders>
            <w:shd w:val="clear" w:color="auto" w:fill="auto"/>
            <w:noWrap/>
            <w:vAlign w:val="bottom"/>
            <w:hideMark/>
          </w:tcPr>
          <w:p w:rsidR="00004B10" w:rsidRPr="00004B10" w:rsidRDefault="00004B10" w:rsidP="00004B10">
            <w:pPr>
              <w:rPr>
                <w:sz w:val="20"/>
                <w:szCs w:val="20"/>
              </w:rPr>
            </w:pPr>
          </w:p>
        </w:tc>
        <w:tc>
          <w:tcPr>
            <w:tcW w:w="1279" w:type="dxa"/>
            <w:gridSpan w:val="2"/>
            <w:tcBorders>
              <w:top w:val="nil"/>
              <w:left w:val="nil"/>
              <w:bottom w:val="nil"/>
              <w:right w:val="nil"/>
            </w:tcBorders>
            <w:shd w:val="clear" w:color="auto" w:fill="auto"/>
            <w:noWrap/>
            <w:vAlign w:val="bottom"/>
            <w:hideMark/>
          </w:tcPr>
          <w:p w:rsidR="00004B10" w:rsidRPr="00004B10" w:rsidRDefault="00004B10" w:rsidP="00004B10">
            <w:pPr>
              <w:rPr>
                <w:sz w:val="20"/>
                <w:szCs w:val="20"/>
              </w:rPr>
            </w:pPr>
          </w:p>
        </w:tc>
      </w:tr>
      <w:tr w:rsidR="00004B10" w:rsidRPr="00004B10" w:rsidTr="005E4B46">
        <w:trPr>
          <w:trHeight w:val="276"/>
        </w:trPr>
        <w:tc>
          <w:tcPr>
            <w:tcW w:w="1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w:t>
            </w:r>
            <w:r w:rsidRPr="00004B10">
              <w:rPr>
                <w:sz w:val="24"/>
              </w:rPr>
              <w:br/>
              <w:t>п/п</w:t>
            </w:r>
          </w:p>
        </w:tc>
        <w:tc>
          <w:tcPr>
            <w:tcW w:w="3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Показатель</w:t>
            </w:r>
            <w:r w:rsidRPr="00004B10">
              <w:rPr>
                <w:sz w:val="24"/>
              </w:rPr>
              <w:br/>
              <w:t>(индикатор)</w:t>
            </w:r>
            <w:r w:rsidRPr="00004B10">
              <w:rPr>
                <w:sz w:val="24"/>
              </w:rPr>
              <w:br/>
              <w:t>(наименование)</w:t>
            </w:r>
          </w:p>
        </w:tc>
        <w:tc>
          <w:tcPr>
            <w:tcW w:w="9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Ед. изм.</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04B10" w:rsidRPr="00004B10" w:rsidRDefault="00004B10" w:rsidP="00004B10">
            <w:pPr>
              <w:jc w:val="center"/>
              <w:rPr>
                <w:sz w:val="24"/>
              </w:rPr>
            </w:pPr>
            <w:r w:rsidRPr="00004B10">
              <w:rPr>
                <w:sz w:val="24"/>
              </w:rPr>
              <w:t>Планируемое значение показателей на 2022 год</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04B10" w:rsidRPr="00004B10" w:rsidRDefault="00004B10" w:rsidP="00004B10">
            <w:pPr>
              <w:jc w:val="center"/>
              <w:rPr>
                <w:sz w:val="24"/>
              </w:rPr>
            </w:pPr>
            <w:r w:rsidRPr="00004B10">
              <w:rPr>
                <w:sz w:val="24"/>
              </w:rPr>
              <w:t>Планируемое значение показателей на 2023 год</w:t>
            </w:r>
          </w:p>
        </w:tc>
        <w:tc>
          <w:tcPr>
            <w:tcW w:w="127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04B10" w:rsidRPr="00004B10" w:rsidRDefault="00004B10" w:rsidP="00004B10">
            <w:pPr>
              <w:jc w:val="center"/>
              <w:rPr>
                <w:sz w:val="24"/>
              </w:rPr>
            </w:pPr>
            <w:r w:rsidRPr="00004B10">
              <w:rPr>
                <w:sz w:val="24"/>
              </w:rPr>
              <w:t>Планируемое значение показателей на 2024 год</w:t>
            </w:r>
          </w:p>
        </w:tc>
      </w:tr>
      <w:tr w:rsidR="00004B10" w:rsidRPr="00004B10" w:rsidTr="005E4B46">
        <w:trPr>
          <w:trHeight w:val="1368"/>
        </w:trPr>
        <w:tc>
          <w:tcPr>
            <w:tcW w:w="1682" w:type="dxa"/>
            <w:gridSpan w:val="2"/>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24"/>
              </w:rPr>
            </w:pP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24"/>
              </w:rPr>
            </w:pPr>
          </w:p>
        </w:tc>
        <w:tc>
          <w:tcPr>
            <w:tcW w:w="935" w:type="dxa"/>
            <w:gridSpan w:val="2"/>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24"/>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004B10" w:rsidRPr="00004B10" w:rsidRDefault="00004B10" w:rsidP="00004B10">
            <w:pPr>
              <w:rPr>
                <w:sz w:val="24"/>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004B10" w:rsidRPr="00004B10" w:rsidRDefault="00004B10" w:rsidP="00004B10">
            <w:pPr>
              <w:rPr>
                <w:sz w:val="24"/>
              </w:rPr>
            </w:pPr>
          </w:p>
        </w:tc>
        <w:tc>
          <w:tcPr>
            <w:tcW w:w="1279" w:type="dxa"/>
            <w:gridSpan w:val="2"/>
            <w:vMerge/>
            <w:tcBorders>
              <w:top w:val="single" w:sz="4" w:space="0" w:color="auto"/>
              <w:left w:val="single" w:sz="4" w:space="0" w:color="auto"/>
              <w:bottom w:val="single" w:sz="4" w:space="0" w:color="000000"/>
              <w:right w:val="single" w:sz="4" w:space="0" w:color="auto"/>
            </w:tcBorders>
            <w:vAlign w:val="center"/>
            <w:hideMark/>
          </w:tcPr>
          <w:p w:rsidR="00004B10" w:rsidRPr="00004B10" w:rsidRDefault="00004B10" w:rsidP="00004B10">
            <w:pPr>
              <w:rPr>
                <w:sz w:val="24"/>
              </w:rPr>
            </w:pPr>
          </w:p>
        </w:tc>
      </w:tr>
      <w:tr w:rsidR="00004B10" w:rsidRPr="00004B10" w:rsidTr="005E4B46">
        <w:trPr>
          <w:trHeight w:val="312"/>
        </w:trPr>
        <w:tc>
          <w:tcPr>
            <w:tcW w:w="1682" w:type="dxa"/>
            <w:gridSpan w:val="2"/>
            <w:tcBorders>
              <w:top w:val="nil"/>
              <w:left w:val="single" w:sz="4" w:space="0" w:color="auto"/>
              <w:bottom w:val="single" w:sz="4" w:space="0" w:color="auto"/>
              <w:right w:val="single" w:sz="4" w:space="0" w:color="auto"/>
            </w:tcBorders>
            <w:shd w:val="clear" w:color="auto" w:fill="auto"/>
            <w:noWrap/>
            <w:hideMark/>
          </w:tcPr>
          <w:p w:rsidR="00004B10" w:rsidRPr="00004B10" w:rsidRDefault="00004B10" w:rsidP="00004B10">
            <w:pPr>
              <w:jc w:val="center"/>
              <w:rPr>
                <w:sz w:val="24"/>
              </w:rPr>
            </w:pPr>
            <w:r w:rsidRPr="00004B10">
              <w:rPr>
                <w:sz w:val="24"/>
              </w:rPr>
              <w:t>1</w:t>
            </w:r>
          </w:p>
        </w:tc>
        <w:tc>
          <w:tcPr>
            <w:tcW w:w="3636" w:type="dxa"/>
            <w:tcBorders>
              <w:top w:val="nil"/>
              <w:left w:val="nil"/>
              <w:bottom w:val="single" w:sz="4" w:space="0" w:color="auto"/>
              <w:right w:val="single" w:sz="4" w:space="0" w:color="auto"/>
            </w:tcBorders>
            <w:shd w:val="clear" w:color="auto" w:fill="auto"/>
            <w:noWrap/>
            <w:hideMark/>
          </w:tcPr>
          <w:p w:rsidR="00004B10" w:rsidRPr="00004B10" w:rsidRDefault="00004B10" w:rsidP="00004B10">
            <w:pPr>
              <w:jc w:val="center"/>
              <w:rPr>
                <w:sz w:val="24"/>
              </w:rPr>
            </w:pPr>
            <w:r w:rsidRPr="00004B10">
              <w:rPr>
                <w:sz w:val="24"/>
              </w:rPr>
              <w:t>2</w:t>
            </w:r>
          </w:p>
        </w:tc>
        <w:tc>
          <w:tcPr>
            <w:tcW w:w="935" w:type="dxa"/>
            <w:gridSpan w:val="2"/>
            <w:tcBorders>
              <w:top w:val="nil"/>
              <w:left w:val="nil"/>
              <w:bottom w:val="single" w:sz="4" w:space="0" w:color="auto"/>
              <w:right w:val="single" w:sz="4" w:space="0" w:color="auto"/>
            </w:tcBorders>
            <w:shd w:val="clear" w:color="auto" w:fill="auto"/>
            <w:noWrap/>
            <w:hideMark/>
          </w:tcPr>
          <w:p w:rsidR="00004B10" w:rsidRPr="00004B10" w:rsidRDefault="00004B10" w:rsidP="00004B10">
            <w:pPr>
              <w:jc w:val="center"/>
              <w:rPr>
                <w:sz w:val="24"/>
              </w:rPr>
            </w:pPr>
            <w:r w:rsidRPr="00004B10">
              <w:rPr>
                <w:sz w:val="24"/>
              </w:rPr>
              <w:t>3</w:t>
            </w:r>
          </w:p>
        </w:tc>
        <w:tc>
          <w:tcPr>
            <w:tcW w:w="1416" w:type="dxa"/>
            <w:tcBorders>
              <w:top w:val="nil"/>
              <w:left w:val="nil"/>
              <w:bottom w:val="single" w:sz="4" w:space="0" w:color="auto"/>
              <w:right w:val="single" w:sz="4" w:space="0" w:color="auto"/>
            </w:tcBorders>
            <w:shd w:val="clear" w:color="auto" w:fill="auto"/>
            <w:noWrap/>
            <w:hideMark/>
          </w:tcPr>
          <w:p w:rsidR="00004B10" w:rsidRPr="00004B10" w:rsidRDefault="00004B10" w:rsidP="00004B10">
            <w:pPr>
              <w:jc w:val="center"/>
              <w:rPr>
                <w:sz w:val="24"/>
              </w:rPr>
            </w:pPr>
            <w:r w:rsidRPr="00004B10">
              <w:rPr>
                <w:sz w:val="24"/>
              </w:rPr>
              <w:t>4</w:t>
            </w:r>
          </w:p>
        </w:tc>
        <w:tc>
          <w:tcPr>
            <w:tcW w:w="1132" w:type="dxa"/>
            <w:tcBorders>
              <w:top w:val="nil"/>
              <w:left w:val="nil"/>
              <w:bottom w:val="single" w:sz="4" w:space="0" w:color="auto"/>
              <w:right w:val="single" w:sz="4" w:space="0" w:color="auto"/>
            </w:tcBorders>
            <w:shd w:val="clear" w:color="auto" w:fill="auto"/>
            <w:noWrap/>
            <w:hideMark/>
          </w:tcPr>
          <w:p w:rsidR="00004B10" w:rsidRPr="00004B10" w:rsidRDefault="00004B10" w:rsidP="00004B10">
            <w:pPr>
              <w:jc w:val="center"/>
              <w:rPr>
                <w:sz w:val="24"/>
              </w:rPr>
            </w:pPr>
            <w:r w:rsidRPr="00004B10">
              <w:rPr>
                <w:sz w:val="24"/>
              </w:rPr>
              <w:t>4</w:t>
            </w:r>
          </w:p>
        </w:tc>
        <w:tc>
          <w:tcPr>
            <w:tcW w:w="1279" w:type="dxa"/>
            <w:gridSpan w:val="2"/>
            <w:tcBorders>
              <w:top w:val="nil"/>
              <w:left w:val="nil"/>
              <w:bottom w:val="single" w:sz="4" w:space="0" w:color="auto"/>
              <w:right w:val="single" w:sz="4" w:space="0" w:color="auto"/>
            </w:tcBorders>
            <w:shd w:val="clear" w:color="auto" w:fill="auto"/>
            <w:noWrap/>
            <w:hideMark/>
          </w:tcPr>
          <w:p w:rsidR="00004B10" w:rsidRPr="00004B10" w:rsidRDefault="00004B10" w:rsidP="00004B10">
            <w:pPr>
              <w:jc w:val="center"/>
              <w:rPr>
                <w:sz w:val="24"/>
              </w:rPr>
            </w:pPr>
            <w:r w:rsidRPr="00004B10">
              <w:rPr>
                <w:sz w:val="24"/>
              </w:rPr>
              <w:t>4</w:t>
            </w:r>
          </w:p>
        </w:tc>
      </w:tr>
      <w:tr w:rsidR="00004B10" w:rsidRPr="00004B10" w:rsidTr="005E4B46">
        <w:trPr>
          <w:trHeight w:val="150"/>
        </w:trPr>
        <w:tc>
          <w:tcPr>
            <w:tcW w:w="1682" w:type="dxa"/>
            <w:gridSpan w:val="2"/>
            <w:tcBorders>
              <w:top w:val="nil"/>
              <w:left w:val="nil"/>
              <w:bottom w:val="single" w:sz="4" w:space="0" w:color="auto"/>
              <w:right w:val="nil"/>
            </w:tcBorders>
            <w:shd w:val="clear" w:color="auto" w:fill="auto"/>
            <w:hideMark/>
          </w:tcPr>
          <w:p w:rsidR="00004B10" w:rsidRPr="00004B10" w:rsidRDefault="00004B10" w:rsidP="00004B10">
            <w:pPr>
              <w:jc w:val="center"/>
              <w:rPr>
                <w:sz w:val="24"/>
              </w:rPr>
            </w:pPr>
            <w:r w:rsidRPr="00004B10">
              <w:rPr>
                <w:sz w:val="24"/>
              </w:rPr>
              <w:t> </w:t>
            </w:r>
          </w:p>
        </w:tc>
        <w:tc>
          <w:tcPr>
            <w:tcW w:w="3636" w:type="dxa"/>
            <w:tcBorders>
              <w:top w:val="nil"/>
              <w:left w:val="nil"/>
              <w:bottom w:val="single" w:sz="4" w:space="0" w:color="auto"/>
              <w:right w:val="nil"/>
            </w:tcBorders>
            <w:shd w:val="clear" w:color="auto" w:fill="auto"/>
            <w:hideMark/>
          </w:tcPr>
          <w:p w:rsidR="00004B10" w:rsidRPr="00004B10" w:rsidRDefault="00004B10" w:rsidP="00004B10">
            <w:pPr>
              <w:jc w:val="center"/>
              <w:rPr>
                <w:sz w:val="24"/>
              </w:rPr>
            </w:pPr>
            <w:r w:rsidRPr="00004B10">
              <w:rPr>
                <w:sz w:val="24"/>
              </w:rPr>
              <w:t> </w:t>
            </w:r>
          </w:p>
        </w:tc>
        <w:tc>
          <w:tcPr>
            <w:tcW w:w="935" w:type="dxa"/>
            <w:gridSpan w:val="2"/>
            <w:tcBorders>
              <w:top w:val="nil"/>
              <w:left w:val="nil"/>
              <w:bottom w:val="single" w:sz="4" w:space="0" w:color="auto"/>
              <w:right w:val="nil"/>
            </w:tcBorders>
            <w:shd w:val="clear" w:color="auto" w:fill="auto"/>
            <w:hideMark/>
          </w:tcPr>
          <w:p w:rsidR="00004B10" w:rsidRPr="00004B10" w:rsidRDefault="00004B10" w:rsidP="00004B10">
            <w:pPr>
              <w:jc w:val="center"/>
              <w:rPr>
                <w:sz w:val="24"/>
              </w:rPr>
            </w:pPr>
            <w:r w:rsidRPr="00004B10">
              <w:rPr>
                <w:sz w:val="24"/>
              </w:rPr>
              <w:t> </w:t>
            </w:r>
          </w:p>
        </w:tc>
        <w:tc>
          <w:tcPr>
            <w:tcW w:w="1416" w:type="dxa"/>
            <w:tcBorders>
              <w:top w:val="nil"/>
              <w:left w:val="nil"/>
              <w:bottom w:val="single" w:sz="4" w:space="0" w:color="auto"/>
              <w:right w:val="nil"/>
            </w:tcBorders>
            <w:shd w:val="clear" w:color="auto" w:fill="auto"/>
            <w:hideMark/>
          </w:tcPr>
          <w:p w:rsidR="00004B10" w:rsidRPr="00004B10" w:rsidRDefault="00004B10" w:rsidP="00004B10">
            <w:pPr>
              <w:jc w:val="center"/>
              <w:rPr>
                <w:sz w:val="24"/>
              </w:rPr>
            </w:pPr>
            <w:r w:rsidRPr="00004B10">
              <w:rPr>
                <w:sz w:val="24"/>
              </w:rPr>
              <w:t> </w:t>
            </w:r>
          </w:p>
        </w:tc>
        <w:tc>
          <w:tcPr>
            <w:tcW w:w="1132" w:type="dxa"/>
            <w:tcBorders>
              <w:top w:val="nil"/>
              <w:left w:val="nil"/>
              <w:bottom w:val="single" w:sz="4" w:space="0" w:color="auto"/>
              <w:right w:val="nil"/>
            </w:tcBorders>
            <w:shd w:val="clear" w:color="auto" w:fill="auto"/>
            <w:hideMark/>
          </w:tcPr>
          <w:p w:rsidR="00004B10" w:rsidRPr="00004B10" w:rsidRDefault="00004B10" w:rsidP="00004B10">
            <w:pPr>
              <w:jc w:val="center"/>
              <w:rPr>
                <w:sz w:val="24"/>
              </w:rPr>
            </w:pPr>
            <w:r w:rsidRPr="00004B10">
              <w:rPr>
                <w:sz w:val="24"/>
              </w:rPr>
              <w:t> </w:t>
            </w:r>
          </w:p>
        </w:tc>
        <w:tc>
          <w:tcPr>
            <w:tcW w:w="1279" w:type="dxa"/>
            <w:gridSpan w:val="2"/>
            <w:tcBorders>
              <w:top w:val="nil"/>
              <w:left w:val="nil"/>
              <w:bottom w:val="single" w:sz="4" w:space="0" w:color="auto"/>
              <w:right w:val="nil"/>
            </w:tcBorders>
            <w:shd w:val="clear" w:color="auto" w:fill="auto"/>
            <w:hideMark/>
          </w:tcPr>
          <w:p w:rsidR="00004B10" w:rsidRPr="00004B10" w:rsidRDefault="00004B10" w:rsidP="00004B10">
            <w:pPr>
              <w:jc w:val="center"/>
              <w:rPr>
                <w:sz w:val="24"/>
              </w:rPr>
            </w:pPr>
            <w:r w:rsidRPr="00004B10">
              <w:rPr>
                <w:sz w:val="24"/>
              </w:rPr>
              <w:t> </w:t>
            </w:r>
          </w:p>
        </w:tc>
      </w:tr>
      <w:tr w:rsidR="00004B10" w:rsidRPr="00004B10" w:rsidTr="005E4B46">
        <w:trPr>
          <w:trHeight w:val="1392"/>
        </w:trPr>
        <w:tc>
          <w:tcPr>
            <w:tcW w:w="1008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04B10" w:rsidRPr="00004B10" w:rsidRDefault="00004B10" w:rsidP="00004B10">
            <w:pPr>
              <w:jc w:val="both"/>
              <w:rPr>
                <w:sz w:val="24"/>
              </w:rPr>
            </w:pPr>
            <w:r w:rsidRPr="00004B10">
              <w:rPr>
                <w:sz w:val="24"/>
              </w:rPr>
              <w:t>Муниципальная программа Усть-Большерецкого муниципального района «Энергоэффективность,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территорий»</w:t>
            </w:r>
          </w:p>
        </w:tc>
      </w:tr>
      <w:tr w:rsidR="00004B10" w:rsidRPr="00004B10" w:rsidTr="005E4B46">
        <w:trPr>
          <w:trHeight w:val="1059"/>
        </w:trPr>
        <w:tc>
          <w:tcPr>
            <w:tcW w:w="1682" w:type="dxa"/>
            <w:gridSpan w:val="2"/>
            <w:tcBorders>
              <w:top w:val="nil"/>
              <w:left w:val="single" w:sz="4" w:space="0" w:color="auto"/>
              <w:bottom w:val="single" w:sz="4" w:space="0" w:color="auto"/>
              <w:right w:val="single" w:sz="4" w:space="0" w:color="auto"/>
            </w:tcBorders>
            <w:shd w:val="clear" w:color="auto" w:fill="auto"/>
            <w:hideMark/>
          </w:tcPr>
          <w:p w:rsidR="00004B10" w:rsidRPr="00004B10" w:rsidRDefault="00004B10" w:rsidP="00004B10">
            <w:pPr>
              <w:jc w:val="center"/>
              <w:rPr>
                <w:sz w:val="24"/>
              </w:rPr>
            </w:pPr>
            <w:r w:rsidRPr="00004B10">
              <w:rPr>
                <w:sz w:val="24"/>
              </w:rPr>
              <w:t>1</w:t>
            </w:r>
          </w:p>
        </w:tc>
        <w:tc>
          <w:tcPr>
            <w:tcW w:w="3636" w:type="dxa"/>
            <w:tcBorders>
              <w:top w:val="nil"/>
              <w:left w:val="nil"/>
              <w:bottom w:val="single" w:sz="4" w:space="0" w:color="auto"/>
              <w:right w:val="single" w:sz="4" w:space="0" w:color="auto"/>
            </w:tcBorders>
            <w:shd w:val="clear" w:color="auto" w:fill="auto"/>
            <w:hideMark/>
          </w:tcPr>
          <w:p w:rsidR="00004B10" w:rsidRPr="00004B10" w:rsidRDefault="00004B10" w:rsidP="00004B10">
            <w:pPr>
              <w:rPr>
                <w:sz w:val="24"/>
              </w:rPr>
            </w:pPr>
            <w:r w:rsidRPr="00004B10">
              <w:rPr>
                <w:sz w:val="24"/>
              </w:rPr>
              <w:t>Доля заменяемых ветхих сетей, нуждающихся в замене, в % от их протяженности</w:t>
            </w:r>
          </w:p>
        </w:tc>
        <w:tc>
          <w:tcPr>
            <w:tcW w:w="935" w:type="dxa"/>
            <w:gridSpan w:val="2"/>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w:t>
            </w:r>
          </w:p>
        </w:tc>
        <w:tc>
          <w:tcPr>
            <w:tcW w:w="1416" w:type="dxa"/>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6</w:t>
            </w:r>
          </w:p>
        </w:tc>
        <w:tc>
          <w:tcPr>
            <w:tcW w:w="1132" w:type="dxa"/>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6</w:t>
            </w:r>
          </w:p>
        </w:tc>
      </w:tr>
      <w:tr w:rsidR="00004B10" w:rsidRPr="00004B10" w:rsidTr="005E4B46">
        <w:trPr>
          <w:trHeight w:val="1059"/>
        </w:trPr>
        <w:tc>
          <w:tcPr>
            <w:tcW w:w="1682" w:type="dxa"/>
            <w:gridSpan w:val="2"/>
            <w:tcBorders>
              <w:top w:val="nil"/>
              <w:left w:val="single" w:sz="4" w:space="0" w:color="auto"/>
              <w:bottom w:val="single" w:sz="4" w:space="0" w:color="auto"/>
              <w:right w:val="single" w:sz="4" w:space="0" w:color="auto"/>
            </w:tcBorders>
            <w:shd w:val="clear" w:color="auto" w:fill="auto"/>
            <w:hideMark/>
          </w:tcPr>
          <w:p w:rsidR="00004B10" w:rsidRPr="00004B10" w:rsidRDefault="00004B10" w:rsidP="00004B10">
            <w:pPr>
              <w:jc w:val="center"/>
              <w:rPr>
                <w:sz w:val="24"/>
              </w:rPr>
            </w:pPr>
            <w:r w:rsidRPr="00004B10">
              <w:rPr>
                <w:sz w:val="24"/>
              </w:rPr>
              <w:t>2</w:t>
            </w:r>
          </w:p>
        </w:tc>
        <w:tc>
          <w:tcPr>
            <w:tcW w:w="3636" w:type="dxa"/>
            <w:tcBorders>
              <w:top w:val="nil"/>
              <w:left w:val="nil"/>
              <w:bottom w:val="single" w:sz="4" w:space="0" w:color="auto"/>
              <w:right w:val="single" w:sz="4" w:space="0" w:color="auto"/>
            </w:tcBorders>
            <w:shd w:val="clear" w:color="auto" w:fill="auto"/>
            <w:hideMark/>
          </w:tcPr>
          <w:p w:rsidR="00004B10" w:rsidRPr="00004B10" w:rsidRDefault="00004B10" w:rsidP="00004B10">
            <w:pPr>
              <w:rPr>
                <w:sz w:val="24"/>
              </w:rPr>
            </w:pPr>
            <w:r w:rsidRPr="00004B10">
              <w:rPr>
                <w:sz w:val="24"/>
              </w:rPr>
              <w:t>Доля потерь тепловой энергии при ее передаче в общем объеме переданной тепловой энергии.</w:t>
            </w:r>
          </w:p>
        </w:tc>
        <w:tc>
          <w:tcPr>
            <w:tcW w:w="935" w:type="dxa"/>
            <w:gridSpan w:val="2"/>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w:t>
            </w:r>
          </w:p>
        </w:tc>
        <w:tc>
          <w:tcPr>
            <w:tcW w:w="1416" w:type="dxa"/>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9,4</w:t>
            </w:r>
          </w:p>
        </w:tc>
        <w:tc>
          <w:tcPr>
            <w:tcW w:w="1132" w:type="dxa"/>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9,3</w:t>
            </w:r>
          </w:p>
        </w:tc>
        <w:tc>
          <w:tcPr>
            <w:tcW w:w="1279" w:type="dxa"/>
            <w:gridSpan w:val="2"/>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9,2</w:t>
            </w:r>
          </w:p>
        </w:tc>
      </w:tr>
      <w:tr w:rsidR="00004B10" w:rsidRPr="00004B10" w:rsidTr="005E4B46">
        <w:trPr>
          <w:trHeight w:val="1440"/>
        </w:trPr>
        <w:tc>
          <w:tcPr>
            <w:tcW w:w="1682" w:type="dxa"/>
            <w:gridSpan w:val="2"/>
            <w:tcBorders>
              <w:top w:val="nil"/>
              <w:left w:val="single" w:sz="4" w:space="0" w:color="auto"/>
              <w:bottom w:val="single" w:sz="4" w:space="0" w:color="auto"/>
              <w:right w:val="single" w:sz="4" w:space="0" w:color="auto"/>
            </w:tcBorders>
            <w:shd w:val="clear" w:color="auto" w:fill="auto"/>
            <w:hideMark/>
          </w:tcPr>
          <w:p w:rsidR="00004B10" w:rsidRPr="00004B10" w:rsidRDefault="00004B10" w:rsidP="00004B10">
            <w:pPr>
              <w:jc w:val="center"/>
              <w:rPr>
                <w:sz w:val="24"/>
              </w:rPr>
            </w:pPr>
            <w:r w:rsidRPr="00004B10">
              <w:rPr>
                <w:sz w:val="24"/>
              </w:rPr>
              <w:t>3</w:t>
            </w:r>
          </w:p>
        </w:tc>
        <w:tc>
          <w:tcPr>
            <w:tcW w:w="3636" w:type="dxa"/>
            <w:tcBorders>
              <w:top w:val="nil"/>
              <w:left w:val="nil"/>
              <w:bottom w:val="single" w:sz="4" w:space="0" w:color="auto"/>
              <w:right w:val="single" w:sz="4" w:space="0" w:color="auto"/>
            </w:tcBorders>
            <w:shd w:val="clear" w:color="auto" w:fill="auto"/>
            <w:hideMark/>
          </w:tcPr>
          <w:p w:rsidR="00004B10" w:rsidRPr="00004B10" w:rsidRDefault="00004B10" w:rsidP="00004B10">
            <w:pPr>
              <w:spacing w:after="240"/>
              <w:rPr>
                <w:sz w:val="24"/>
              </w:rPr>
            </w:pPr>
            <w:r w:rsidRPr="00004B10">
              <w:rPr>
                <w:sz w:val="24"/>
              </w:rPr>
              <w:t xml:space="preserve"> Количество источников теплоснабжения, прошедших капитальный ремонт, реконструкцию, модернизацию</w:t>
            </w:r>
          </w:p>
        </w:tc>
        <w:tc>
          <w:tcPr>
            <w:tcW w:w="935" w:type="dxa"/>
            <w:gridSpan w:val="2"/>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ед.</w:t>
            </w:r>
          </w:p>
        </w:tc>
        <w:tc>
          <w:tcPr>
            <w:tcW w:w="1416" w:type="dxa"/>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0</w:t>
            </w:r>
          </w:p>
        </w:tc>
        <w:tc>
          <w:tcPr>
            <w:tcW w:w="1132" w:type="dxa"/>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1</w:t>
            </w:r>
          </w:p>
        </w:tc>
        <w:tc>
          <w:tcPr>
            <w:tcW w:w="1279" w:type="dxa"/>
            <w:gridSpan w:val="2"/>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1</w:t>
            </w:r>
          </w:p>
        </w:tc>
      </w:tr>
      <w:tr w:rsidR="00004B10" w:rsidRPr="00004B10" w:rsidTr="005E4B46">
        <w:trPr>
          <w:trHeight w:val="1332"/>
        </w:trPr>
        <w:tc>
          <w:tcPr>
            <w:tcW w:w="16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B10" w:rsidRPr="00004B10" w:rsidRDefault="00004B10" w:rsidP="00004B10">
            <w:pPr>
              <w:jc w:val="center"/>
              <w:rPr>
                <w:sz w:val="24"/>
              </w:rPr>
            </w:pPr>
            <w:r w:rsidRPr="00004B10">
              <w:rPr>
                <w:sz w:val="24"/>
              </w:rPr>
              <w:lastRenderedPageBreak/>
              <w:t>4</w:t>
            </w:r>
          </w:p>
        </w:tc>
        <w:tc>
          <w:tcPr>
            <w:tcW w:w="3636" w:type="dxa"/>
            <w:tcBorders>
              <w:top w:val="single" w:sz="4" w:space="0" w:color="auto"/>
              <w:left w:val="single" w:sz="4" w:space="0" w:color="auto"/>
              <w:bottom w:val="single" w:sz="4" w:space="0" w:color="auto"/>
              <w:right w:val="single" w:sz="4" w:space="0" w:color="auto"/>
            </w:tcBorders>
            <w:shd w:val="clear" w:color="auto" w:fill="auto"/>
            <w:hideMark/>
          </w:tcPr>
          <w:p w:rsidR="00004B10" w:rsidRPr="00004B10" w:rsidRDefault="00004B10" w:rsidP="00004B10">
            <w:pPr>
              <w:rPr>
                <w:sz w:val="24"/>
              </w:rPr>
            </w:pPr>
            <w:r w:rsidRPr="00004B10">
              <w:rPr>
                <w:sz w:val="24"/>
              </w:rPr>
              <w:t>Количество введенных в эксплуатацию резервных источников электроснабжения</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ед.</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1</w:t>
            </w:r>
          </w:p>
        </w:tc>
      </w:tr>
      <w:tr w:rsidR="00004B10" w:rsidRPr="00004B10" w:rsidTr="005E4B46">
        <w:trPr>
          <w:trHeight w:val="1092"/>
        </w:trPr>
        <w:tc>
          <w:tcPr>
            <w:tcW w:w="16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B10" w:rsidRPr="00004B10" w:rsidRDefault="00004B10" w:rsidP="00004B10">
            <w:pPr>
              <w:jc w:val="center"/>
              <w:rPr>
                <w:sz w:val="24"/>
              </w:rPr>
            </w:pPr>
            <w:r w:rsidRPr="00004B10">
              <w:rPr>
                <w:sz w:val="24"/>
              </w:rPr>
              <w:t>5</w:t>
            </w:r>
          </w:p>
        </w:tc>
        <w:tc>
          <w:tcPr>
            <w:tcW w:w="3636" w:type="dxa"/>
            <w:tcBorders>
              <w:top w:val="single" w:sz="4" w:space="0" w:color="auto"/>
              <w:left w:val="nil"/>
              <w:bottom w:val="single" w:sz="4" w:space="0" w:color="auto"/>
              <w:right w:val="single" w:sz="4" w:space="0" w:color="auto"/>
            </w:tcBorders>
            <w:shd w:val="clear" w:color="auto" w:fill="auto"/>
            <w:hideMark/>
          </w:tcPr>
          <w:p w:rsidR="00004B10" w:rsidRPr="00004B10" w:rsidRDefault="00004B10" w:rsidP="00004B10">
            <w:pPr>
              <w:rPr>
                <w:sz w:val="24"/>
              </w:rPr>
            </w:pPr>
            <w:r w:rsidRPr="00004B10">
              <w:rPr>
                <w:sz w:val="24"/>
              </w:rPr>
              <w:t>Доля получателей субсидий на оплату жилищно-коммунальных услуг</w:t>
            </w:r>
          </w:p>
        </w:tc>
        <w:tc>
          <w:tcPr>
            <w:tcW w:w="935" w:type="dxa"/>
            <w:gridSpan w:val="2"/>
            <w:tcBorders>
              <w:top w:val="single" w:sz="4" w:space="0" w:color="auto"/>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9</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9</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9</w:t>
            </w:r>
          </w:p>
        </w:tc>
      </w:tr>
      <w:tr w:rsidR="00004B10" w:rsidRPr="00004B10" w:rsidTr="005E4B46">
        <w:trPr>
          <w:trHeight w:val="624"/>
        </w:trPr>
        <w:tc>
          <w:tcPr>
            <w:tcW w:w="1008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04B10" w:rsidRPr="00004B10" w:rsidRDefault="00004B10" w:rsidP="00004B10">
            <w:pPr>
              <w:jc w:val="both"/>
              <w:rPr>
                <w:sz w:val="24"/>
              </w:rPr>
            </w:pPr>
            <w:r w:rsidRPr="00004B10">
              <w:rPr>
                <w:sz w:val="24"/>
              </w:rPr>
              <w:t>Подпрограмма 1 «Энергосбережение и повышение энергетической эффективности в Усть-Большерецком муниципальном районе»</w:t>
            </w:r>
          </w:p>
        </w:tc>
      </w:tr>
      <w:tr w:rsidR="00004B10" w:rsidRPr="00004B10" w:rsidTr="005E4B46">
        <w:trPr>
          <w:trHeight w:val="996"/>
        </w:trPr>
        <w:tc>
          <w:tcPr>
            <w:tcW w:w="1682" w:type="dxa"/>
            <w:gridSpan w:val="2"/>
            <w:tcBorders>
              <w:top w:val="nil"/>
              <w:left w:val="single" w:sz="4" w:space="0" w:color="auto"/>
              <w:bottom w:val="single" w:sz="4" w:space="0" w:color="auto"/>
              <w:right w:val="single" w:sz="4" w:space="0" w:color="auto"/>
            </w:tcBorders>
            <w:shd w:val="clear" w:color="auto" w:fill="auto"/>
            <w:hideMark/>
          </w:tcPr>
          <w:p w:rsidR="00004B10" w:rsidRPr="00004B10" w:rsidRDefault="00004B10" w:rsidP="00004B10">
            <w:pPr>
              <w:jc w:val="center"/>
              <w:rPr>
                <w:sz w:val="24"/>
              </w:rPr>
            </w:pPr>
            <w:r w:rsidRPr="00004B10">
              <w:rPr>
                <w:sz w:val="24"/>
              </w:rPr>
              <w:t>1</w:t>
            </w:r>
          </w:p>
        </w:tc>
        <w:tc>
          <w:tcPr>
            <w:tcW w:w="3636" w:type="dxa"/>
            <w:tcBorders>
              <w:top w:val="nil"/>
              <w:left w:val="nil"/>
              <w:bottom w:val="single" w:sz="4" w:space="0" w:color="auto"/>
              <w:right w:val="single" w:sz="4" w:space="0" w:color="auto"/>
            </w:tcBorders>
            <w:shd w:val="clear" w:color="auto" w:fill="auto"/>
            <w:hideMark/>
          </w:tcPr>
          <w:p w:rsidR="00004B10" w:rsidRPr="00004B10" w:rsidRDefault="00004B10" w:rsidP="00004B10">
            <w:pPr>
              <w:rPr>
                <w:sz w:val="24"/>
              </w:rPr>
            </w:pPr>
            <w:r w:rsidRPr="00004B10">
              <w:rPr>
                <w:sz w:val="24"/>
              </w:rPr>
              <w:t>Доля заменяемых ветхих сетей, нуждающихся в замене, в % от их протяженности</w:t>
            </w:r>
          </w:p>
        </w:tc>
        <w:tc>
          <w:tcPr>
            <w:tcW w:w="935" w:type="dxa"/>
            <w:gridSpan w:val="2"/>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w:t>
            </w:r>
          </w:p>
        </w:tc>
        <w:tc>
          <w:tcPr>
            <w:tcW w:w="1416" w:type="dxa"/>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6</w:t>
            </w:r>
          </w:p>
        </w:tc>
        <w:tc>
          <w:tcPr>
            <w:tcW w:w="1132" w:type="dxa"/>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6</w:t>
            </w:r>
          </w:p>
        </w:tc>
      </w:tr>
      <w:tr w:rsidR="00004B10" w:rsidRPr="00004B10" w:rsidTr="005E4B46">
        <w:trPr>
          <w:trHeight w:val="996"/>
        </w:trPr>
        <w:tc>
          <w:tcPr>
            <w:tcW w:w="1682" w:type="dxa"/>
            <w:gridSpan w:val="2"/>
            <w:tcBorders>
              <w:top w:val="nil"/>
              <w:left w:val="single" w:sz="4" w:space="0" w:color="auto"/>
              <w:bottom w:val="single" w:sz="4" w:space="0" w:color="auto"/>
              <w:right w:val="single" w:sz="4" w:space="0" w:color="auto"/>
            </w:tcBorders>
            <w:shd w:val="clear" w:color="auto" w:fill="auto"/>
            <w:hideMark/>
          </w:tcPr>
          <w:p w:rsidR="00004B10" w:rsidRPr="00004B10" w:rsidRDefault="00004B10" w:rsidP="00004B10">
            <w:pPr>
              <w:jc w:val="center"/>
              <w:rPr>
                <w:sz w:val="24"/>
              </w:rPr>
            </w:pPr>
            <w:r w:rsidRPr="00004B10">
              <w:rPr>
                <w:sz w:val="24"/>
              </w:rPr>
              <w:t>2</w:t>
            </w:r>
          </w:p>
        </w:tc>
        <w:tc>
          <w:tcPr>
            <w:tcW w:w="3636" w:type="dxa"/>
            <w:tcBorders>
              <w:top w:val="nil"/>
              <w:left w:val="nil"/>
              <w:bottom w:val="single" w:sz="4" w:space="0" w:color="auto"/>
              <w:right w:val="single" w:sz="4" w:space="0" w:color="auto"/>
            </w:tcBorders>
            <w:shd w:val="clear" w:color="auto" w:fill="auto"/>
            <w:hideMark/>
          </w:tcPr>
          <w:p w:rsidR="00004B10" w:rsidRPr="00004B10" w:rsidRDefault="00004B10" w:rsidP="00004B10">
            <w:pPr>
              <w:rPr>
                <w:sz w:val="24"/>
              </w:rPr>
            </w:pPr>
            <w:r w:rsidRPr="00004B10">
              <w:rPr>
                <w:sz w:val="24"/>
              </w:rPr>
              <w:t>Доля потерь тепловой энергии при ее передаче в общем объеме переданной тепловой энергии.</w:t>
            </w:r>
          </w:p>
        </w:tc>
        <w:tc>
          <w:tcPr>
            <w:tcW w:w="935" w:type="dxa"/>
            <w:gridSpan w:val="2"/>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w:t>
            </w:r>
          </w:p>
        </w:tc>
        <w:tc>
          <w:tcPr>
            <w:tcW w:w="1416" w:type="dxa"/>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9,4</w:t>
            </w:r>
          </w:p>
        </w:tc>
        <w:tc>
          <w:tcPr>
            <w:tcW w:w="1132" w:type="dxa"/>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9,3</w:t>
            </w:r>
          </w:p>
        </w:tc>
        <w:tc>
          <w:tcPr>
            <w:tcW w:w="1279" w:type="dxa"/>
            <w:gridSpan w:val="2"/>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9,2</w:t>
            </w:r>
          </w:p>
        </w:tc>
      </w:tr>
      <w:tr w:rsidR="00004B10" w:rsidRPr="00004B10" w:rsidTr="005E4B46">
        <w:trPr>
          <w:trHeight w:val="1056"/>
        </w:trPr>
        <w:tc>
          <w:tcPr>
            <w:tcW w:w="1682" w:type="dxa"/>
            <w:gridSpan w:val="2"/>
            <w:tcBorders>
              <w:top w:val="nil"/>
              <w:left w:val="single" w:sz="4" w:space="0" w:color="auto"/>
              <w:bottom w:val="single" w:sz="4" w:space="0" w:color="auto"/>
              <w:right w:val="single" w:sz="4" w:space="0" w:color="auto"/>
            </w:tcBorders>
            <w:shd w:val="clear" w:color="auto" w:fill="auto"/>
            <w:hideMark/>
          </w:tcPr>
          <w:p w:rsidR="00004B10" w:rsidRPr="00004B10" w:rsidRDefault="00004B10" w:rsidP="00004B10">
            <w:pPr>
              <w:jc w:val="center"/>
              <w:rPr>
                <w:sz w:val="24"/>
              </w:rPr>
            </w:pPr>
            <w:r w:rsidRPr="00004B10">
              <w:rPr>
                <w:sz w:val="24"/>
              </w:rPr>
              <w:t>3</w:t>
            </w:r>
          </w:p>
        </w:tc>
        <w:tc>
          <w:tcPr>
            <w:tcW w:w="3636" w:type="dxa"/>
            <w:tcBorders>
              <w:top w:val="nil"/>
              <w:left w:val="nil"/>
              <w:bottom w:val="single" w:sz="4" w:space="0" w:color="auto"/>
              <w:right w:val="single" w:sz="4" w:space="0" w:color="auto"/>
            </w:tcBorders>
            <w:shd w:val="clear" w:color="auto" w:fill="auto"/>
            <w:hideMark/>
          </w:tcPr>
          <w:p w:rsidR="00004B10" w:rsidRPr="00004B10" w:rsidRDefault="00004B10" w:rsidP="00004B10">
            <w:pPr>
              <w:rPr>
                <w:sz w:val="24"/>
              </w:rPr>
            </w:pPr>
            <w:r w:rsidRPr="00004B10">
              <w:rPr>
                <w:sz w:val="24"/>
              </w:rPr>
              <w:t>Количество введенных в эксплуатацию резервных источников электроснабжения</w:t>
            </w:r>
          </w:p>
        </w:tc>
        <w:tc>
          <w:tcPr>
            <w:tcW w:w="935" w:type="dxa"/>
            <w:gridSpan w:val="2"/>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ед.</w:t>
            </w:r>
          </w:p>
        </w:tc>
        <w:tc>
          <w:tcPr>
            <w:tcW w:w="1416" w:type="dxa"/>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0</w:t>
            </w:r>
          </w:p>
        </w:tc>
        <w:tc>
          <w:tcPr>
            <w:tcW w:w="1132" w:type="dxa"/>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1</w:t>
            </w:r>
          </w:p>
        </w:tc>
        <w:tc>
          <w:tcPr>
            <w:tcW w:w="1279" w:type="dxa"/>
            <w:gridSpan w:val="2"/>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1</w:t>
            </w:r>
          </w:p>
        </w:tc>
      </w:tr>
      <w:tr w:rsidR="00004B10" w:rsidRPr="00004B10" w:rsidTr="005E4B46">
        <w:trPr>
          <w:trHeight w:val="936"/>
        </w:trPr>
        <w:tc>
          <w:tcPr>
            <w:tcW w:w="1682" w:type="dxa"/>
            <w:gridSpan w:val="2"/>
            <w:tcBorders>
              <w:top w:val="nil"/>
              <w:left w:val="single" w:sz="4" w:space="0" w:color="auto"/>
              <w:bottom w:val="single" w:sz="4" w:space="0" w:color="auto"/>
              <w:right w:val="single" w:sz="4" w:space="0" w:color="auto"/>
            </w:tcBorders>
            <w:shd w:val="clear" w:color="auto" w:fill="auto"/>
            <w:hideMark/>
          </w:tcPr>
          <w:p w:rsidR="00004B10" w:rsidRPr="00004B10" w:rsidRDefault="00004B10" w:rsidP="00004B10">
            <w:pPr>
              <w:jc w:val="center"/>
              <w:rPr>
                <w:sz w:val="24"/>
              </w:rPr>
            </w:pPr>
            <w:r w:rsidRPr="00004B10">
              <w:rPr>
                <w:sz w:val="24"/>
              </w:rPr>
              <w:t>4</w:t>
            </w:r>
          </w:p>
        </w:tc>
        <w:tc>
          <w:tcPr>
            <w:tcW w:w="3636" w:type="dxa"/>
            <w:tcBorders>
              <w:top w:val="nil"/>
              <w:left w:val="nil"/>
              <w:bottom w:val="single" w:sz="4" w:space="0" w:color="auto"/>
              <w:right w:val="single" w:sz="4" w:space="0" w:color="auto"/>
            </w:tcBorders>
            <w:shd w:val="clear" w:color="auto" w:fill="auto"/>
            <w:hideMark/>
          </w:tcPr>
          <w:p w:rsidR="00004B10" w:rsidRPr="00004B10" w:rsidRDefault="00004B10" w:rsidP="00004B10">
            <w:pPr>
              <w:rPr>
                <w:sz w:val="24"/>
              </w:rPr>
            </w:pPr>
            <w:r w:rsidRPr="00004B10">
              <w:rPr>
                <w:sz w:val="24"/>
              </w:rPr>
              <w:t>Доля получателей субсидий на оплату жилищно-коммунальных услуг</w:t>
            </w:r>
          </w:p>
        </w:tc>
        <w:tc>
          <w:tcPr>
            <w:tcW w:w="935" w:type="dxa"/>
            <w:gridSpan w:val="2"/>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w:t>
            </w:r>
          </w:p>
        </w:tc>
        <w:tc>
          <w:tcPr>
            <w:tcW w:w="1416" w:type="dxa"/>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9</w:t>
            </w:r>
          </w:p>
        </w:tc>
        <w:tc>
          <w:tcPr>
            <w:tcW w:w="1132" w:type="dxa"/>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9</w:t>
            </w:r>
          </w:p>
        </w:tc>
        <w:tc>
          <w:tcPr>
            <w:tcW w:w="1279" w:type="dxa"/>
            <w:gridSpan w:val="2"/>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9</w:t>
            </w:r>
          </w:p>
        </w:tc>
      </w:tr>
      <w:tr w:rsidR="00004B10" w:rsidRPr="00004B10" w:rsidTr="005E4B46">
        <w:trPr>
          <w:trHeight w:val="516"/>
        </w:trPr>
        <w:tc>
          <w:tcPr>
            <w:tcW w:w="1008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004B10" w:rsidRPr="00004B10" w:rsidRDefault="00004B10" w:rsidP="00004B10">
            <w:pPr>
              <w:jc w:val="both"/>
              <w:rPr>
                <w:sz w:val="24"/>
              </w:rPr>
            </w:pPr>
            <w:r w:rsidRPr="00004B10">
              <w:rPr>
                <w:sz w:val="24"/>
              </w:rPr>
              <w:t xml:space="preserve">Подпрограмма 2 «Благоустройство территорий муниципальных образований в Усть-Большерецком муниципальном районе» </w:t>
            </w:r>
          </w:p>
        </w:tc>
      </w:tr>
      <w:tr w:rsidR="00004B10" w:rsidRPr="00004B10" w:rsidTr="005E4B46">
        <w:trPr>
          <w:trHeight w:val="936"/>
        </w:trPr>
        <w:tc>
          <w:tcPr>
            <w:tcW w:w="1682" w:type="dxa"/>
            <w:gridSpan w:val="2"/>
            <w:tcBorders>
              <w:top w:val="nil"/>
              <w:left w:val="single" w:sz="4" w:space="0" w:color="auto"/>
              <w:bottom w:val="single" w:sz="4" w:space="0" w:color="auto"/>
              <w:right w:val="single" w:sz="4" w:space="0" w:color="auto"/>
            </w:tcBorders>
            <w:shd w:val="clear" w:color="auto" w:fill="auto"/>
            <w:hideMark/>
          </w:tcPr>
          <w:p w:rsidR="00004B10" w:rsidRPr="00004B10" w:rsidRDefault="00004B10" w:rsidP="00004B10">
            <w:pPr>
              <w:jc w:val="center"/>
              <w:rPr>
                <w:sz w:val="24"/>
              </w:rPr>
            </w:pPr>
            <w:r w:rsidRPr="00004B10">
              <w:rPr>
                <w:sz w:val="24"/>
              </w:rPr>
              <w:t>1</w:t>
            </w:r>
          </w:p>
        </w:tc>
        <w:tc>
          <w:tcPr>
            <w:tcW w:w="3636" w:type="dxa"/>
            <w:tcBorders>
              <w:top w:val="nil"/>
              <w:left w:val="nil"/>
              <w:bottom w:val="single" w:sz="4" w:space="0" w:color="auto"/>
              <w:right w:val="single" w:sz="4" w:space="0" w:color="auto"/>
            </w:tcBorders>
            <w:shd w:val="clear" w:color="auto" w:fill="auto"/>
            <w:hideMark/>
          </w:tcPr>
          <w:p w:rsidR="00004B10" w:rsidRPr="00004B10" w:rsidRDefault="00004B10" w:rsidP="00004B10">
            <w:pPr>
              <w:rPr>
                <w:sz w:val="24"/>
              </w:rPr>
            </w:pPr>
            <w:r w:rsidRPr="00004B10">
              <w:rPr>
                <w:sz w:val="24"/>
              </w:rPr>
              <w:t>Количество единиц приобретенной специальной коммунальной техники</w:t>
            </w:r>
          </w:p>
        </w:tc>
        <w:tc>
          <w:tcPr>
            <w:tcW w:w="935" w:type="dxa"/>
            <w:gridSpan w:val="2"/>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ед.</w:t>
            </w:r>
          </w:p>
        </w:tc>
        <w:tc>
          <w:tcPr>
            <w:tcW w:w="1416" w:type="dxa"/>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0</w:t>
            </w:r>
          </w:p>
        </w:tc>
        <w:tc>
          <w:tcPr>
            <w:tcW w:w="1132" w:type="dxa"/>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1</w:t>
            </w:r>
          </w:p>
        </w:tc>
        <w:tc>
          <w:tcPr>
            <w:tcW w:w="1279" w:type="dxa"/>
            <w:gridSpan w:val="2"/>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1</w:t>
            </w:r>
          </w:p>
        </w:tc>
      </w:tr>
      <w:tr w:rsidR="00004B10" w:rsidRPr="00004B10" w:rsidTr="005E4B46">
        <w:trPr>
          <w:trHeight w:val="624"/>
        </w:trPr>
        <w:tc>
          <w:tcPr>
            <w:tcW w:w="1682" w:type="dxa"/>
            <w:gridSpan w:val="2"/>
            <w:tcBorders>
              <w:top w:val="nil"/>
              <w:left w:val="single" w:sz="4" w:space="0" w:color="auto"/>
              <w:bottom w:val="single" w:sz="4" w:space="0" w:color="auto"/>
              <w:right w:val="single" w:sz="4" w:space="0" w:color="auto"/>
            </w:tcBorders>
            <w:shd w:val="clear" w:color="auto" w:fill="auto"/>
            <w:hideMark/>
          </w:tcPr>
          <w:p w:rsidR="00004B10" w:rsidRPr="00004B10" w:rsidRDefault="00004B10" w:rsidP="00004B10">
            <w:pPr>
              <w:jc w:val="center"/>
              <w:rPr>
                <w:sz w:val="24"/>
              </w:rPr>
            </w:pPr>
            <w:r w:rsidRPr="00004B10">
              <w:rPr>
                <w:sz w:val="24"/>
              </w:rPr>
              <w:t>2</w:t>
            </w:r>
          </w:p>
        </w:tc>
        <w:tc>
          <w:tcPr>
            <w:tcW w:w="3636" w:type="dxa"/>
            <w:tcBorders>
              <w:top w:val="nil"/>
              <w:left w:val="nil"/>
              <w:bottom w:val="single" w:sz="4" w:space="0" w:color="auto"/>
              <w:right w:val="single" w:sz="4" w:space="0" w:color="auto"/>
            </w:tcBorders>
            <w:shd w:val="clear" w:color="auto" w:fill="auto"/>
            <w:hideMark/>
          </w:tcPr>
          <w:p w:rsidR="00004B10" w:rsidRPr="00004B10" w:rsidRDefault="00004B10" w:rsidP="00004B10">
            <w:pPr>
              <w:rPr>
                <w:sz w:val="24"/>
              </w:rPr>
            </w:pPr>
            <w:r w:rsidRPr="00004B10">
              <w:rPr>
                <w:sz w:val="24"/>
              </w:rPr>
              <w:t>Количество отремонтированных детский площадок</w:t>
            </w:r>
          </w:p>
        </w:tc>
        <w:tc>
          <w:tcPr>
            <w:tcW w:w="935" w:type="dxa"/>
            <w:gridSpan w:val="2"/>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ед.</w:t>
            </w:r>
          </w:p>
        </w:tc>
        <w:tc>
          <w:tcPr>
            <w:tcW w:w="1416" w:type="dxa"/>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0</w:t>
            </w:r>
          </w:p>
        </w:tc>
        <w:tc>
          <w:tcPr>
            <w:tcW w:w="1132" w:type="dxa"/>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1</w:t>
            </w:r>
          </w:p>
        </w:tc>
        <w:tc>
          <w:tcPr>
            <w:tcW w:w="1279" w:type="dxa"/>
            <w:gridSpan w:val="2"/>
            <w:tcBorders>
              <w:top w:val="nil"/>
              <w:left w:val="nil"/>
              <w:bottom w:val="single" w:sz="4" w:space="0" w:color="auto"/>
              <w:right w:val="single" w:sz="4" w:space="0" w:color="auto"/>
            </w:tcBorders>
            <w:shd w:val="clear" w:color="auto" w:fill="auto"/>
            <w:vAlign w:val="center"/>
            <w:hideMark/>
          </w:tcPr>
          <w:p w:rsidR="00004B10" w:rsidRPr="00004B10" w:rsidRDefault="00004B10" w:rsidP="00004B10">
            <w:pPr>
              <w:jc w:val="center"/>
              <w:rPr>
                <w:sz w:val="24"/>
              </w:rPr>
            </w:pPr>
            <w:r w:rsidRPr="00004B10">
              <w:rPr>
                <w:sz w:val="24"/>
              </w:rPr>
              <w:t>1</w:t>
            </w:r>
          </w:p>
        </w:tc>
      </w:tr>
      <w:tr w:rsidR="00004B10" w:rsidRPr="00004B10" w:rsidTr="005E4B46">
        <w:trPr>
          <w:trHeight w:val="528"/>
        </w:trPr>
        <w:tc>
          <w:tcPr>
            <w:tcW w:w="1008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004B10" w:rsidRPr="00004B10" w:rsidRDefault="00004B10" w:rsidP="00004B10">
            <w:pPr>
              <w:jc w:val="both"/>
              <w:rPr>
                <w:sz w:val="24"/>
              </w:rPr>
            </w:pPr>
            <w:r w:rsidRPr="00004B10">
              <w:rPr>
                <w:sz w:val="24"/>
              </w:rPr>
              <w:t xml:space="preserve">Подпрограмма 3 «Чистая вода в Усть-Большерецком муниципальном районе» </w:t>
            </w:r>
          </w:p>
        </w:tc>
      </w:tr>
      <w:tr w:rsidR="00004B10" w:rsidRPr="00004B10" w:rsidTr="005E4B46">
        <w:trPr>
          <w:trHeight w:val="528"/>
        </w:trPr>
        <w:tc>
          <w:tcPr>
            <w:tcW w:w="1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center"/>
              <w:rPr>
                <w:sz w:val="24"/>
              </w:rPr>
            </w:pPr>
            <w:r w:rsidRPr="00004B10">
              <w:rPr>
                <w:sz w:val="24"/>
              </w:rPr>
              <w:t>1</w:t>
            </w:r>
          </w:p>
        </w:tc>
        <w:tc>
          <w:tcPr>
            <w:tcW w:w="3636" w:type="dxa"/>
            <w:tcBorders>
              <w:top w:val="nil"/>
              <w:left w:val="nil"/>
              <w:bottom w:val="single" w:sz="4" w:space="0" w:color="auto"/>
              <w:right w:val="single" w:sz="4" w:space="0" w:color="auto"/>
            </w:tcBorders>
            <w:shd w:val="clear" w:color="auto" w:fill="auto"/>
            <w:vAlign w:val="bottom"/>
            <w:hideMark/>
          </w:tcPr>
          <w:p w:rsidR="00004B10" w:rsidRPr="00004B10" w:rsidRDefault="00004B10" w:rsidP="00004B10">
            <w:pPr>
              <w:rPr>
                <w:sz w:val="24"/>
              </w:rPr>
            </w:pPr>
            <w:r w:rsidRPr="00004B10">
              <w:rPr>
                <w:sz w:val="24"/>
              </w:rPr>
              <w:t>Количество разработанных проектных документов на строительство объектов водоснабжения</w:t>
            </w:r>
          </w:p>
        </w:tc>
        <w:tc>
          <w:tcPr>
            <w:tcW w:w="935" w:type="dxa"/>
            <w:gridSpan w:val="2"/>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center"/>
              <w:rPr>
                <w:sz w:val="24"/>
              </w:rPr>
            </w:pPr>
            <w:r w:rsidRPr="00004B10">
              <w:rPr>
                <w:sz w:val="24"/>
              </w:rPr>
              <w:t>ед.</w:t>
            </w:r>
          </w:p>
        </w:tc>
        <w:tc>
          <w:tcPr>
            <w:tcW w:w="1416"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center"/>
              <w:rPr>
                <w:sz w:val="24"/>
              </w:rPr>
            </w:pPr>
            <w:r w:rsidRPr="00004B10">
              <w:rPr>
                <w:sz w:val="24"/>
              </w:rPr>
              <w:t>0</w:t>
            </w:r>
          </w:p>
        </w:tc>
        <w:tc>
          <w:tcPr>
            <w:tcW w:w="1132"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center"/>
              <w:rPr>
                <w:sz w:val="24"/>
              </w:rPr>
            </w:pPr>
            <w:r w:rsidRPr="00004B10">
              <w:rPr>
                <w:sz w:val="24"/>
              </w:rPr>
              <w:t>1</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center"/>
              <w:rPr>
                <w:sz w:val="24"/>
              </w:rPr>
            </w:pPr>
            <w:r w:rsidRPr="00004B10">
              <w:rPr>
                <w:sz w:val="24"/>
              </w:rPr>
              <w:t>1</w:t>
            </w:r>
          </w:p>
        </w:tc>
      </w:tr>
      <w:tr w:rsidR="00004B10" w:rsidRPr="00004B10" w:rsidTr="005E4B46">
        <w:trPr>
          <w:trHeight w:val="399"/>
        </w:trPr>
        <w:tc>
          <w:tcPr>
            <w:tcW w:w="10080" w:type="dxa"/>
            <w:gridSpan w:val="9"/>
            <w:tcBorders>
              <w:top w:val="nil"/>
              <w:left w:val="single" w:sz="4" w:space="0" w:color="auto"/>
              <w:bottom w:val="single" w:sz="4" w:space="0" w:color="auto"/>
              <w:right w:val="single" w:sz="4" w:space="0" w:color="auto"/>
            </w:tcBorders>
            <w:shd w:val="clear" w:color="auto" w:fill="auto"/>
            <w:noWrap/>
            <w:vAlign w:val="bottom"/>
            <w:hideMark/>
          </w:tcPr>
          <w:p w:rsidR="00004B10" w:rsidRPr="00004B10" w:rsidRDefault="00004B10" w:rsidP="00004B10">
            <w:pPr>
              <w:jc w:val="both"/>
              <w:rPr>
                <w:sz w:val="24"/>
              </w:rPr>
            </w:pPr>
            <w:r w:rsidRPr="00004B10">
              <w:rPr>
                <w:sz w:val="24"/>
              </w:rPr>
              <w:t>Подпрограмма 4 «Охрана окружающей среды и обеспечение экологической безопасности в Усть-Большерецком муниципальном районе»</w:t>
            </w:r>
          </w:p>
          <w:p w:rsidR="00004B10" w:rsidRPr="00004B10" w:rsidRDefault="00004B10" w:rsidP="00004B10">
            <w:pPr>
              <w:rPr>
                <w:sz w:val="24"/>
              </w:rPr>
            </w:pPr>
            <w:r w:rsidRPr="00004B10">
              <w:rPr>
                <w:sz w:val="24"/>
              </w:rPr>
              <w:t>    </w:t>
            </w:r>
          </w:p>
        </w:tc>
      </w:tr>
      <w:tr w:rsidR="00004B10" w:rsidRPr="00004B10" w:rsidTr="005E4B46">
        <w:trPr>
          <w:trHeight w:val="792"/>
        </w:trPr>
        <w:tc>
          <w:tcPr>
            <w:tcW w:w="1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center"/>
              <w:rPr>
                <w:sz w:val="24"/>
              </w:rPr>
            </w:pPr>
            <w:r w:rsidRPr="00004B10">
              <w:rPr>
                <w:sz w:val="24"/>
              </w:rPr>
              <w:t>1</w:t>
            </w:r>
          </w:p>
        </w:tc>
        <w:tc>
          <w:tcPr>
            <w:tcW w:w="3636" w:type="dxa"/>
            <w:tcBorders>
              <w:top w:val="nil"/>
              <w:left w:val="nil"/>
              <w:bottom w:val="single" w:sz="4" w:space="0" w:color="auto"/>
              <w:right w:val="single" w:sz="4" w:space="0" w:color="auto"/>
            </w:tcBorders>
            <w:shd w:val="clear" w:color="auto" w:fill="auto"/>
            <w:vAlign w:val="bottom"/>
            <w:hideMark/>
          </w:tcPr>
          <w:p w:rsidR="00004B10" w:rsidRPr="00004B10" w:rsidRDefault="00004B10" w:rsidP="00004B10">
            <w:pPr>
              <w:rPr>
                <w:sz w:val="24"/>
              </w:rPr>
            </w:pPr>
            <w:r w:rsidRPr="00004B10">
              <w:rPr>
                <w:sz w:val="24"/>
              </w:rPr>
              <w:t xml:space="preserve">Количество ликвидированных мест бесхозяйного размещения ТКО </w:t>
            </w:r>
          </w:p>
        </w:tc>
        <w:tc>
          <w:tcPr>
            <w:tcW w:w="935" w:type="dxa"/>
            <w:gridSpan w:val="2"/>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center"/>
              <w:rPr>
                <w:sz w:val="24"/>
              </w:rPr>
            </w:pPr>
            <w:r w:rsidRPr="00004B10">
              <w:rPr>
                <w:sz w:val="24"/>
              </w:rPr>
              <w:t>ед.</w:t>
            </w:r>
          </w:p>
        </w:tc>
        <w:tc>
          <w:tcPr>
            <w:tcW w:w="1416"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center"/>
              <w:rPr>
                <w:sz w:val="24"/>
              </w:rPr>
            </w:pPr>
            <w:r w:rsidRPr="00004B10">
              <w:rPr>
                <w:sz w:val="24"/>
              </w:rPr>
              <w:t>0</w:t>
            </w:r>
          </w:p>
        </w:tc>
        <w:tc>
          <w:tcPr>
            <w:tcW w:w="1132"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center"/>
              <w:rPr>
                <w:sz w:val="24"/>
              </w:rPr>
            </w:pPr>
            <w:r w:rsidRPr="00004B10">
              <w:rPr>
                <w:sz w:val="24"/>
              </w:rPr>
              <w:t>1</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center"/>
              <w:rPr>
                <w:sz w:val="24"/>
              </w:rPr>
            </w:pPr>
            <w:r w:rsidRPr="00004B10">
              <w:rPr>
                <w:sz w:val="24"/>
              </w:rPr>
              <w:t>1</w:t>
            </w:r>
          </w:p>
        </w:tc>
      </w:tr>
      <w:tr w:rsidR="00004B10" w:rsidRPr="00004B10" w:rsidTr="005E4B46">
        <w:trPr>
          <w:trHeight w:val="792"/>
        </w:trPr>
        <w:tc>
          <w:tcPr>
            <w:tcW w:w="10080"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both"/>
              <w:rPr>
                <w:sz w:val="24"/>
              </w:rPr>
            </w:pPr>
            <w:r w:rsidRPr="00004B10">
              <w:rPr>
                <w:sz w:val="24"/>
              </w:rPr>
              <w:t>Подпрограмма 5 «Комплексная безопасность муниципальных объектов жилищно-коммунального хозяйства в Усть-Большерецком муниципальном районе»</w:t>
            </w:r>
          </w:p>
        </w:tc>
      </w:tr>
      <w:tr w:rsidR="00004B10" w:rsidRPr="00004B10" w:rsidTr="005E4B46">
        <w:trPr>
          <w:trHeight w:val="792"/>
        </w:trPr>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center"/>
              <w:rPr>
                <w:sz w:val="24"/>
              </w:rPr>
            </w:pPr>
            <w:r w:rsidRPr="00004B10">
              <w:rPr>
                <w:sz w:val="24"/>
              </w:rPr>
              <w:t>1</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B10" w:rsidRPr="00004B10" w:rsidRDefault="00004B10" w:rsidP="00004B10">
            <w:pPr>
              <w:jc w:val="both"/>
              <w:rPr>
                <w:sz w:val="24"/>
              </w:rPr>
            </w:pPr>
            <w:r w:rsidRPr="00004B10">
              <w:rPr>
                <w:sz w:val="24"/>
              </w:rPr>
              <w:t>Количество приобретенных средств охраны, сигнализации, оповещения</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004B10" w:rsidRPr="00004B10" w:rsidRDefault="00004B10" w:rsidP="00004B10">
            <w:pPr>
              <w:jc w:val="center"/>
              <w:rPr>
                <w:sz w:val="24"/>
              </w:rPr>
            </w:pPr>
            <w:r w:rsidRPr="00004B10">
              <w:rPr>
                <w:sz w:val="24"/>
              </w:rPr>
              <w:t>ед.</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04B10" w:rsidRPr="00004B10" w:rsidRDefault="00004B10" w:rsidP="00004B10">
            <w:pPr>
              <w:jc w:val="center"/>
              <w:rPr>
                <w:sz w:val="24"/>
              </w:rPr>
            </w:pPr>
            <w:r w:rsidRPr="00004B10">
              <w:rPr>
                <w:sz w:val="24"/>
              </w:rPr>
              <w:t>0</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B10" w:rsidRPr="00004B10" w:rsidRDefault="00004B10" w:rsidP="00004B10">
            <w:pPr>
              <w:jc w:val="center"/>
              <w:rPr>
                <w:sz w:val="24"/>
              </w:rPr>
            </w:pPr>
            <w:r w:rsidRPr="00004B10">
              <w:rPr>
                <w:sz w:val="24"/>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04B10" w:rsidRPr="00004B10" w:rsidRDefault="00004B10" w:rsidP="00004B10">
            <w:pPr>
              <w:jc w:val="center"/>
              <w:rPr>
                <w:sz w:val="24"/>
              </w:rPr>
            </w:pPr>
            <w:r w:rsidRPr="00004B10">
              <w:rPr>
                <w:sz w:val="24"/>
              </w:rPr>
              <w:t>0</w:t>
            </w:r>
          </w:p>
        </w:tc>
      </w:tr>
    </w:tbl>
    <w:p w:rsidR="00004B10" w:rsidRPr="00004B10" w:rsidRDefault="00004B10" w:rsidP="00004B10">
      <w:pPr>
        <w:rPr>
          <w:szCs w:val="28"/>
          <w:lang w:eastAsia="ar-SA"/>
        </w:rPr>
        <w:sectPr w:rsidR="00004B10" w:rsidRPr="00004B10" w:rsidSect="00004B10">
          <w:footerReference w:type="even" r:id="rId31"/>
          <w:footerReference w:type="default" r:id="rId32"/>
          <w:pgSz w:w="11906" w:h="16838"/>
          <w:pgMar w:top="851" w:right="851" w:bottom="851" w:left="1418" w:header="720" w:footer="720" w:gutter="0"/>
          <w:pgNumType w:start="1"/>
          <w:cols w:space="708"/>
          <w:titlePg/>
          <w:docGrid w:linePitch="381"/>
        </w:sectPr>
      </w:pPr>
      <w:r w:rsidRPr="00004B10">
        <w:rPr>
          <w:szCs w:val="28"/>
          <w:lang w:eastAsia="ar-SA"/>
        </w:rPr>
        <w:br w:type="page"/>
      </w:r>
    </w:p>
    <w:tbl>
      <w:tblPr>
        <w:tblpPr w:leftFromText="180" w:rightFromText="180" w:vertAnchor="text" w:horzAnchor="margin" w:tblpY="64"/>
        <w:tblW w:w="15163" w:type="dxa"/>
        <w:tblLayout w:type="fixed"/>
        <w:tblLook w:val="04A0" w:firstRow="1" w:lastRow="0" w:firstColumn="1" w:lastColumn="0" w:noHBand="0" w:noVBand="1"/>
      </w:tblPr>
      <w:tblGrid>
        <w:gridCol w:w="284"/>
        <w:gridCol w:w="2102"/>
        <w:gridCol w:w="815"/>
        <w:gridCol w:w="523"/>
        <w:gridCol w:w="587"/>
        <w:gridCol w:w="646"/>
        <w:gridCol w:w="254"/>
        <w:gridCol w:w="9952"/>
      </w:tblGrid>
      <w:tr w:rsidR="00004B10" w:rsidRPr="00004B10" w:rsidTr="005E4B46">
        <w:trPr>
          <w:trHeight w:val="2052"/>
        </w:trPr>
        <w:tc>
          <w:tcPr>
            <w:tcW w:w="284" w:type="dxa"/>
            <w:shd w:val="clear" w:color="auto" w:fill="auto"/>
            <w:vAlign w:val="center"/>
            <w:hideMark/>
          </w:tcPr>
          <w:p w:rsidR="00004B10" w:rsidRPr="00004B10" w:rsidRDefault="00004B10" w:rsidP="00004B10">
            <w:pPr>
              <w:rPr>
                <w:sz w:val="18"/>
                <w:szCs w:val="18"/>
              </w:rPr>
            </w:pPr>
          </w:p>
        </w:tc>
        <w:tc>
          <w:tcPr>
            <w:tcW w:w="2102" w:type="dxa"/>
            <w:shd w:val="clear" w:color="auto" w:fill="auto"/>
            <w:hideMark/>
          </w:tcPr>
          <w:p w:rsidR="00004B10" w:rsidRPr="00004B10" w:rsidRDefault="00004B10" w:rsidP="00004B10">
            <w:pPr>
              <w:rPr>
                <w:sz w:val="18"/>
                <w:szCs w:val="18"/>
              </w:rPr>
            </w:pPr>
          </w:p>
        </w:tc>
        <w:tc>
          <w:tcPr>
            <w:tcW w:w="815" w:type="dxa"/>
            <w:shd w:val="clear" w:color="auto" w:fill="auto"/>
            <w:hideMark/>
          </w:tcPr>
          <w:p w:rsidR="00004B10" w:rsidRPr="00004B10" w:rsidRDefault="00004B10" w:rsidP="00004B10">
            <w:pPr>
              <w:rPr>
                <w:sz w:val="18"/>
                <w:szCs w:val="18"/>
              </w:rPr>
            </w:pPr>
          </w:p>
        </w:tc>
        <w:tc>
          <w:tcPr>
            <w:tcW w:w="523" w:type="dxa"/>
            <w:shd w:val="clear" w:color="auto" w:fill="auto"/>
            <w:vAlign w:val="center"/>
            <w:hideMark/>
          </w:tcPr>
          <w:p w:rsidR="00004B10" w:rsidRPr="00004B10" w:rsidRDefault="00004B10" w:rsidP="00004B10">
            <w:pPr>
              <w:rPr>
                <w:sz w:val="18"/>
                <w:szCs w:val="18"/>
              </w:rPr>
            </w:pPr>
          </w:p>
        </w:tc>
        <w:tc>
          <w:tcPr>
            <w:tcW w:w="587" w:type="dxa"/>
            <w:shd w:val="clear" w:color="auto" w:fill="auto"/>
            <w:vAlign w:val="center"/>
            <w:hideMark/>
          </w:tcPr>
          <w:p w:rsidR="00004B10" w:rsidRPr="00004B10" w:rsidRDefault="00004B10" w:rsidP="00004B10">
            <w:pPr>
              <w:rPr>
                <w:sz w:val="18"/>
                <w:szCs w:val="18"/>
              </w:rPr>
            </w:pPr>
          </w:p>
        </w:tc>
        <w:tc>
          <w:tcPr>
            <w:tcW w:w="646" w:type="dxa"/>
            <w:shd w:val="clear" w:color="auto" w:fill="auto"/>
            <w:noWrap/>
            <w:vAlign w:val="bottom"/>
            <w:hideMark/>
          </w:tcPr>
          <w:p w:rsidR="00004B10" w:rsidRPr="00004B10" w:rsidRDefault="00004B10" w:rsidP="00004B10">
            <w:pPr>
              <w:rPr>
                <w:color w:val="000000"/>
                <w:sz w:val="18"/>
                <w:szCs w:val="18"/>
              </w:rPr>
            </w:pPr>
          </w:p>
        </w:tc>
        <w:tc>
          <w:tcPr>
            <w:tcW w:w="254" w:type="dxa"/>
            <w:shd w:val="clear" w:color="auto" w:fill="auto"/>
            <w:noWrap/>
            <w:vAlign w:val="bottom"/>
            <w:hideMark/>
          </w:tcPr>
          <w:p w:rsidR="00004B10" w:rsidRPr="00004B10" w:rsidRDefault="00004B10" w:rsidP="00004B10">
            <w:pPr>
              <w:rPr>
                <w:color w:val="000000"/>
                <w:sz w:val="18"/>
                <w:szCs w:val="18"/>
              </w:rPr>
            </w:pPr>
          </w:p>
        </w:tc>
        <w:tc>
          <w:tcPr>
            <w:tcW w:w="9952" w:type="dxa"/>
            <w:shd w:val="clear" w:color="auto" w:fill="auto"/>
            <w:hideMark/>
          </w:tcPr>
          <w:p w:rsidR="00004B10" w:rsidRPr="00004B10" w:rsidRDefault="00004B10" w:rsidP="00004B10">
            <w:pPr>
              <w:jc w:val="right"/>
              <w:rPr>
                <w:sz w:val="24"/>
              </w:rPr>
            </w:pPr>
          </w:p>
          <w:p w:rsidR="00004B10" w:rsidRPr="00004B10" w:rsidRDefault="00004B10" w:rsidP="00004B10">
            <w:pPr>
              <w:ind w:left="34"/>
              <w:jc w:val="right"/>
              <w:rPr>
                <w:sz w:val="24"/>
              </w:rPr>
            </w:pPr>
          </w:p>
          <w:p w:rsidR="00004B10" w:rsidRPr="00004B10" w:rsidRDefault="00004B10" w:rsidP="00004B10">
            <w:pPr>
              <w:ind w:left="34"/>
              <w:jc w:val="right"/>
              <w:rPr>
                <w:sz w:val="24"/>
              </w:rPr>
            </w:pPr>
            <w:r w:rsidRPr="00004B10">
              <w:rPr>
                <w:sz w:val="24"/>
              </w:rPr>
              <w:t>Приложение № 3 к Муниципальной программе Усть-Большерецкого муниципального района «Энергоэффективность,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территорий»</w:t>
            </w:r>
          </w:p>
          <w:p w:rsidR="00004B10" w:rsidRPr="00004B10" w:rsidRDefault="00004B10" w:rsidP="00004B10">
            <w:pPr>
              <w:ind w:left="34"/>
              <w:jc w:val="right"/>
              <w:rPr>
                <w:sz w:val="24"/>
              </w:rPr>
            </w:pPr>
          </w:p>
          <w:p w:rsidR="00004B10" w:rsidRPr="00004B10" w:rsidRDefault="00004B10" w:rsidP="00004B10">
            <w:pPr>
              <w:ind w:left="34"/>
              <w:jc w:val="right"/>
              <w:rPr>
                <w:sz w:val="24"/>
              </w:rPr>
            </w:pPr>
          </w:p>
        </w:tc>
      </w:tr>
    </w:tbl>
    <w:p w:rsidR="00004B10" w:rsidRPr="00004B10" w:rsidRDefault="00004B10" w:rsidP="00004B10">
      <w:pPr>
        <w:rPr>
          <w:sz w:val="20"/>
          <w:szCs w:val="20"/>
        </w:rPr>
      </w:pPr>
    </w:p>
    <w:p w:rsidR="00004B10" w:rsidRPr="00004B10" w:rsidRDefault="00004B10" w:rsidP="00004B10">
      <w:pPr>
        <w:rPr>
          <w:sz w:val="20"/>
          <w:szCs w:val="20"/>
        </w:rPr>
      </w:pPr>
    </w:p>
    <w:p w:rsidR="00004B10" w:rsidRPr="00004B10" w:rsidRDefault="00004B10" w:rsidP="00004B10">
      <w:pPr>
        <w:rPr>
          <w:sz w:val="20"/>
          <w:szCs w:val="20"/>
        </w:rPr>
      </w:pPr>
    </w:p>
    <w:tbl>
      <w:tblPr>
        <w:tblStyle w:val="38"/>
        <w:tblW w:w="15446" w:type="dxa"/>
        <w:tblLayout w:type="fixed"/>
        <w:tblLook w:val="04A0" w:firstRow="1" w:lastRow="0" w:firstColumn="1" w:lastColumn="0" w:noHBand="0" w:noVBand="1"/>
      </w:tblPr>
      <w:tblGrid>
        <w:gridCol w:w="701"/>
        <w:gridCol w:w="2129"/>
        <w:gridCol w:w="1560"/>
        <w:gridCol w:w="850"/>
        <w:gridCol w:w="992"/>
        <w:gridCol w:w="1418"/>
        <w:gridCol w:w="1569"/>
        <w:gridCol w:w="1408"/>
        <w:gridCol w:w="1444"/>
        <w:gridCol w:w="1006"/>
        <w:gridCol w:w="1379"/>
        <w:gridCol w:w="990"/>
      </w:tblGrid>
      <w:tr w:rsidR="00004B10" w:rsidRPr="00004B10" w:rsidTr="005E4B46">
        <w:trPr>
          <w:trHeight w:val="540"/>
        </w:trPr>
        <w:tc>
          <w:tcPr>
            <w:tcW w:w="701" w:type="dxa"/>
            <w:vMerge w:val="restart"/>
            <w:hideMark/>
          </w:tcPr>
          <w:p w:rsidR="00004B10" w:rsidRPr="00004B10" w:rsidRDefault="00004B10" w:rsidP="00004B10">
            <w:pPr>
              <w:rPr>
                <w:b/>
                <w:bCs/>
                <w:sz w:val="20"/>
                <w:szCs w:val="20"/>
              </w:rPr>
            </w:pPr>
            <w:r w:rsidRPr="00004B10">
              <w:rPr>
                <w:b/>
                <w:bCs/>
                <w:sz w:val="20"/>
                <w:szCs w:val="20"/>
              </w:rPr>
              <w:t>№ п/п</w:t>
            </w:r>
          </w:p>
        </w:tc>
        <w:tc>
          <w:tcPr>
            <w:tcW w:w="2129" w:type="dxa"/>
            <w:vMerge w:val="restart"/>
            <w:hideMark/>
          </w:tcPr>
          <w:p w:rsidR="00004B10" w:rsidRPr="00004B10" w:rsidRDefault="00004B10" w:rsidP="00004B10">
            <w:pPr>
              <w:rPr>
                <w:b/>
                <w:bCs/>
                <w:sz w:val="20"/>
                <w:szCs w:val="20"/>
              </w:rPr>
            </w:pPr>
            <w:r w:rsidRPr="00004B10">
              <w:rPr>
                <w:b/>
                <w:bCs/>
                <w:sz w:val="20"/>
                <w:szCs w:val="20"/>
              </w:rPr>
              <w:t>Наименование мероприятия</w:t>
            </w:r>
          </w:p>
        </w:tc>
        <w:tc>
          <w:tcPr>
            <w:tcW w:w="1560" w:type="dxa"/>
            <w:vMerge w:val="restart"/>
            <w:shd w:val="clear" w:color="auto" w:fill="auto"/>
            <w:hideMark/>
          </w:tcPr>
          <w:p w:rsidR="00004B10" w:rsidRPr="00004B10" w:rsidRDefault="00004B10" w:rsidP="00004B10">
            <w:pPr>
              <w:rPr>
                <w:b/>
                <w:bCs/>
                <w:sz w:val="20"/>
                <w:szCs w:val="20"/>
              </w:rPr>
            </w:pPr>
            <w:r w:rsidRPr="00004B10">
              <w:rPr>
                <w:b/>
                <w:bCs/>
                <w:sz w:val="20"/>
                <w:szCs w:val="20"/>
              </w:rPr>
              <w:t>Срок исполнения</w:t>
            </w:r>
          </w:p>
        </w:tc>
        <w:tc>
          <w:tcPr>
            <w:tcW w:w="1842" w:type="dxa"/>
            <w:gridSpan w:val="2"/>
            <w:hideMark/>
          </w:tcPr>
          <w:p w:rsidR="00004B10" w:rsidRPr="00004B10" w:rsidRDefault="00004B10" w:rsidP="00004B10">
            <w:pPr>
              <w:rPr>
                <w:b/>
                <w:bCs/>
                <w:sz w:val="20"/>
                <w:szCs w:val="20"/>
              </w:rPr>
            </w:pPr>
            <w:r w:rsidRPr="00004B10">
              <w:rPr>
                <w:b/>
                <w:bCs/>
                <w:sz w:val="20"/>
                <w:szCs w:val="20"/>
              </w:rPr>
              <w:t>Объемы работ</w:t>
            </w:r>
          </w:p>
        </w:tc>
        <w:tc>
          <w:tcPr>
            <w:tcW w:w="8224" w:type="dxa"/>
            <w:gridSpan w:val="6"/>
            <w:hideMark/>
          </w:tcPr>
          <w:p w:rsidR="00004B10" w:rsidRPr="00004B10" w:rsidRDefault="00004B10" w:rsidP="00004B10">
            <w:pPr>
              <w:rPr>
                <w:b/>
                <w:bCs/>
                <w:sz w:val="20"/>
                <w:szCs w:val="20"/>
              </w:rPr>
            </w:pPr>
            <w:r w:rsidRPr="00004B10">
              <w:rPr>
                <w:b/>
                <w:bCs/>
                <w:sz w:val="20"/>
                <w:szCs w:val="20"/>
              </w:rPr>
              <w:t>Предельные объемы финансирования, тысяч руб.</w:t>
            </w:r>
            <w:r w:rsidRPr="00004B10">
              <w:rPr>
                <w:b/>
                <w:bCs/>
                <w:sz w:val="20"/>
                <w:szCs w:val="20"/>
              </w:rPr>
              <w:br/>
              <w:t>(в ценах соответствующих лет, тыс. руб.)</w:t>
            </w:r>
          </w:p>
        </w:tc>
        <w:tc>
          <w:tcPr>
            <w:tcW w:w="990" w:type="dxa"/>
            <w:vMerge w:val="restart"/>
            <w:shd w:val="clear" w:color="auto" w:fill="auto"/>
            <w:hideMark/>
          </w:tcPr>
          <w:p w:rsidR="00004B10" w:rsidRPr="00004B10" w:rsidRDefault="00004B10" w:rsidP="00004B10">
            <w:pPr>
              <w:rPr>
                <w:b/>
                <w:bCs/>
                <w:sz w:val="20"/>
                <w:szCs w:val="20"/>
              </w:rPr>
            </w:pPr>
            <w:r w:rsidRPr="00004B10">
              <w:rPr>
                <w:b/>
                <w:bCs/>
                <w:sz w:val="20"/>
                <w:szCs w:val="20"/>
              </w:rPr>
              <w:t>Главный распорядитель (распорядитель) средств программы</w:t>
            </w:r>
          </w:p>
        </w:tc>
      </w:tr>
      <w:tr w:rsidR="00004B10" w:rsidRPr="00004B10" w:rsidTr="005E4B46">
        <w:trPr>
          <w:trHeight w:val="300"/>
        </w:trPr>
        <w:tc>
          <w:tcPr>
            <w:tcW w:w="701" w:type="dxa"/>
            <w:vMerge/>
            <w:hideMark/>
          </w:tcPr>
          <w:p w:rsidR="00004B10" w:rsidRPr="00004B10" w:rsidRDefault="00004B10" w:rsidP="00004B10">
            <w:pPr>
              <w:rPr>
                <w:b/>
                <w:bCs/>
                <w:sz w:val="20"/>
                <w:szCs w:val="20"/>
              </w:rPr>
            </w:pPr>
          </w:p>
        </w:tc>
        <w:tc>
          <w:tcPr>
            <w:tcW w:w="2129" w:type="dxa"/>
            <w:vMerge/>
            <w:hideMark/>
          </w:tcPr>
          <w:p w:rsidR="00004B10" w:rsidRPr="00004B10" w:rsidRDefault="00004B10" w:rsidP="00004B10">
            <w:pPr>
              <w:rPr>
                <w:b/>
                <w:bCs/>
                <w:sz w:val="20"/>
                <w:szCs w:val="20"/>
              </w:rPr>
            </w:pPr>
          </w:p>
        </w:tc>
        <w:tc>
          <w:tcPr>
            <w:tcW w:w="1560" w:type="dxa"/>
            <w:vMerge/>
            <w:shd w:val="clear" w:color="auto" w:fill="auto"/>
            <w:hideMark/>
          </w:tcPr>
          <w:p w:rsidR="00004B10" w:rsidRPr="00004B10" w:rsidRDefault="00004B10" w:rsidP="00004B10">
            <w:pPr>
              <w:rPr>
                <w:b/>
                <w:bCs/>
                <w:sz w:val="20"/>
                <w:szCs w:val="20"/>
              </w:rPr>
            </w:pPr>
          </w:p>
        </w:tc>
        <w:tc>
          <w:tcPr>
            <w:tcW w:w="850" w:type="dxa"/>
            <w:vMerge w:val="restart"/>
            <w:hideMark/>
          </w:tcPr>
          <w:p w:rsidR="00004B10" w:rsidRPr="00004B10" w:rsidRDefault="00004B10" w:rsidP="00004B10">
            <w:pPr>
              <w:rPr>
                <w:b/>
                <w:bCs/>
                <w:sz w:val="20"/>
                <w:szCs w:val="20"/>
              </w:rPr>
            </w:pPr>
            <w:r w:rsidRPr="00004B10">
              <w:rPr>
                <w:b/>
                <w:bCs/>
                <w:sz w:val="20"/>
                <w:szCs w:val="20"/>
              </w:rPr>
              <w:t>Еди-ница изме-рения</w:t>
            </w:r>
          </w:p>
        </w:tc>
        <w:tc>
          <w:tcPr>
            <w:tcW w:w="992" w:type="dxa"/>
            <w:vMerge w:val="restart"/>
            <w:hideMark/>
          </w:tcPr>
          <w:p w:rsidR="00004B10" w:rsidRPr="00004B10" w:rsidRDefault="00004B10" w:rsidP="00004B10">
            <w:pPr>
              <w:rPr>
                <w:b/>
                <w:bCs/>
                <w:sz w:val="20"/>
                <w:szCs w:val="20"/>
              </w:rPr>
            </w:pPr>
            <w:r w:rsidRPr="00004B10">
              <w:rPr>
                <w:b/>
                <w:bCs/>
                <w:sz w:val="20"/>
                <w:szCs w:val="20"/>
              </w:rPr>
              <w:t>Коли-чество</w:t>
            </w:r>
          </w:p>
        </w:tc>
        <w:tc>
          <w:tcPr>
            <w:tcW w:w="1418" w:type="dxa"/>
            <w:vMerge w:val="restart"/>
            <w:hideMark/>
          </w:tcPr>
          <w:p w:rsidR="00004B10" w:rsidRPr="00004B10" w:rsidRDefault="00004B10" w:rsidP="00004B10">
            <w:pPr>
              <w:rPr>
                <w:b/>
                <w:bCs/>
                <w:sz w:val="20"/>
                <w:szCs w:val="20"/>
              </w:rPr>
            </w:pPr>
            <w:r w:rsidRPr="00004B10">
              <w:rPr>
                <w:b/>
                <w:bCs/>
                <w:sz w:val="20"/>
                <w:szCs w:val="20"/>
              </w:rPr>
              <w:t>всего, тыс.руб.</w:t>
            </w:r>
          </w:p>
        </w:tc>
        <w:tc>
          <w:tcPr>
            <w:tcW w:w="6806" w:type="dxa"/>
            <w:gridSpan w:val="5"/>
            <w:hideMark/>
          </w:tcPr>
          <w:p w:rsidR="00004B10" w:rsidRPr="00004B10" w:rsidRDefault="00004B10" w:rsidP="00004B10">
            <w:pPr>
              <w:rPr>
                <w:b/>
                <w:bCs/>
                <w:sz w:val="20"/>
                <w:szCs w:val="20"/>
              </w:rPr>
            </w:pPr>
            <w:r w:rsidRPr="00004B10">
              <w:rPr>
                <w:b/>
                <w:bCs/>
                <w:sz w:val="20"/>
                <w:szCs w:val="20"/>
              </w:rPr>
              <w:t>В том числе по источникам финансирования финансирования</w:t>
            </w:r>
          </w:p>
        </w:tc>
        <w:tc>
          <w:tcPr>
            <w:tcW w:w="990" w:type="dxa"/>
            <w:vMerge/>
            <w:shd w:val="clear" w:color="auto" w:fill="auto"/>
            <w:hideMark/>
          </w:tcPr>
          <w:p w:rsidR="00004B10" w:rsidRPr="00004B10" w:rsidRDefault="00004B10" w:rsidP="00004B10">
            <w:pPr>
              <w:rPr>
                <w:b/>
                <w:bCs/>
                <w:sz w:val="20"/>
                <w:szCs w:val="20"/>
              </w:rPr>
            </w:pPr>
          </w:p>
        </w:tc>
      </w:tr>
      <w:tr w:rsidR="00004B10" w:rsidRPr="00004B10" w:rsidTr="005E4B46">
        <w:trPr>
          <w:trHeight w:val="765"/>
        </w:trPr>
        <w:tc>
          <w:tcPr>
            <w:tcW w:w="701" w:type="dxa"/>
            <w:vMerge/>
            <w:hideMark/>
          </w:tcPr>
          <w:p w:rsidR="00004B10" w:rsidRPr="00004B10" w:rsidRDefault="00004B10" w:rsidP="00004B10">
            <w:pPr>
              <w:rPr>
                <w:b/>
                <w:bCs/>
                <w:sz w:val="20"/>
                <w:szCs w:val="20"/>
              </w:rPr>
            </w:pPr>
          </w:p>
        </w:tc>
        <w:tc>
          <w:tcPr>
            <w:tcW w:w="2129" w:type="dxa"/>
            <w:vMerge/>
            <w:hideMark/>
          </w:tcPr>
          <w:p w:rsidR="00004B10" w:rsidRPr="00004B10" w:rsidRDefault="00004B10" w:rsidP="00004B10">
            <w:pPr>
              <w:rPr>
                <w:b/>
                <w:bCs/>
                <w:sz w:val="20"/>
                <w:szCs w:val="20"/>
              </w:rPr>
            </w:pPr>
          </w:p>
        </w:tc>
        <w:tc>
          <w:tcPr>
            <w:tcW w:w="1560" w:type="dxa"/>
            <w:vMerge/>
            <w:shd w:val="clear" w:color="auto" w:fill="auto"/>
            <w:hideMark/>
          </w:tcPr>
          <w:p w:rsidR="00004B10" w:rsidRPr="00004B10" w:rsidRDefault="00004B10" w:rsidP="00004B10">
            <w:pPr>
              <w:rPr>
                <w:b/>
                <w:bCs/>
                <w:sz w:val="20"/>
                <w:szCs w:val="20"/>
              </w:rPr>
            </w:pPr>
          </w:p>
        </w:tc>
        <w:tc>
          <w:tcPr>
            <w:tcW w:w="850" w:type="dxa"/>
            <w:vMerge/>
            <w:hideMark/>
          </w:tcPr>
          <w:p w:rsidR="00004B10" w:rsidRPr="00004B10" w:rsidRDefault="00004B10" w:rsidP="00004B10">
            <w:pPr>
              <w:rPr>
                <w:b/>
                <w:bCs/>
                <w:sz w:val="20"/>
                <w:szCs w:val="20"/>
              </w:rPr>
            </w:pPr>
          </w:p>
        </w:tc>
        <w:tc>
          <w:tcPr>
            <w:tcW w:w="992" w:type="dxa"/>
            <w:vMerge/>
            <w:hideMark/>
          </w:tcPr>
          <w:p w:rsidR="00004B10" w:rsidRPr="00004B10" w:rsidRDefault="00004B10" w:rsidP="00004B10">
            <w:pPr>
              <w:rPr>
                <w:b/>
                <w:bCs/>
                <w:sz w:val="20"/>
                <w:szCs w:val="20"/>
              </w:rPr>
            </w:pPr>
          </w:p>
        </w:tc>
        <w:tc>
          <w:tcPr>
            <w:tcW w:w="1418" w:type="dxa"/>
            <w:vMerge/>
            <w:hideMark/>
          </w:tcPr>
          <w:p w:rsidR="00004B10" w:rsidRPr="00004B10" w:rsidRDefault="00004B10" w:rsidP="00004B10">
            <w:pPr>
              <w:rPr>
                <w:b/>
                <w:bCs/>
                <w:sz w:val="20"/>
                <w:szCs w:val="20"/>
              </w:rPr>
            </w:pPr>
          </w:p>
        </w:tc>
        <w:tc>
          <w:tcPr>
            <w:tcW w:w="1569" w:type="dxa"/>
            <w:hideMark/>
          </w:tcPr>
          <w:p w:rsidR="00004B10" w:rsidRPr="00004B10" w:rsidRDefault="00004B10" w:rsidP="00004B10">
            <w:pPr>
              <w:rPr>
                <w:b/>
                <w:bCs/>
                <w:sz w:val="20"/>
                <w:szCs w:val="20"/>
              </w:rPr>
            </w:pPr>
            <w:r w:rsidRPr="00004B10">
              <w:rPr>
                <w:b/>
                <w:bCs/>
                <w:sz w:val="20"/>
                <w:szCs w:val="20"/>
              </w:rPr>
              <w:t>федеральный бюджет</w:t>
            </w:r>
          </w:p>
        </w:tc>
        <w:tc>
          <w:tcPr>
            <w:tcW w:w="1408" w:type="dxa"/>
            <w:hideMark/>
          </w:tcPr>
          <w:p w:rsidR="00004B10" w:rsidRPr="00004B10" w:rsidRDefault="00004B10" w:rsidP="00004B10">
            <w:pPr>
              <w:rPr>
                <w:b/>
                <w:bCs/>
                <w:sz w:val="20"/>
                <w:szCs w:val="20"/>
              </w:rPr>
            </w:pPr>
            <w:r w:rsidRPr="00004B10">
              <w:rPr>
                <w:b/>
                <w:bCs/>
                <w:sz w:val="20"/>
                <w:szCs w:val="20"/>
              </w:rPr>
              <w:t>краевой бюджет</w:t>
            </w:r>
          </w:p>
        </w:tc>
        <w:tc>
          <w:tcPr>
            <w:tcW w:w="1444" w:type="dxa"/>
            <w:hideMark/>
          </w:tcPr>
          <w:p w:rsidR="00004B10" w:rsidRPr="00004B10" w:rsidRDefault="00004B10" w:rsidP="00004B10">
            <w:pPr>
              <w:rPr>
                <w:b/>
                <w:bCs/>
                <w:sz w:val="20"/>
                <w:szCs w:val="20"/>
              </w:rPr>
            </w:pPr>
            <w:r w:rsidRPr="00004B10">
              <w:rPr>
                <w:b/>
                <w:bCs/>
                <w:sz w:val="20"/>
                <w:szCs w:val="20"/>
              </w:rPr>
              <w:t>Районный бюджет</w:t>
            </w:r>
          </w:p>
        </w:tc>
        <w:tc>
          <w:tcPr>
            <w:tcW w:w="1006" w:type="dxa"/>
            <w:hideMark/>
          </w:tcPr>
          <w:p w:rsidR="00004B10" w:rsidRPr="00004B10" w:rsidRDefault="00004B10" w:rsidP="00004B10">
            <w:pPr>
              <w:rPr>
                <w:b/>
                <w:bCs/>
                <w:sz w:val="20"/>
                <w:szCs w:val="20"/>
              </w:rPr>
            </w:pPr>
            <w:r w:rsidRPr="00004B10">
              <w:rPr>
                <w:b/>
                <w:bCs/>
                <w:sz w:val="20"/>
                <w:szCs w:val="20"/>
              </w:rPr>
              <w:t>Бюджеты поселений</w:t>
            </w:r>
          </w:p>
        </w:tc>
        <w:tc>
          <w:tcPr>
            <w:tcW w:w="1379" w:type="dxa"/>
            <w:hideMark/>
          </w:tcPr>
          <w:p w:rsidR="00004B10" w:rsidRPr="00004B10" w:rsidRDefault="00004B10" w:rsidP="00004B10">
            <w:pPr>
              <w:rPr>
                <w:b/>
                <w:bCs/>
                <w:sz w:val="20"/>
                <w:szCs w:val="20"/>
              </w:rPr>
            </w:pPr>
            <w:r w:rsidRPr="00004B10">
              <w:rPr>
                <w:b/>
                <w:bCs/>
                <w:sz w:val="20"/>
                <w:szCs w:val="20"/>
              </w:rPr>
              <w:t xml:space="preserve">Внебюджетные источники </w:t>
            </w:r>
          </w:p>
        </w:tc>
        <w:tc>
          <w:tcPr>
            <w:tcW w:w="990" w:type="dxa"/>
            <w:vMerge/>
            <w:shd w:val="clear" w:color="auto" w:fill="auto"/>
            <w:hideMark/>
          </w:tcPr>
          <w:p w:rsidR="00004B10" w:rsidRPr="00004B10" w:rsidRDefault="00004B10" w:rsidP="00004B10">
            <w:pPr>
              <w:rPr>
                <w:b/>
                <w:bCs/>
                <w:sz w:val="20"/>
                <w:szCs w:val="20"/>
              </w:rPr>
            </w:pPr>
          </w:p>
        </w:tc>
      </w:tr>
      <w:tr w:rsidR="00004B10" w:rsidRPr="00004B10" w:rsidTr="005E4B46">
        <w:trPr>
          <w:trHeight w:val="300"/>
        </w:trPr>
        <w:tc>
          <w:tcPr>
            <w:tcW w:w="701" w:type="dxa"/>
            <w:hideMark/>
          </w:tcPr>
          <w:p w:rsidR="00004B10" w:rsidRPr="00004B10" w:rsidRDefault="00004B10" w:rsidP="00004B10">
            <w:pPr>
              <w:rPr>
                <w:sz w:val="20"/>
                <w:szCs w:val="20"/>
              </w:rPr>
            </w:pPr>
            <w:r w:rsidRPr="00004B10">
              <w:rPr>
                <w:sz w:val="20"/>
                <w:szCs w:val="20"/>
              </w:rPr>
              <w:t>1</w:t>
            </w:r>
          </w:p>
        </w:tc>
        <w:tc>
          <w:tcPr>
            <w:tcW w:w="2129" w:type="dxa"/>
            <w:hideMark/>
          </w:tcPr>
          <w:p w:rsidR="00004B10" w:rsidRPr="00004B10" w:rsidRDefault="00004B10" w:rsidP="00004B10">
            <w:pPr>
              <w:rPr>
                <w:sz w:val="20"/>
                <w:szCs w:val="20"/>
              </w:rPr>
            </w:pPr>
            <w:r w:rsidRPr="00004B10">
              <w:rPr>
                <w:sz w:val="20"/>
                <w:szCs w:val="20"/>
              </w:rPr>
              <w:t>2</w:t>
            </w:r>
          </w:p>
        </w:tc>
        <w:tc>
          <w:tcPr>
            <w:tcW w:w="1560" w:type="dxa"/>
            <w:hideMark/>
          </w:tcPr>
          <w:p w:rsidR="00004B10" w:rsidRPr="00004B10" w:rsidRDefault="00004B10" w:rsidP="00004B10">
            <w:pPr>
              <w:rPr>
                <w:sz w:val="20"/>
                <w:szCs w:val="20"/>
              </w:rPr>
            </w:pPr>
            <w:r w:rsidRPr="00004B10">
              <w:rPr>
                <w:sz w:val="20"/>
                <w:szCs w:val="20"/>
              </w:rPr>
              <w:t> </w:t>
            </w:r>
          </w:p>
        </w:tc>
        <w:tc>
          <w:tcPr>
            <w:tcW w:w="850" w:type="dxa"/>
            <w:hideMark/>
          </w:tcPr>
          <w:p w:rsidR="00004B10" w:rsidRPr="00004B10" w:rsidRDefault="00004B10" w:rsidP="00004B10">
            <w:pPr>
              <w:rPr>
                <w:sz w:val="20"/>
                <w:szCs w:val="20"/>
              </w:rPr>
            </w:pPr>
            <w:r w:rsidRPr="00004B10">
              <w:rPr>
                <w:sz w:val="20"/>
                <w:szCs w:val="20"/>
              </w:rPr>
              <w:t>3</w:t>
            </w:r>
          </w:p>
        </w:tc>
        <w:tc>
          <w:tcPr>
            <w:tcW w:w="992" w:type="dxa"/>
            <w:hideMark/>
          </w:tcPr>
          <w:p w:rsidR="00004B10" w:rsidRPr="00004B10" w:rsidRDefault="00004B10" w:rsidP="00004B10">
            <w:pPr>
              <w:rPr>
                <w:sz w:val="20"/>
                <w:szCs w:val="20"/>
              </w:rPr>
            </w:pPr>
            <w:r w:rsidRPr="00004B10">
              <w:rPr>
                <w:sz w:val="20"/>
                <w:szCs w:val="20"/>
              </w:rPr>
              <w:t>4</w:t>
            </w:r>
          </w:p>
        </w:tc>
        <w:tc>
          <w:tcPr>
            <w:tcW w:w="1418" w:type="dxa"/>
            <w:hideMark/>
          </w:tcPr>
          <w:p w:rsidR="00004B10" w:rsidRPr="00004B10" w:rsidRDefault="00004B10" w:rsidP="00004B10">
            <w:pPr>
              <w:rPr>
                <w:sz w:val="20"/>
                <w:szCs w:val="20"/>
              </w:rPr>
            </w:pPr>
            <w:r w:rsidRPr="00004B10">
              <w:rPr>
                <w:sz w:val="20"/>
                <w:szCs w:val="20"/>
              </w:rPr>
              <w:t>5</w:t>
            </w:r>
          </w:p>
        </w:tc>
        <w:tc>
          <w:tcPr>
            <w:tcW w:w="1569" w:type="dxa"/>
            <w:hideMark/>
          </w:tcPr>
          <w:p w:rsidR="00004B10" w:rsidRPr="00004B10" w:rsidRDefault="00004B10" w:rsidP="00004B10">
            <w:pPr>
              <w:rPr>
                <w:sz w:val="20"/>
                <w:szCs w:val="20"/>
              </w:rPr>
            </w:pPr>
            <w:r w:rsidRPr="00004B10">
              <w:rPr>
                <w:sz w:val="20"/>
                <w:szCs w:val="20"/>
              </w:rPr>
              <w:t>6</w:t>
            </w:r>
          </w:p>
        </w:tc>
        <w:tc>
          <w:tcPr>
            <w:tcW w:w="1408" w:type="dxa"/>
            <w:hideMark/>
          </w:tcPr>
          <w:p w:rsidR="00004B10" w:rsidRPr="00004B10" w:rsidRDefault="00004B10" w:rsidP="00004B10">
            <w:pPr>
              <w:rPr>
                <w:sz w:val="20"/>
                <w:szCs w:val="20"/>
              </w:rPr>
            </w:pPr>
            <w:r w:rsidRPr="00004B10">
              <w:rPr>
                <w:sz w:val="20"/>
                <w:szCs w:val="20"/>
              </w:rPr>
              <w:t>7</w:t>
            </w:r>
          </w:p>
        </w:tc>
        <w:tc>
          <w:tcPr>
            <w:tcW w:w="1444" w:type="dxa"/>
            <w:hideMark/>
          </w:tcPr>
          <w:p w:rsidR="00004B10" w:rsidRPr="00004B10" w:rsidRDefault="00004B10" w:rsidP="00004B10">
            <w:pPr>
              <w:rPr>
                <w:sz w:val="20"/>
                <w:szCs w:val="20"/>
              </w:rPr>
            </w:pPr>
            <w:r w:rsidRPr="00004B10">
              <w:rPr>
                <w:sz w:val="20"/>
                <w:szCs w:val="20"/>
              </w:rPr>
              <w:t>8</w:t>
            </w:r>
          </w:p>
        </w:tc>
        <w:tc>
          <w:tcPr>
            <w:tcW w:w="1006" w:type="dxa"/>
            <w:hideMark/>
          </w:tcPr>
          <w:p w:rsidR="00004B10" w:rsidRPr="00004B10" w:rsidRDefault="00004B10" w:rsidP="00004B10">
            <w:pPr>
              <w:rPr>
                <w:sz w:val="20"/>
                <w:szCs w:val="20"/>
              </w:rPr>
            </w:pPr>
            <w:r w:rsidRPr="00004B10">
              <w:rPr>
                <w:sz w:val="20"/>
                <w:szCs w:val="20"/>
              </w:rPr>
              <w:t>9</w:t>
            </w:r>
          </w:p>
        </w:tc>
        <w:tc>
          <w:tcPr>
            <w:tcW w:w="1379" w:type="dxa"/>
            <w:hideMark/>
          </w:tcPr>
          <w:p w:rsidR="00004B10" w:rsidRPr="00004B10" w:rsidRDefault="00004B10" w:rsidP="00004B10">
            <w:pPr>
              <w:rPr>
                <w:sz w:val="20"/>
                <w:szCs w:val="20"/>
              </w:rPr>
            </w:pPr>
            <w:r w:rsidRPr="00004B10">
              <w:rPr>
                <w:sz w:val="20"/>
                <w:szCs w:val="20"/>
              </w:rPr>
              <w:t>10</w:t>
            </w:r>
          </w:p>
        </w:tc>
        <w:tc>
          <w:tcPr>
            <w:tcW w:w="990" w:type="dxa"/>
            <w:hideMark/>
          </w:tcPr>
          <w:p w:rsidR="00004B10" w:rsidRPr="00004B10" w:rsidRDefault="00004B10" w:rsidP="00004B10">
            <w:pPr>
              <w:rPr>
                <w:sz w:val="20"/>
                <w:szCs w:val="20"/>
              </w:rPr>
            </w:pPr>
            <w:r w:rsidRPr="00004B10">
              <w:rPr>
                <w:sz w:val="20"/>
                <w:szCs w:val="20"/>
              </w:rPr>
              <w:t>11</w:t>
            </w:r>
          </w:p>
        </w:tc>
      </w:tr>
      <w:tr w:rsidR="00004B10" w:rsidRPr="00004B10" w:rsidTr="005E4B46">
        <w:trPr>
          <w:trHeight w:val="623"/>
        </w:trPr>
        <w:tc>
          <w:tcPr>
            <w:tcW w:w="2830" w:type="dxa"/>
            <w:gridSpan w:val="2"/>
            <w:hideMark/>
          </w:tcPr>
          <w:p w:rsidR="00004B10" w:rsidRPr="00004B10" w:rsidRDefault="00004B10" w:rsidP="00004B10">
            <w:pPr>
              <w:rPr>
                <w:b/>
                <w:bCs/>
                <w:sz w:val="20"/>
                <w:szCs w:val="20"/>
              </w:rPr>
            </w:pPr>
            <w:r w:rsidRPr="00004B10">
              <w:rPr>
                <w:b/>
                <w:bCs/>
                <w:sz w:val="20"/>
                <w:szCs w:val="20"/>
              </w:rPr>
              <w:t>Всего субсидий по программе на 2022 год, в том числе:</w:t>
            </w:r>
          </w:p>
        </w:tc>
        <w:tc>
          <w:tcPr>
            <w:tcW w:w="1560" w:type="dxa"/>
            <w:vMerge w:val="restart"/>
            <w:hideMark/>
          </w:tcPr>
          <w:p w:rsidR="00004B10" w:rsidRPr="00004B10" w:rsidRDefault="00004B10" w:rsidP="00004B10">
            <w:pPr>
              <w:jc w:val="center"/>
              <w:rPr>
                <w:b/>
                <w:bCs/>
                <w:sz w:val="20"/>
                <w:szCs w:val="20"/>
              </w:rPr>
            </w:pPr>
            <w:r w:rsidRPr="00004B10">
              <w:rPr>
                <w:b/>
                <w:bCs/>
                <w:sz w:val="20"/>
                <w:szCs w:val="20"/>
              </w:rPr>
              <w:t>до 31.12.2022</w:t>
            </w:r>
          </w:p>
          <w:p w:rsidR="00004B10" w:rsidRPr="00004B10" w:rsidRDefault="00004B10" w:rsidP="00004B10">
            <w:pPr>
              <w:jc w:val="center"/>
              <w:rPr>
                <w:b/>
                <w:bCs/>
                <w:sz w:val="20"/>
                <w:szCs w:val="20"/>
              </w:rPr>
            </w:pPr>
          </w:p>
          <w:p w:rsidR="00004B10" w:rsidRPr="00004B10" w:rsidRDefault="00004B10" w:rsidP="00004B10">
            <w:pPr>
              <w:rPr>
                <w:b/>
                <w:bCs/>
                <w:sz w:val="20"/>
                <w:szCs w:val="20"/>
              </w:rPr>
            </w:pPr>
            <w:r w:rsidRPr="00004B10">
              <w:rPr>
                <w:b/>
                <w:bCs/>
                <w:sz w:val="20"/>
                <w:szCs w:val="20"/>
              </w:rPr>
              <w:t> </w:t>
            </w:r>
          </w:p>
          <w:p w:rsidR="00004B10" w:rsidRPr="00004B10" w:rsidRDefault="00004B10" w:rsidP="00004B10">
            <w:pPr>
              <w:rPr>
                <w:b/>
                <w:bCs/>
                <w:sz w:val="20"/>
                <w:szCs w:val="20"/>
              </w:rPr>
            </w:pPr>
            <w:r w:rsidRPr="00004B10">
              <w:rPr>
                <w:b/>
                <w:bCs/>
                <w:sz w:val="20"/>
                <w:szCs w:val="20"/>
              </w:rPr>
              <w:t> </w:t>
            </w:r>
          </w:p>
          <w:p w:rsidR="00004B10" w:rsidRPr="00004B10" w:rsidRDefault="00004B10" w:rsidP="00004B10">
            <w:pPr>
              <w:rPr>
                <w:b/>
                <w:bCs/>
                <w:sz w:val="20"/>
                <w:szCs w:val="20"/>
              </w:rPr>
            </w:pPr>
            <w:r w:rsidRPr="00004B10">
              <w:rPr>
                <w:b/>
                <w:bCs/>
                <w:sz w:val="20"/>
                <w:szCs w:val="20"/>
              </w:rPr>
              <w:t> </w:t>
            </w:r>
          </w:p>
          <w:p w:rsidR="00004B10" w:rsidRPr="00004B10" w:rsidRDefault="00004B10" w:rsidP="00004B10">
            <w:pPr>
              <w:suppressAutoHyphens/>
              <w:rPr>
                <w:b/>
                <w:bCs/>
                <w:sz w:val="20"/>
                <w:szCs w:val="20"/>
              </w:rPr>
            </w:pPr>
            <w:r w:rsidRPr="00004B10">
              <w:rPr>
                <w:b/>
                <w:bCs/>
                <w:sz w:val="20"/>
                <w:szCs w:val="20"/>
              </w:rPr>
              <w:t> </w:t>
            </w:r>
          </w:p>
        </w:tc>
        <w:tc>
          <w:tcPr>
            <w:tcW w:w="850" w:type="dxa"/>
            <w:hideMark/>
          </w:tcPr>
          <w:p w:rsidR="00004B10" w:rsidRPr="00004B10" w:rsidRDefault="00004B10" w:rsidP="00004B10">
            <w:pPr>
              <w:rPr>
                <w:b/>
                <w:bCs/>
                <w:sz w:val="20"/>
                <w:szCs w:val="20"/>
              </w:rPr>
            </w:pPr>
            <w:r w:rsidRPr="00004B10">
              <w:rPr>
                <w:b/>
                <w:bCs/>
                <w:sz w:val="20"/>
                <w:szCs w:val="20"/>
              </w:rPr>
              <w:t> </w:t>
            </w:r>
          </w:p>
        </w:tc>
        <w:tc>
          <w:tcPr>
            <w:tcW w:w="992" w:type="dxa"/>
            <w:shd w:val="clear" w:color="auto" w:fill="FFFFFF"/>
            <w:hideMark/>
          </w:tcPr>
          <w:p w:rsidR="00004B10" w:rsidRPr="00004B10" w:rsidRDefault="00004B10" w:rsidP="00004B10">
            <w:pPr>
              <w:rPr>
                <w:b/>
                <w:bCs/>
                <w:sz w:val="20"/>
                <w:szCs w:val="20"/>
              </w:rPr>
            </w:pPr>
            <w:r w:rsidRPr="00004B10">
              <w:rPr>
                <w:b/>
                <w:bCs/>
                <w:sz w:val="20"/>
                <w:szCs w:val="20"/>
              </w:rPr>
              <w:t> </w:t>
            </w:r>
          </w:p>
        </w:tc>
        <w:tc>
          <w:tcPr>
            <w:tcW w:w="1418" w:type="dxa"/>
            <w:noWrap/>
            <w:hideMark/>
          </w:tcPr>
          <w:p w:rsidR="00004B10" w:rsidRPr="00004B10" w:rsidRDefault="00004B10" w:rsidP="00004B10">
            <w:pPr>
              <w:rPr>
                <w:b/>
                <w:bCs/>
                <w:sz w:val="20"/>
                <w:szCs w:val="20"/>
              </w:rPr>
            </w:pPr>
            <w:r w:rsidRPr="00004B10">
              <w:rPr>
                <w:b/>
                <w:bCs/>
                <w:sz w:val="20"/>
                <w:szCs w:val="20"/>
              </w:rPr>
              <w:t>59 791,0724</w:t>
            </w:r>
          </w:p>
        </w:tc>
        <w:tc>
          <w:tcPr>
            <w:tcW w:w="1569" w:type="dxa"/>
            <w:noWrap/>
            <w:hideMark/>
          </w:tcPr>
          <w:p w:rsidR="00004B10" w:rsidRPr="00004B10" w:rsidRDefault="00004B10" w:rsidP="00004B10">
            <w:pPr>
              <w:rPr>
                <w:b/>
                <w:bCs/>
                <w:sz w:val="20"/>
                <w:szCs w:val="20"/>
              </w:rPr>
            </w:pPr>
            <w:r w:rsidRPr="00004B10">
              <w:rPr>
                <w:b/>
                <w:bCs/>
                <w:sz w:val="20"/>
                <w:szCs w:val="20"/>
              </w:rPr>
              <w:t>0,00</w:t>
            </w:r>
          </w:p>
        </w:tc>
        <w:tc>
          <w:tcPr>
            <w:tcW w:w="1408" w:type="dxa"/>
            <w:noWrap/>
            <w:hideMark/>
          </w:tcPr>
          <w:p w:rsidR="00004B10" w:rsidRPr="00004B10" w:rsidRDefault="00004B10" w:rsidP="00004B10">
            <w:pPr>
              <w:rPr>
                <w:b/>
                <w:bCs/>
                <w:sz w:val="20"/>
                <w:szCs w:val="20"/>
              </w:rPr>
            </w:pPr>
            <w:r w:rsidRPr="00004B10">
              <w:rPr>
                <w:b/>
                <w:bCs/>
                <w:sz w:val="20"/>
                <w:szCs w:val="20"/>
              </w:rPr>
              <w:t>45 494,603</w:t>
            </w:r>
          </w:p>
        </w:tc>
        <w:tc>
          <w:tcPr>
            <w:tcW w:w="1444" w:type="dxa"/>
            <w:noWrap/>
            <w:hideMark/>
          </w:tcPr>
          <w:p w:rsidR="00004B10" w:rsidRPr="00004B10" w:rsidRDefault="00004B10" w:rsidP="00004B10">
            <w:pPr>
              <w:rPr>
                <w:b/>
                <w:bCs/>
                <w:sz w:val="20"/>
                <w:szCs w:val="20"/>
              </w:rPr>
            </w:pPr>
            <w:r w:rsidRPr="00004B10">
              <w:rPr>
                <w:b/>
                <w:bCs/>
                <w:sz w:val="20"/>
                <w:szCs w:val="20"/>
              </w:rPr>
              <w:t>14 296,4694</w:t>
            </w:r>
          </w:p>
        </w:tc>
        <w:tc>
          <w:tcPr>
            <w:tcW w:w="1006" w:type="dxa"/>
            <w:noWrap/>
            <w:hideMark/>
          </w:tcPr>
          <w:p w:rsidR="00004B10" w:rsidRPr="00004B10" w:rsidRDefault="00004B10" w:rsidP="00004B10">
            <w:pPr>
              <w:rPr>
                <w:b/>
                <w:bCs/>
                <w:sz w:val="20"/>
                <w:szCs w:val="20"/>
              </w:rPr>
            </w:pPr>
            <w:r w:rsidRPr="00004B10">
              <w:rPr>
                <w:b/>
                <w:bCs/>
                <w:sz w:val="20"/>
                <w:szCs w:val="20"/>
              </w:rPr>
              <w:t>0,00</w:t>
            </w:r>
          </w:p>
        </w:tc>
        <w:tc>
          <w:tcPr>
            <w:tcW w:w="1379" w:type="dxa"/>
            <w:noWrap/>
            <w:hideMark/>
          </w:tcPr>
          <w:p w:rsidR="00004B10" w:rsidRPr="00004B10" w:rsidRDefault="00004B10" w:rsidP="00004B10">
            <w:pPr>
              <w:rPr>
                <w:b/>
                <w:bCs/>
                <w:sz w:val="20"/>
                <w:szCs w:val="20"/>
              </w:rPr>
            </w:pPr>
            <w:r w:rsidRPr="00004B10">
              <w:rPr>
                <w:b/>
                <w:bCs/>
                <w:sz w:val="20"/>
                <w:szCs w:val="20"/>
              </w:rPr>
              <w:t>0,00</w:t>
            </w:r>
          </w:p>
        </w:tc>
        <w:tc>
          <w:tcPr>
            <w:tcW w:w="990" w:type="dxa"/>
            <w:noWrap/>
            <w:hideMark/>
          </w:tcPr>
          <w:p w:rsidR="00004B10" w:rsidRPr="00004B10" w:rsidRDefault="00004B10" w:rsidP="00004B10">
            <w:pPr>
              <w:rPr>
                <w:b/>
                <w:bCs/>
                <w:sz w:val="20"/>
                <w:szCs w:val="20"/>
              </w:rPr>
            </w:pPr>
            <w:r w:rsidRPr="00004B10">
              <w:rPr>
                <w:b/>
                <w:bCs/>
                <w:sz w:val="20"/>
                <w:szCs w:val="20"/>
              </w:rPr>
              <w:t> </w:t>
            </w:r>
          </w:p>
          <w:p w:rsidR="00004B10" w:rsidRPr="00004B10" w:rsidRDefault="00004B10" w:rsidP="00004B10">
            <w:pPr>
              <w:suppressAutoHyphens/>
              <w:rPr>
                <w:sz w:val="20"/>
                <w:szCs w:val="20"/>
              </w:rPr>
            </w:pPr>
            <w:r w:rsidRPr="00004B10">
              <w:rPr>
                <w:sz w:val="20"/>
                <w:szCs w:val="20"/>
              </w:rPr>
              <w:t>Администрация Усть-Большерецкого муниципального района</w:t>
            </w:r>
          </w:p>
        </w:tc>
      </w:tr>
      <w:tr w:rsidR="00004B10" w:rsidRPr="00004B10" w:rsidTr="005E4B46">
        <w:trPr>
          <w:trHeight w:val="2149"/>
        </w:trPr>
        <w:tc>
          <w:tcPr>
            <w:tcW w:w="701" w:type="dxa"/>
            <w:hideMark/>
          </w:tcPr>
          <w:p w:rsidR="00004B10" w:rsidRPr="00004B10" w:rsidRDefault="00004B10" w:rsidP="00004B10">
            <w:pPr>
              <w:rPr>
                <w:b/>
                <w:bCs/>
                <w:sz w:val="20"/>
                <w:szCs w:val="20"/>
              </w:rPr>
            </w:pPr>
            <w:r w:rsidRPr="00004B10">
              <w:rPr>
                <w:b/>
                <w:bCs/>
                <w:sz w:val="20"/>
                <w:szCs w:val="20"/>
              </w:rPr>
              <w:lastRenderedPageBreak/>
              <w:t>1.</w:t>
            </w:r>
          </w:p>
        </w:tc>
        <w:tc>
          <w:tcPr>
            <w:tcW w:w="2129" w:type="dxa"/>
            <w:hideMark/>
          </w:tcPr>
          <w:p w:rsidR="00004B10" w:rsidRPr="00004B10" w:rsidRDefault="00004B10" w:rsidP="00004B10">
            <w:pPr>
              <w:rPr>
                <w:b/>
                <w:bCs/>
                <w:sz w:val="20"/>
                <w:szCs w:val="20"/>
              </w:rPr>
            </w:pPr>
            <w:r w:rsidRPr="00004B10">
              <w:rPr>
                <w:b/>
                <w:bCs/>
                <w:sz w:val="20"/>
                <w:szCs w:val="20"/>
              </w:rPr>
              <w:t>Подпрограмма 1. «Энергосбережение и повышение энергетической эффективности в населённых пунктах Усть-Большерецкого муниципального района»</w:t>
            </w:r>
          </w:p>
        </w:tc>
        <w:tc>
          <w:tcPr>
            <w:tcW w:w="1560" w:type="dxa"/>
            <w:vMerge/>
            <w:shd w:val="clear" w:color="auto" w:fill="FFFFFF"/>
            <w:hideMark/>
          </w:tcPr>
          <w:p w:rsidR="00004B10" w:rsidRPr="00004B10" w:rsidRDefault="00004B10" w:rsidP="00004B10">
            <w:pPr>
              <w:suppressAutoHyphens/>
              <w:rPr>
                <w:b/>
                <w:bCs/>
                <w:sz w:val="20"/>
                <w:szCs w:val="20"/>
              </w:rPr>
            </w:pPr>
          </w:p>
        </w:tc>
        <w:tc>
          <w:tcPr>
            <w:tcW w:w="850" w:type="dxa"/>
            <w:hideMark/>
          </w:tcPr>
          <w:p w:rsidR="00004B10" w:rsidRPr="00004B10" w:rsidRDefault="00004B10" w:rsidP="00004B10">
            <w:pPr>
              <w:rPr>
                <w:sz w:val="20"/>
                <w:szCs w:val="20"/>
              </w:rPr>
            </w:pPr>
            <w:r w:rsidRPr="00004B10">
              <w:rPr>
                <w:sz w:val="20"/>
                <w:szCs w:val="20"/>
              </w:rPr>
              <w:t>п.м.</w:t>
            </w:r>
          </w:p>
        </w:tc>
        <w:tc>
          <w:tcPr>
            <w:tcW w:w="992" w:type="dxa"/>
            <w:shd w:val="clear" w:color="auto" w:fill="FFFFFF"/>
            <w:noWrap/>
            <w:hideMark/>
          </w:tcPr>
          <w:p w:rsidR="00004B10" w:rsidRPr="00004B10" w:rsidRDefault="00004B10" w:rsidP="00004B10">
            <w:pPr>
              <w:rPr>
                <w:b/>
                <w:bCs/>
                <w:sz w:val="20"/>
                <w:szCs w:val="20"/>
              </w:rPr>
            </w:pPr>
          </w:p>
        </w:tc>
        <w:tc>
          <w:tcPr>
            <w:tcW w:w="1418" w:type="dxa"/>
            <w:noWrap/>
            <w:hideMark/>
          </w:tcPr>
          <w:p w:rsidR="00004B10" w:rsidRPr="00004B10" w:rsidRDefault="00004B10" w:rsidP="00004B10">
            <w:pPr>
              <w:rPr>
                <w:b/>
                <w:bCs/>
                <w:sz w:val="20"/>
                <w:szCs w:val="20"/>
              </w:rPr>
            </w:pPr>
            <w:r w:rsidRPr="00004B10">
              <w:rPr>
                <w:b/>
                <w:bCs/>
                <w:sz w:val="20"/>
                <w:szCs w:val="20"/>
              </w:rPr>
              <w:t>50 917,8424</w:t>
            </w:r>
          </w:p>
        </w:tc>
        <w:tc>
          <w:tcPr>
            <w:tcW w:w="1569" w:type="dxa"/>
            <w:noWrap/>
            <w:hideMark/>
          </w:tcPr>
          <w:p w:rsidR="00004B10" w:rsidRPr="00004B10" w:rsidRDefault="00004B10" w:rsidP="00004B10">
            <w:pPr>
              <w:rPr>
                <w:b/>
                <w:bCs/>
                <w:sz w:val="20"/>
                <w:szCs w:val="20"/>
              </w:rPr>
            </w:pPr>
            <w:r w:rsidRPr="00004B10">
              <w:rPr>
                <w:b/>
                <w:bCs/>
                <w:sz w:val="20"/>
                <w:szCs w:val="20"/>
              </w:rPr>
              <w:t>0,00</w:t>
            </w:r>
          </w:p>
        </w:tc>
        <w:tc>
          <w:tcPr>
            <w:tcW w:w="1408" w:type="dxa"/>
            <w:noWrap/>
            <w:hideMark/>
          </w:tcPr>
          <w:p w:rsidR="00004B10" w:rsidRPr="00004B10" w:rsidRDefault="00004B10" w:rsidP="00004B10">
            <w:pPr>
              <w:rPr>
                <w:b/>
                <w:bCs/>
                <w:sz w:val="20"/>
                <w:szCs w:val="20"/>
              </w:rPr>
            </w:pPr>
            <w:r w:rsidRPr="00004B10">
              <w:rPr>
                <w:b/>
                <w:bCs/>
                <w:sz w:val="20"/>
                <w:szCs w:val="20"/>
              </w:rPr>
              <w:t>45 494,603</w:t>
            </w:r>
          </w:p>
        </w:tc>
        <w:tc>
          <w:tcPr>
            <w:tcW w:w="1444" w:type="dxa"/>
            <w:noWrap/>
            <w:hideMark/>
          </w:tcPr>
          <w:p w:rsidR="00004B10" w:rsidRPr="00004B10" w:rsidRDefault="00004B10" w:rsidP="00004B10">
            <w:pPr>
              <w:rPr>
                <w:b/>
                <w:bCs/>
                <w:sz w:val="20"/>
                <w:szCs w:val="20"/>
              </w:rPr>
            </w:pPr>
            <w:r w:rsidRPr="00004B10">
              <w:rPr>
                <w:b/>
                <w:bCs/>
                <w:sz w:val="20"/>
                <w:szCs w:val="20"/>
              </w:rPr>
              <w:t>5 423,2394</w:t>
            </w:r>
          </w:p>
        </w:tc>
        <w:tc>
          <w:tcPr>
            <w:tcW w:w="1006" w:type="dxa"/>
            <w:noWrap/>
            <w:hideMark/>
          </w:tcPr>
          <w:p w:rsidR="00004B10" w:rsidRPr="00004B10" w:rsidRDefault="00004B10" w:rsidP="00004B10">
            <w:pPr>
              <w:rPr>
                <w:b/>
                <w:bCs/>
                <w:sz w:val="20"/>
                <w:szCs w:val="20"/>
              </w:rPr>
            </w:pPr>
            <w:r w:rsidRPr="00004B10">
              <w:rPr>
                <w:b/>
                <w:bCs/>
                <w:sz w:val="20"/>
                <w:szCs w:val="20"/>
              </w:rPr>
              <w:t>0,00</w:t>
            </w:r>
          </w:p>
        </w:tc>
        <w:tc>
          <w:tcPr>
            <w:tcW w:w="1379" w:type="dxa"/>
            <w:noWrap/>
            <w:hideMark/>
          </w:tcPr>
          <w:p w:rsidR="00004B10" w:rsidRPr="00004B10" w:rsidRDefault="00004B10" w:rsidP="00004B10">
            <w:pPr>
              <w:rPr>
                <w:b/>
                <w:bCs/>
                <w:sz w:val="20"/>
                <w:szCs w:val="20"/>
              </w:rPr>
            </w:pPr>
            <w:r w:rsidRPr="00004B10">
              <w:rPr>
                <w:b/>
                <w:bCs/>
                <w:sz w:val="20"/>
                <w:szCs w:val="20"/>
              </w:rPr>
              <w:t>0,00</w:t>
            </w:r>
          </w:p>
        </w:tc>
        <w:tc>
          <w:tcPr>
            <w:tcW w:w="990" w:type="dxa"/>
            <w:shd w:val="clear" w:color="auto" w:fill="FFFFFF"/>
            <w:noWrap/>
            <w:hideMark/>
          </w:tcPr>
          <w:p w:rsidR="00004B10" w:rsidRPr="00004B10" w:rsidRDefault="00004B10" w:rsidP="00004B10">
            <w:pPr>
              <w:rPr>
                <w:sz w:val="20"/>
                <w:szCs w:val="20"/>
              </w:rPr>
            </w:pPr>
            <w:r w:rsidRPr="00004B10">
              <w:rPr>
                <w:sz w:val="20"/>
                <w:szCs w:val="20"/>
              </w:rPr>
              <w:t> Администрация Усть-Большерецкого муниципального района</w:t>
            </w:r>
          </w:p>
        </w:tc>
      </w:tr>
      <w:tr w:rsidR="00004B10" w:rsidRPr="00004B10" w:rsidTr="005E4B46">
        <w:trPr>
          <w:trHeight w:val="1275"/>
        </w:trPr>
        <w:tc>
          <w:tcPr>
            <w:tcW w:w="701" w:type="dxa"/>
            <w:hideMark/>
          </w:tcPr>
          <w:p w:rsidR="00004B10" w:rsidRPr="00004B10" w:rsidRDefault="00004B10" w:rsidP="00004B10">
            <w:pPr>
              <w:rPr>
                <w:b/>
                <w:bCs/>
                <w:sz w:val="20"/>
                <w:szCs w:val="20"/>
              </w:rPr>
            </w:pPr>
            <w:r w:rsidRPr="00004B10">
              <w:rPr>
                <w:b/>
                <w:bCs/>
                <w:sz w:val="20"/>
                <w:szCs w:val="20"/>
              </w:rPr>
              <w:t>1.1.</w:t>
            </w:r>
          </w:p>
        </w:tc>
        <w:tc>
          <w:tcPr>
            <w:tcW w:w="2129" w:type="dxa"/>
            <w:hideMark/>
          </w:tcPr>
          <w:p w:rsidR="00004B10" w:rsidRPr="00004B10" w:rsidRDefault="00004B10" w:rsidP="00004B10">
            <w:pPr>
              <w:rPr>
                <w:b/>
                <w:bCs/>
                <w:sz w:val="20"/>
                <w:szCs w:val="20"/>
              </w:rPr>
            </w:pPr>
            <w:r w:rsidRPr="00004B10">
              <w:rPr>
                <w:b/>
                <w:bCs/>
                <w:sz w:val="20"/>
                <w:szCs w:val="20"/>
              </w:rPr>
              <w:t>Основное мероприятие 1.1. «Ремонт ветхих и аварийных сетей теплоснабжения»</w:t>
            </w:r>
          </w:p>
        </w:tc>
        <w:tc>
          <w:tcPr>
            <w:tcW w:w="1560" w:type="dxa"/>
            <w:vMerge/>
            <w:hideMark/>
          </w:tcPr>
          <w:p w:rsidR="00004B10" w:rsidRPr="00004B10" w:rsidRDefault="00004B10" w:rsidP="00004B10">
            <w:pPr>
              <w:suppressAutoHyphens/>
              <w:rPr>
                <w:b/>
                <w:bCs/>
                <w:sz w:val="20"/>
                <w:szCs w:val="20"/>
              </w:rPr>
            </w:pPr>
          </w:p>
        </w:tc>
        <w:tc>
          <w:tcPr>
            <w:tcW w:w="850" w:type="dxa"/>
            <w:hideMark/>
          </w:tcPr>
          <w:p w:rsidR="00004B10" w:rsidRPr="00004B10" w:rsidRDefault="00004B10" w:rsidP="00004B10">
            <w:pPr>
              <w:rPr>
                <w:b/>
                <w:bCs/>
                <w:sz w:val="20"/>
                <w:szCs w:val="20"/>
              </w:rPr>
            </w:pPr>
            <w:r w:rsidRPr="00004B10">
              <w:rPr>
                <w:b/>
                <w:bCs/>
                <w:sz w:val="20"/>
                <w:szCs w:val="20"/>
              </w:rPr>
              <w:t>п.м.</w:t>
            </w:r>
          </w:p>
        </w:tc>
        <w:tc>
          <w:tcPr>
            <w:tcW w:w="992" w:type="dxa"/>
            <w:hideMark/>
          </w:tcPr>
          <w:p w:rsidR="00004B10" w:rsidRPr="00004B10" w:rsidRDefault="00004B10" w:rsidP="00004B10">
            <w:pPr>
              <w:rPr>
                <w:b/>
                <w:bCs/>
                <w:sz w:val="20"/>
                <w:szCs w:val="20"/>
              </w:rPr>
            </w:pPr>
          </w:p>
        </w:tc>
        <w:tc>
          <w:tcPr>
            <w:tcW w:w="1418" w:type="dxa"/>
            <w:noWrap/>
            <w:hideMark/>
          </w:tcPr>
          <w:p w:rsidR="00004B10" w:rsidRPr="00004B10" w:rsidRDefault="00004B10" w:rsidP="00004B10">
            <w:pPr>
              <w:rPr>
                <w:b/>
                <w:bCs/>
                <w:sz w:val="20"/>
                <w:szCs w:val="20"/>
              </w:rPr>
            </w:pPr>
            <w:r w:rsidRPr="00004B10">
              <w:rPr>
                <w:b/>
                <w:bCs/>
                <w:sz w:val="20"/>
                <w:szCs w:val="20"/>
              </w:rPr>
              <w:t>30 610,8424</w:t>
            </w:r>
          </w:p>
        </w:tc>
        <w:tc>
          <w:tcPr>
            <w:tcW w:w="1569" w:type="dxa"/>
            <w:hideMark/>
          </w:tcPr>
          <w:p w:rsidR="00004B10" w:rsidRPr="00004B10" w:rsidRDefault="00004B10" w:rsidP="00004B10">
            <w:pPr>
              <w:rPr>
                <w:b/>
                <w:bCs/>
                <w:sz w:val="20"/>
                <w:szCs w:val="20"/>
              </w:rPr>
            </w:pPr>
          </w:p>
        </w:tc>
        <w:tc>
          <w:tcPr>
            <w:tcW w:w="1408" w:type="dxa"/>
            <w:hideMark/>
          </w:tcPr>
          <w:p w:rsidR="00004B10" w:rsidRPr="00004B10" w:rsidRDefault="00004B10" w:rsidP="00004B10">
            <w:pPr>
              <w:rPr>
                <w:b/>
                <w:bCs/>
                <w:sz w:val="20"/>
                <w:szCs w:val="20"/>
              </w:rPr>
            </w:pPr>
            <w:r w:rsidRPr="00004B10">
              <w:rPr>
                <w:b/>
                <w:bCs/>
                <w:sz w:val="20"/>
                <w:szCs w:val="20"/>
              </w:rPr>
              <w:t>25 187,603</w:t>
            </w:r>
          </w:p>
        </w:tc>
        <w:tc>
          <w:tcPr>
            <w:tcW w:w="1444" w:type="dxa"/>
            <w:hideMark/>
          </w:tcPr>
          <w:p w:rsidR="00004B10" w:rsidRPr="00004B10" w:rsidRDefault="00004B10" w:rsidP="00004B10">
            <w:pPr>
              <w:rPr>
                <w:b/>
                <w:bCs/>
                <w:sz w:val="20"/>
                <w:szCs w:val="20"/>
              </w:rPr>
            </w:pPr>
            <w:r w:rsidRPr="00004B10">
              <w:rPr>
                <w:b/>
                <w:bCs/>
                <w:sz w:val="20"/>
                <w:szCs w:val="20"/>
              </w:rPr>
              <w:t>5 423,2394</w:t>
            </w:r>
          </w:p>
        </w:tc>
        <w:tc>
          <w:tcPr>
            <w:tcW w:w="1006" w:type="dxa"/>
            <w:hideMark/>
          </w:tcPr>
          <w:p w:rsidR="00004B10" w:rsidRPr="00004B10" w:rsidRDefault="00004B10" w:rsidP="00004B10">
            <w:pPr>
              <w:rPr>
                <w:b/>
                <w:bCs/>
                <w:sz w:val="20"/>
                <w:szCs w:val="20"/>
              </w:rPr>
            </w:pPr>
            <w:r w:rsidRPr="00004B10">
              <w:rPr>
                <w:b/>
                <w:bCs/>
                <w:sz w:val="20"/>
                <w:szCs w:val="20"/>
              </w:rPr>
              <w:t>0,00</w:t>
            </w:r>
          </w:p>
        </w:tc>
        <w:tc>
          <w:tcPr>
            <w:tcW w:w="1379" w:type="dxa"/>
            <w:hideMark/>
          </w:tcPr>
          <w:p w:rsidR="00004B10" w:rsidRPr="00004B10" w:rsidRDefault="00004B10" w:rsidP="00004B10">
            <w:pPr>
              <w:rPr>
                <w:b/>
                <w:bCs/>
                <w:sz w:val="20"/>
                <w:szCs w:val="20"/>
              </w:rPr>
            </w:pPr>
            <w:r w:rsidRPr="00004B10">
              <w:rPr>
                <w:b/>
                <w:bCs/>
                <w:sz w:val="20"/>
                <w:szCs w:val="20"/>
              </w:rPr>
              <w:t>0,00</w:t>
            </w:r>
          </w:p>
        </w:tc>
        <w:tc>
          <w:tcPr>
            <w:tcW w:w="990" w:type="dxa"/>
            <w:hideMark/>
          </w:tcPr>
          <w:p w:rsidR="00004B10" w:rsidRPr="00004B10" w:rsidRDefault="00004B10" w:rsidP="00004B10">
            <w:pPr>
              <w:rPr>
                <w:sz w:val="20"/>
                <w:szCs w:val="20"/>
              </w:rPr>
            </w:pPr>
            <w:r w:rsidRPr="00004B10">
              <w:rPr>
                <w:sz w:val="20"/>
                <w:szCs w:val="20"/>
              </w:rPr>
              <w:t>Администрация Усть-Большерецкого муниципального района</w:t>
            </w:r>
          </w:p>
        </w:tc>
      </w:tr>
      <w:tr w:rsidR="00004B10" w:rsidRPr="00004B10" w:rsidTr="005E4B46">
        <w:trPr>
          <w:trHeight w:val="1890"/>
        </w:trPr>
        <w:tc>
          <w:tcPr>
            <w:tcW w:w="701" w:type="dxa"/>
            <w:hideMark/>
          </w:tcPr>
          <w:p w:rsidR="00004B10" w:rsidRPr="00004B10" w:rsidRDefault="00004B10" w:rsidP="00004B10">
            <w:pPr>
              <w:rPr>
                <w:b/>
                <w:bCs/>
                <w:sz w:val="20"/>
                <w:szCs w:val="20"/>
              </w:rPr>
            </w:pPr>
            <w:r w:rsidRPr="00004B10">
              <w:rPr>
                <w:b/>
                <w:bCs/>
                <w:sz w:val="20"/>
                <w:szCs w:val="20"/>
              </w:rPr>
              <w:t>1.2.</w:t>
            </w:r>
          </w:p>
        </w:tc>
        <w:tc>
          <w:tcPr>
            <w:tcW w:w="2129" w:type="dxa"/>
            <w:hideMark/>
          </w:tcPr>
          <w:p w:rsidR="00004B10" w:rsidRPr="00004B10" w:rsidRDefault="00004B10" w:rsidP="00004B10">
            <w:pPr>
              <w:rPr>
                <w:b/>
                <w:bCs/>
                <w:sz w:val="20"/>
                <w:szCs w:val="20"/>
              </w:rPr>
            </w:pPr>
            <w:r w:rsidRPr="00004B10">
              <w:rPr>
                <w:b/>
                <w:bCs/>
                <w:sz w:val="20"/>
                <w:szCs w:val="20"/>
              </w:rPr>
              <w:t>Основное мероприятие 1.2. «Модернизация систем энерго-, теплоснабжения на территории Усть-Большерецкого муниципального района»</w:t>
            </w:r>
          </w:p>
        </w:tc>
        <w:tc>
          <w:tcPr>
            <w:tcW w:w="1560" w:type="dxa"/>
            <w:vMerge/>
            <w:hideMark/>
          </w:tcPr>
          <w:p w:rsidR="00004B10" w:rsidRPr="00004B10" w:rsidRDefault="00004B10" w:rsidP="00004B10">
            <w:pPr>
              <w:suppressAutoHyphens/>
              <w:rPr>
                <w:b/>
                <w:bCs/>
                <w:sz w:val="20"/>
                <w:szCs w:val="20"/>
              </w:rPr>
            </w:pPr>
          </w:p>
        </w:tc>
        <w:tc>
          <w:tcPr>
            <w:tcW w:w="850" w:type="dxa"/>
            <w:hideMark/>
          </w:tcPr>
          <w:p w:rsidR="00004B10" w:rsidRPr="00004B10" w:rsidRDefault="00004B10" w:rsidP="00004B10">
            <w:pPr>
              <w:rPr>
                <w:b/>
                <w:bCs/>
                <w:sz w:val="20"/>
                <w:szCs w:val="20"/>
              </w:rPr>
            </w:pPr>
            <w:r w:rsidRPr="00004B10">
              <w:rPr>
                <w:b/>
                <w:bCs/>
                <w:sz w:val="20"/>
                <w:szCs w:val="20"/>
              </w:rPr>
              <w:t>ед.</w:t>
            </w:r>
          </w:p>
        </w:tc>
        <w:tc>
          <w:tcPr>
            <w:tcW w:w="992" w:type="dxa"/>
            <w:hideMark/>
          </w:tcPr>
          <w:p w:rsidR="00004B10" w:rsidRPr="00004B10" w:rsidRDefault="00004B10" w:rsidP="00004B10">
            <w:pPr>
              <w:rPr>
                <w:b/>
                <w:bCs/>
                <w:sz w:val="20"/>
                <w:szCs w:val="20"/>
              </w:rPr>
            </w:pPr>
          </w:p>
        </w:tc>
        <w:tc>
          <w:tcPr>
            <w:tcW w:w="1418" w:type="dxa"/>
            <w:hideMark/>
          </w:tcPr>
          <w:p w:rsidR="00004B10" w:rsidRPr="00004B10" w:rsidRDefault="00004B10" w:rsidP="00004B10">
            <w:pPr>
              <w:rPr>
                <w:b/>
                <w:bCs/>
                <w:sz w:val="20"/>
                <w:szCs w:val="20"/>
              </w:rPr>
            </w:pPr>
            <w:r w:rsidRPr="00004B10">
              <w:rPr>
                <w:b/>
                <w:bCs/>
                <w:sz w:val="20"/>
                <w:szCs w:val="20"/>
              </w:rPr>
              <w:t>0,00</w:t>
            </w:r>
          </w:p>
        </w:tc>
        <w:tc>
          <w:tcPr>
            <w:tcW w:w="1569" w:type="dxa"/>
            <w:hideMark/>
          </w:tcPr>
          <w:p w:rsidR="00004B10" w:rsidRPr="00004B10" w:rsidRDefault="00004B10" w:rsidP="00004B10">
            <w:pPr>
              <w:rPr>
                <w:b/>
                <w:bCs/>
                <w:sz w:val="20"/>
                <w:szCs w:val="20"/>
              </w:rPr>
            </w:pPr>
            <w:r w:rsidRPr="00004B10">
              <w:rPr>
                <w:b/>
                <w:bCs/>
                <w:sz w:val="20"/>
                <w:szCs w:val="20"/>
              </w:rPr>
              <w:t>0,00</w:t>
            </w:r>
          </w:p>
        </w:tc>
        <w:tc>
          <w:tcPr>
            <w:tcW w:w="1408" w:type="dxa"/>
            <w:hideMark/>
          </w:tcPr>
          <w:p w:rsidR="00004B10" w:rsidRPr="00004B10" w:rsidRDefault="00004B10" w:rsidP="00004B10">
            <w:pPr>
              <w:rPr>
                <w:b/>
                <w:bCs/>
                <w:sz w:val="20"/>
                <w:szCs w:val="20"/>
              </w:rPr>
            </w:pPr>
            <w:r w:rsidRPr="00004B10">
              <w:rPr>
                <w:b/>
                <w:bCs/>
                <w:sz w:val="20"/>
                <w:szCs w:val="20"/>
              </w:rPr>
              <w:t>0,00</w:t>
            </w:r>
          </w:p>
        </w:tc>
        <w:tc>
          <w:tcPr>
            <w:tcW w:w="1444" w:type="dxa"/>
            <w:hideMark/>
          </w:tcPr>
          <w:p w:rsidR="00004B10" w:rsidRPr="00004B10" w:rsidRDefault="00004B10" w:rsidP="00004B10">
            <w:pPr>
              <w:rPr>
                <w:b/>
                <w:bCs/>
                <w:sz w:val="20"/>
                <w:szCs w:val="20"/>
              </w:rPr>
            </w:pPr>
            <w:r w:rsidRPr="00004B10">
              <w:rPr>
                <w:b/>
                <w:bCs/>
                <w:sz w:val="20"/>
                <w:szCs w:val="20"/>
              </w:rPr>
              <w:t>0,00</w:t>
            </w:r>
          </w:p>
        </w:tc>
        <w:tc>
          <w:tcPr>
            <w:tcW w:w="1006" w:type="dxa"/>
            <w:hideMark/>
          </w:tcPr>
          <w:p w:rsidR="00004B10" w:rsidRPr="00004B10" w:rsidRDefault="00004B10" w:rsidP="00004B10">
            <w:pPr>
              <w:rPr>
                <w:b/>
                <w:bCs/>
                <w:sz w:val="20"/>
                <w:szCs w:val="20"/>
              </w:rPr>
            </w:pPr>
            <w:r w:rsidRPr="00004B10">
              <w:rPr>
                <w:b/>
                <w:bCs/>
                <w:sz w:val="20"/>
                <w:szCs w:val="20"/>
              </w:rPr>
              <w:t>0,00</w:t>
            </w:r>
          </w:p>
        </w:tc>
        <w:tc>
          <w:tcPr>
            <w:tcW w:w="1379" w:type="dxa"/>
            <w:hideMark/>
          </w:tcPr>
          <w:p w:rsidR="00004B10" w:rsidRPr="00004B10" w:rsidRDefault="00004B10" w:rsidP="00004B10">
            <w:pPr>
              <w:rPr>
                <w:b/>
                <w:bCs/>
                <w:sz w:val="20"/>
                <w:szCs w:val="20"/>
              </w:rPr>
            </w:pPr>
            <w:r w:rsidRPr="00004B10">
              <w:rPr>
                <w:b/>
                <w:bCs/>
                <w:sz w:val="20"/>
                <w:szCs w:val="20"/>
              </w:rPr>
              <w:t>0,00</w:t>
            </w:r>
          </w:p>
        </w:tc>
        <w:tc>
          <w:tcPr>
            <w:tcW w:w="990" w:type="dxa"/>
            <w:hideMark/>
          </w:tcPr>
          <w:p w:rsidR="00004B10" w:rsidRPr="00004B10" w:rsidRDefault="00004B10" w:rsidP="00004B10">
            <w:pPr>
              <w:rPr>
                <w:sz w:val="20"/>
                <w:szCs w:val="20"/>
              </w:rPr>
            </w:pPr>
            <w:r w:rsidRPr="00004B10">
              <w:rPr>
                <w:sz w:val="20"/>
                <w:szCs w:val="20"/>
              </w:rPr>
              <w:t>Администрация Усть-Большерецкого муниципального района</w:t>
            </w:r>
          </w:p>
        </w:tc>
      </w:tr>
      <w:tr w:rsidR="00004B10" w:rsidRPr="00004B10" w:rsidTr="005E4B46">
        <w:trPr>
          <w:trHeight w:val="1680"/>
        </w:trPr>
        <w:tc>
          <w:tcPr>
            <w:tcW w:w="701" w:type="dxa"/>
            <w:noWrap/>
            <w:hideMark/>
          </w:tcPr>
          <w:p w:rsidR="00004B10" w:rsidRPr="00004B10" w:rsidRDefault="00004B10" w:rsidP="00004B10">
            <w:pPr>
              <w:rPr>
                <w:b/>
                <w:bCs/>
                <w:sz w:val="20"/>
                <w:szCs w:val="20"/>
              </w:rPr>
            </w:pPr>
            <w:r w:rsidRPr="00004B10">
              <w:rPr>
                <w:b/>
                <w:bCs/>
                <w:sz w:val="20"/>
                <w:szCs w:val="20"/>
              </w:rPr>
              <w:t>1.3.</w:t>
            </w:r>
          </w:p>
        </w:tc>
        <w:tc>
          <w:tcPr>
            <w:tcW w:w="2129" w:type="dxa"/>
            <w:hideMark/>
          </w:tcPr>
          <w:p w:rsidR="00004B10" w:rsidRPr="00004B10" w:rsidRDefault="00004B10" w:rsidP="00004B10">
            <w:pPr>
              <w:rPr>
                <w:b/>
                <w:bCs/>
                <w:sz w:val="20"/>
                <w:szCs w:val="20"/>
              </w:rPr>
            </w:pPr>
            <w:r w:rsidRPr="00004B10">
              <w:rPr>
                <w:b/>
                <w:bCs/>
                <w:sz w:val="20"/>
                <w:szCs w:val="20"/>
              </w:rPr>
              <w:t xml:space="preserve">Основное мероприятие 1.3. «Проведение мероприятий по установке коллективных (общедомовых) приборов учета в многоквартирных домах, индивидуальных приборов учета на </w:t>
            </w:r>
            <w:r w:rsidRPr="00004B10">
              <w:rPr>
                <w:b/>
                <w:bCs/>
                <w:sz w:val="20"/>
                <w:szCs w:val="20"/>
              </w:rPr>
              <w:lastRenderedPageBreak/>
              <w:t>объектах муниципального жилищного фонда и в жилых помещениях, находящихся в собственности граждан, признанных в установленном порядке малоимущими, узлов учета тепловой энергии на источниках теплоснабжения»</w:t>
            </w:r>
          </w:p>
        </w:tc>
        <w:tc>
          <w:tcPr>
            <w:tcW w:w="1560" w:type="dxa"/>
            <w:vMerge/>
            <w:hideMark/>
          </w:tcPr>
          <w:p w:rsidR="00004B10" w:rsidRPr="00004B10" w:rsidRDefault="00004B10" w:rsidP="00004B10">
            <w:pPr>
              <w:suppressAutoHyphens/>
              <w:rPr>
                <w:b/>
                <w:bCs/>
                <w:sz w:val="20"/>
                <w:szCs w:val="20"/>
              </w:rPr>
            </w:pPr>
          </w:p>
        </w:tc>
        <w:tc>
          <w:tcPr>
            <w:tcW w:w="850" w:type="dxa"/>
            <w:noWrap/>
            <w:hideMark/>
          </w:tcPr>
          <w:p w:rsidR="00004B10" w:rsidRPr="00004B10" w:rsidRDefault="00004B10" w:rsidP="00004B10">
            <w:pPr>
              <w:rPr>
                <w:sz w:val="20"/>
                <w:szCs w:val="20"/>
              </w:rPr>
            </w:pPr>
            <w:r w:rsidRPr="00004B10">
              <w:rPr>
                <w:sz w:val="20"/>
                <w:szCs w:val="20"/>
              </w:rPr>
              <w:t> ед.</w:t>
            </w:r>
          </w:p>
        </w:tc>
        <w:tc>
          <w:tcPr>
            <w:tcW w:w="992" w:type="dxa"/>
            <w:noWrap/>
            <w:hideMark/>
          </w:tcPr>
          <w:p w:rsidR="00004B10" w:rsidRPr="00004B10" w:rsidRDefault="00004B10" w:rsidP="00004B10">
            <w:pPr>
              <w:rPr>
                <w:sz w:val="20"/>
                <w:szCs w:val="20"/>
              </w:rPr>
            </w:pPr>
            <w:r w:rsidRPr="00004B10">
              <w:rPr>
                <w:sz w:val="20"/>
                <w:szCs w:val="20"/>
              </w:rPr>
              <w:t> </w:t>
            </w:r>
          </w:p>
        </w:tc>
        <w:tc>
          <w:tcPr>
            <w:tcW w:w="1418" w:type="dxa"/>
            <w:noWrap/>
            <w:hideMark/>
          </w:tcPr>
          <w:p w:rsidR="00004B10" w:rsidRPr="00004B10" w:rsidRDefault="00004B10" w:rsidP="00004B10">
            <w:pPr>
              <w:rPr>
                <w:b/>
                <w:bCs/>
                <w:sz w:val="20"/>
                <w:szCs w:val="20"/>
              </w:rPr>
            </w:pPr>
            <w:r w:rsidRPr="00004B10">
              <w:rPr>
                <w:b/>
                <w:bCs/>
                <w:sz w:val="20"/>
                <w:szCs w:val="20"/>
              </w:rPr>
              <w:t>0,00</w:t>
            </w:r>
          </w:p>
        </w:tc>
        <w:tc>
          <w:tcPr>
            <w:tcW w:w="1569" w:type="dxa"/>
            <w:noWrap/>
            <w:hideMark/>
          </w:tcPr>
          <w:p w:rsidR="00004B10" w:rsidRPr="00004B10" w:rsidRDefault="00004B10" w:rsidP="00004B10">
            <w:pPr>
              <w:rPr>
                <w:b/>
                <w:bCs/>
                <w:sz w:val="20"/>
                <w:szCs w:val="20"/>
              </w:rPr>
            </w:pPr>
            <w:r w:rsidRPr="00004B10">
              <w:rPr>
                <w:b/>
                <w:bCs/>
                <w:sz w:val="20"/>
                <w:szCs w:val="20"/>
              </w:rPr>
              <w:t>0,00</w:t>
            </w:r>
          </w:p>
        </w:tc>
        <w:tc>
          <w:tcPr>
            <w:tcW w:w="1408" w:type="dxa"/>
            <w:noWrap/>
            <w:hideMark/>
          </w:tcPr>
          <w:p w:rsidR="00004B10" w:rsidRPr="00004B10" w:rsidRDefault="00004B10" w:rsidP="00004B10">
            <w:pPr>
              <w:rPr>
                <w:b/>
                <w:bCs/>
                <w:sz w:val="20"/>
                <w:szCs w:val="20"/>
              </w:rPr>
            </w:pPr>
            <w:r w:rsidRPr="00004B10">
              <w:rPr>
                <w:b/>
                <w:bCs/>
                <w:sz w:val="20"/>
                <w:szCs w:val="20"/>
              </w:rPr>
              <w:t>0,00</w:t>
            </w:r>
          </w:p>
        </w:tc>
        <w:tc>
          <w:tcPr>
            <w:tcW w:w="1444" w:type="dxa"/>
            <w:noWrap/>
            <w:hideMark/>
          </w:tcPr>
          <w:p w:rsidR="00004B10" w:rsidRPr="00004B10" w:rsidRDefault="00004B10" w:rsidP="00004B10">
            <w:pPr>
              <w:rPr>
                <w:b/>
                <w:bCs/>
                <w:sz w:val="20"/>
                <w:szCs w:val="20"/>
              </w:rPr>
            </w:pPr>
            <w:r w:rsidRPr="00004B10">
              <w:rPr>
                <w:b/>
                <w:bCs/>
                <w:sz w:val="20"/>
                <w:szCs w:val="20"/>
              </w:rPr>
              <w:t>0,00</w:t>
            </w:r>
          </w:p>
        </w:tc>
        <w:tc>
          <w:tcPr>
            <w:tcW w:w="1006" w:type="dxa"/>
            <w:noWrap/>
            <w:hideMark/>
          </w:tcPr>
          <w:p w:rsidR="00004B10" w:rsidRPr="00004B10" w:rsidRDefault="00004B10" w:rsidP="00004B10">
            <w:pPr>
              <w:rPr>
                <w:b/>
                <w:bCs/>
                <w:sz w:val="20"/>
                <w:szCs w:val="20"/>
              </w:rPr>
            </w:pPr>
            <w:r w:rsidRPr="00004B10">
              <w:rPr>
                <w:b/>
                <w:bCs/>
                <w:sz w:val="20"/>
                <w:szCs w:val="20"/>
              </w:rPr>
              <w:t>0,00</w:t>
            </w:r>
          </w:p>
        </w:tc>
        <w:tc>
          <w:tcPr>
            <w:tcW w:w="1379" w:type="dxa"/>
            <w:noWrap/>
            <w:hideMark/>
          </w:tcPr>
          <w:p w:rsidR="00004B10" w:rsidRPr="00004B10" w:rsidRDefault="00004B10" w:rsidP="00004B10">
            <w:pPr>
              <w:rPr>
                <w:b/>
                <w:bCs/>
                <w:sz w:val="20"/>
                <w:szCs w:val="20"/>
              </w:rPr>
            </w:pPr>
            <w:r w:rsidRPr="00004B10">
              <w:rPr>
                <w:b/>
                <w:bCs/>
                <w:sz w:val="20"/>
                <w:szCs w:val="20"/>
              </w:rPr>
              <w:t>0,00</w:t>
            </w:r>
          </w:p>
        </w:tc>
        <w:tc>
          <w:tcPr>
            <w:tcW w:w="990" w:type="dxa"/>
            <w:noWrap/>
            <w:hideMark/>
          </w:tcPr>
          <w:p w:rsidR="00004B10" w:rsidRPr="00004B10" w:rsidRDefault="00004B10" w:rsidP="00004B10">
            <w:pPr>
              <w:rPr>
                <w:sz w:val="20"/>
                <w:szCs w:val="20"/>
              </w:rPr>
            </w:pPr>
            <w:r w:rsidRPr="00004B10">
              <w:rPr>
                <w:sz w:val="20"/>
                <w:szCs w:val="20"/>
              </w:rPr>
              <w:t> </w:t>
            </w:r>
          </w:p>
        </w:tc>
      </w:tr>
      <w:tr w:rsidR="00004B10" w:rsidRPr="00004B10" w:rsidTr="005E4B46">
        <w:trPr>
          <w:trHeight w:val="1680"/>
        </w:trPr>
        <w:tc>
          <w:tcPr>
            <w:tcW w:w="701" w:type="dxa"/>
            <w:noWrap/>
          </w:tcPr>
          <w:p w:rsidR="00004B10" w:rsidRPr="00004B10" w:rsidRDefault="00004B10" w:rsidP="00004B10">
            <w:pPr>
              <w:rPr>
                <w:b/>
                <w:bCs/>
                <w:sz w:val="20"/>
                <w:szCs w:val="20"/>
              </w:rPr>
            </w:pPr>
            <w:r w:rsidRPr="00004B10">
              <w:rPr>
                <w:b/>
                <w:bCs/>
                <w:sz w:val="20"/>
                <w:szCs w:val="20"/>
              </w:rPr>
              <w:lastRenderedPageBreak/>
              <w:t>1.4.</w:t>
            </w:r>
          </w:p>
        </w:tc>
        <w:tc>
          <w:tcPr>
            <w:tcW w:w="2129" w:type="dxa"/>
          </w:tcPr>
          <w:p w:rsidR="00004B10" w:rsidRPr="00004B10" w:rsidRDefault="00004B10" w:rsidP="00004B10">
            <w:pPr>
              <w:rPr>
                <w:b/>
                <w:bCs/>
                <w:sz w:val="20"/>
                <w:szCs w:val="20"/>
              </w:rPr>
            </w:pPr>
            <w:r w:rsidRPr="00004B10">
              <w:rPr>
                <w:b/>
                <w:bCs/>
                <w:sz w:val="20"/>
                <w:szCs w:val="20"/>
              </w:rPr>
              <w:t>Основное мероприятие 1.4. «Проведение мероприятий, направленных на приобретение, установку резервных источников электроснабжения на объектах водоснабжения»</w:t>
            </w:r>
          </w:p>
        </w:tc>
        <w:tc>
          <w:tcPr>
            <w:tcW w:w="1560" w:type="dxa"/>
            <w:vMerge/>
          </w:tcPr>
          <w:p w:rsidR="00004B10" w:rsidRPr="00004B10" w:rsidRDefault="00004B10" w:rsidP="00004B10">
            <w:pPr>
              <w:suppressAutoHyphens/>
              <w:rPr>
                <w:b/>
                <w:bCs/>
                <w:sz w:val="20"/>
                <w:szCs w:val="20"/>
              </w:rPr>
            </w:pPr>
          </w:p>
        </w:tc>
        <w:tc>
          <w:tcPr>
            <w:tcW w:w="850" w:type="dxa"/>
            <w:noWrap/>
          </w:tcPr>
          <w:p w:rsidR="00004B10" w:rsidRPr="00004B10" w:rsidRDefault="00004B10" w:rsidP="00004B10">
            <w:pPr>
              <w:rPr>
                <w:sz w:val="20"/>
                <w:szCs w:val="20"/>
              </w:rPr>
            </w:pPr>
            <w:r w:rsidRPr="00004B10">
              <w:rPr>
                <w:sz w:val="20"/>
                <w:szCs w:val="20"/>
              </w:rPr>
              <w:t>ед.</w:t>
            </w:r>
          </w:p>
        </w:tc>
        <w:tc>
          <w:tcPr>
            <w:tcW w:w="992" w:type="dxa"/>
            <w:noWrap/>
          </w:tcPr>
          <w:p w:rsidR="00004B10" w:rsidRPr="00004B10" w:rsidRDefault="00004B10" w:rsidP="00004B10">
            <w:pPr>
              <w:rPr>
                <w:sz w:val="20"/>
                <w:szCs w:val="20"/>
              </w:rPr>
            </w:pPr>
          </w:p>
        </w:tc>
        <w:tc>
          <w:tcPr>
            <w:tcW w:w="1418" w:type="dxa"/>
            <w:noWrap/>
          </w:tcPr>
          <w:p w:rsidR="00004B10" w:rsidRPr="00004B10" w:rsidRDefault="00004B10" w:rsidP="00004B10">
            <w:pPr>
              <w:rPr>
                <w:b/>
                <w:bCs/>
                <w:sz w:val="20"/>
                <w:szCs w:val="20"/>
              </w:rPr>
            </w:pPr>
            <w:r w:rsidRPr="00004B10">
              <w:rPr>
                <w:b/>
                <w:bCs/>
                <w:sz w:val="20"/>
                <w:szCs w:val="20"/>
              </w:rPr>
              <w:t>0,00</w:t>
            </w:r>
          </w:p>
        </w:tc>
        <w:tc>
          <w:tcPr>
            <w:tcW w:w="1569" w:type="dxa"/>
            <w:noWrap/>
          </w:tcPr>
          <w:p w:rsidR="00004B10" w:rsidRPr="00004B10" w:rsidRDefault="00004B10" w:rsidP="00004B10">
            <w:pPr>
              <w:rPr>
                <w:b/>
                <w:bCs/>
                <w:sz w:val="20"/>
                <w:szCs w:val="20"/>
              </w:rPr>
            </w:pPr>
            <w:r w:rsidRPr="00004B10">
              <w:rPr>
                <w:b/>
                <w:bCs/>
                <w:sz w:val="20"/>
                <w:szCs w:val="20"/>
              </w:rPr>
              <w:t>0,00</w:t>
            </w:r>
          </w:p>
        </w:tc>
        <w:tc>
          <w:tcPr>
            <w:tcW w:w="1408" w:type="dxa"/>
            <w:noWrap/>
          </w:tcPr>
          <w:p w:rsidR="00004B10" w:rsidRPr="00004B10" w:rsidRDefault="00004B10" w:rsidP="00004B10">
            <w:pPr>
              <w:rPr>
                <w:b/>
                <w:bCs/>
                <w:sz w:val="20"/>
                <w:szCs w:val="20"/>
              </w:rPr>
            </w:pPr>
            <w:r w:rsidRPr="00004B10">
              <w:rPr>
                <w:b/>
                <w:bCs/>
                <w:sz w:val="20"/>
                <w:szCs w:val="20"/>
              </w:rPr>
              <w:t>000,00</w:t>
            </w:r>
          </w:p>
        </w:tc>
        <w:tc>
          <w:tcPr>
            <w:tcW w:w="1444" w:type="dxa"/>
            <w:noWrap/>
          </w:tcPr>
          <w:p w:rsidR="00004B10" w:rsidRPr="00004B10" w:rsidRDefault="00004B10" w:rsidP="00004B10">
            <w:pPr>
              <w:rPr>
                <w:b/>
                <w:bCs/>
                <w:sz w:val="20"/>
                <w:szCs w:val="20"/>
              </w:rPr>
            </w:pPr>
            <w:r w:rsidRPr="00004B10">
              <w:rPr>
                <w:b/>
                <w:bCs/>
                <w:sz w:val="20"/>
                <w:szCs w:val="20"/>
              </w:rPr>
              <w:t>0,00</w:t>
            </w:r>
          </w:p>
        </w:tc>
        <w:tc>
          <w:tcPr>
            <w:tcW w:w="1006" w:type="dxa"/>
            <w:noWrap/>
          </w:tcPr>
          <w:p w:rsidR="00004B10" w:rsidRPr="00004B10" w:rsidRDefault="00004B10" w:rsidP="00004B10">
            <w:pPr>
              <w:rPr>
                <w:b/>
                <w:bCs/>
                <w:sz w:val="20"/>
                <w:szCs w:val="20"/>
              </w:rPr>
            </w:pPr>
            <w:r w:rsidRPr="00004B10">
              <w:rPr>
                <w:b/>
                <w:bCs/>
                <w:sz w:val="20"/>
                <w:szCs w:val="20"/>
              </w:rPr>
              <w:t>0,00</w:t>
            </w:r>
          </w:p>
        </w:tc>
        <w:tc>
          <w:tcPr>
            <w:tcW w:w="1379" w:type="dxa"/>
            <w:noWrap/>
          </w:tcPr>
          <w:p w:rsidR="00004B10" w:rsidRPr="00004B10" w:rsidRDefault="00004B10" w:rsidP="00004B10">
            <w:pPr>
              <w:rPr>
                <w:b/>
                <w:bCs/>
                <w:sz w:val="20"/>
                <w:szCs w:val="20"/>
              </w:rPr>
            </w:pPr>
            <w:r w:rsidRPr="00004B10">
              <w:rPr>
                <w:b/>
                <w:bCs/>
                <w:sz w:val="20"/>
                <w:szCs w:val="20"/>
              </w:rPr>
              <w:t>0,00</w:t>
            </w:r>
          </w:p>
        </w:tc>
        <w:tc>
          <w:tcPr>
            <w:tcW w:w="990" w:type="dxa"/>
            <w:noWrap/>
          </w:tcPr>
          <w:p w:rsidR="00004B10" w:rsidRPr="00004B10" w:rsidRDefault="00004B10" w:rsidP="00004B10">
            <w:pPr>
              <w:rPr>
                <w:sz w:val="20"/>
                <w:szCs w:val="20"/>
              </w:rPr>
            </w:pPr>
          </w:p>
        </w:tc>
      </w:tr>
      <w:tr w:rsidR="00004B10" w:rsidRPr="00004B10" w:rsidTr="005E4B46">
        <w:trPr>
          <w:trHeight w:val="1680"/>
        </w:trPr>
        <w:tc>
          <w:tcPr>
            <w:tcW w:w="701" w:type="dxa"/>
            <w:noWrap/>
          </w:tcPr>
          <w:p w:rsidR="00004B10" w:rsidRPr="00004B10" w:rsidRDefault="00004B10" w:rsidP="00004B10">
            <w:pPr>
              <w:rPr>
                <w:b/>
                <w:bCs/>
                <w:sz w:val="20"/>
                <w:szCs w:val="20"/>
              </w:rPr>
            </w:pPr>
            <w:r w:rsidRPr="00004B10">
              <w:rPr>
                <w:b/>
                <w:bCs/>
                <w:sz w:val="20"/>
                <w:szCs w:val="20"/>
              </w:rPr>
              <w:t>1.5.</w:t>
            </w:r>
          </w:p>
        </w:tc>
        <w:tc>
          <w:tcPr>
            <w:tcW w:w="2129" w:type="dxa"/>
          </w:tcPr>
          <w:p w:rsidR="00004B10" w:rsidRPr="00004B10" w:rsidRDefault="00004B10" w:rsidP="00004B10">
            <w:pPr>
              <w:rPr>
                <w:b/>
                <w:bCs/>
                <w:sz w:val="20"/>
                <w:szCs w:val="20"/>
              </w:rPr>
            </w:pPr>
            <w:r w:rsidRPr="00004B10">
              <w:rPr>
                <w:b/>
                <w:bCs/>
                <w:sz w:val="20"/>
                <w:szCs w:val="20"/>
              </w:rPr>
              <w:t>Основное мероприятие 1.5. «Предоставление гражданам субсидий на оплату жилого помещения и коммунальных услуг»</w:t>
            </w:r>
          </w:p>
        </w:tc>
        <w:tc>
          <w:tcPr>
            <w:tcW w:w="1560" w:type="dxa"/>
            <w:vMerge/>
          </w:tcPr>
          <w:p w:rsidR="00004B10" w:rsidRPr="00004B10" w:rsidRDefault="00004B10" w:rsidP="00004B10">
            <w:pPr>
              <w:suppressAutoHyphens/>
              <w:rPr>
                <w:b/>
                <w:bCs/>
                <w:sz w:val="20"/>
                <w:szCs w:val="20"/>
              </w:rPr>
            </w:pPr>
          </w:p>
        </w:tc>
        <w:tc>
          <w:tcPr>
            <w:tcW w:w="850" w:type="dxa"/>
            <w:noWrap/>
          </w:tcPr>
          <w:p w:rsidR="00004B10" w:rsidRPr="00004B10" w:rsidRDefault="00004B10" w:rsidP="00004B10">
            <w:pPr>
              <w:rPr>
                <w:sz w:val="20"/>
                <w:szCs w:val="20"/>
              </w:rPr>
            </w:pPr>
          </w:p>
        </w:tc>
        <w:tc>
          <w:tcPr>
            <w:tcW w:w="992" w:type="dxa"/>
            <w:noWrap/>
          </w:tcPr>
          <w:p w:rsidR="00004B10" w:rsidRPr="00004B10" w:rsidRDefault="00004B10" w:rsidP="00004B10">
            <w:pPr>
              <w:rPr>
                <w:sz w:val="20"/>
                <w:szCs w:val="20"/>
              </w:rPr>
            </w:pPr>
          </w:p>
        </w:tc>
        <w:tc>
          <w:tcPr>
            <w:tcW w:w="1418" w:type="dxa"/>
            <w:noWrap/>
          </w:tcPr>
          <w:p w:rsidR="00004B10" w:rsidRPr="00004B10" w:rsidRDefault="00004B10" w:rsidP="00004B10">
            <w:pPr>
              <w:rPr>
                <w:b/>
                <w:bCs/>
                <w:sz w:val="20"/>
                <w:szCs w:val="20"/>
              </w:rPr>
            </w:pPr>
            <w:r w:rsidRPr="00004B10">
              <w:rPr>
                <w:b/>
                <w:bCs/>
                <w:sz w:val="20"/>
                <w:szCs w:val="20"/>
              </w:rPr>
              <w:t>20 307,00000</w:t>
            </w:r>
          </w:p>
        </w:tc>
        <w:tc>
          <w:tcPr>
            <w:tcW w:w="1569" w:type="dxa"/>
            <w:noWrap/>
          </w:tcPr>
          <w:p w:rsidR="00004B10" w:rsidRPr="00004B10" w:rsidRDefault="00004B10" w:rsidP="00004B10">
            <w:pPr>
              <w:rPr>
                <w:b/>
                <w:bCs/>
                <w:sz w:val="20"/>
                <w:szCs w:val="20"/>
              </w:rPr>
            </w:pPr>
            <w:r w:rsidRPr="00004B10">
              <w:rPr>
                <w:b/>
                <w:bCs/>
                <w:sz w:val="20"/>
                <w:szCs w:val="20"/>
              </w:rPr>
              <w:t>0,00</w:t>
            </w:r>
          </w:p>
        </w:tc>
        <w:tc>
          <w:tcPr>
            <w:tcW w:w="1408" w:type="dxa"/>
            <w:noWrap/>
          </w:tcPr>
          <w:p w:rsidR="00004B10" w:rsidRPr="00004B10" w:rsidRDefault="00004B10" w:rsidP="00004B10">
            <w:pPr>
              <w:rPr>
                <w:b/>
                <w:bCs/>
                <w:sz w:val="20"/>
                <w:szCs w:val="20"/>
              </w:rPr>
            </w:pPr>
            <w:r w:rsidRPr="00004B10">
              <w:rPr>
                <w:b/>
                <w:bCs/>
                <w:sz w:val="20"/>
                <w:szCs w:val="20"/>
              </w:rPr>
              <w:t>20 307,00000</w:t>
            </w:r>
          </w:p>
        </w:tc>
        <w:tc>
          <w:tcPr>
            <w:tcW w:w="1444" w:type="dxa"/>
            <w:noWrap/>
          </w:tcPr>
          <w:p w:rsidR="00004B10" w:rsidRPr="00004B10" w:rsidRDefault="00004B10" w:rsidP="00004B10">
            <w:pPr>
              <w:rPr>
                <w:b/>
                <w:bCs/>
                <w:sz w:val="20"/>
                <w:szCs w:val="20"/>
              </w:rPr>
            </w:pPr>
            <w:r w:rsidRPr="00004B10">
              <w:rPr>
                <w:b/>
                <w:bCs/>
                <w:sz w:val="20"/>
                <w:szCs w:val="20"/>
              </w:rPr>
              <w:t>0,00</w:t>
            </w:r>
          </w:p>
        </w:tc>
        <w:tc>
          <w:tcPr>
            <w:tcW w:w="1006" w:type="dxa"/>
            <w:noWrap/>
          </w:tcPr>
          <w:p w:rsidR="00004B10" w:rsidRPr="00004B10" w:rsidRDefault="00004B10" w:rsidP="00004B10">
            <w:pPr>
              <w:rPr>
                <w:b/>
                <w:bCs/>
                <w:sz w:val="20"/>
                <w:szCs w:val="20"/>
              </w:rPr>
            </w:pPr>
            <w:r w:rsidRPr="00004B10">
              <w:rPr>
                <w:b/>
                <w:bCs/>
                <w:sz w:val="20"/>
                <w:szCs w:val="20"/>
              </w:rPr>
              <w:t>0,00</w:t>
            </w:r>
          </w:p>
        </w:tc>
        <w:tc>
          <w:tcPr>
            <w:tcW w:w="1379" w:type="dxa"/>
            <w:noWrap/>
          </w:tcPr>
          <w:p w:rsidR="00004B10" w:rsidRPr="00004B10" w:rsidRDefault="00004B10" w:rsidP="00004B10">
            <w:pPr>
              <w:rPr>
                <w:b/>
                <w:bCs/>
                <w:sz w:val="20"/>
                <w:szCs w:val="20"/>
              </w:rPr>
            </w:pPr>
            <w:r w:rsidRPr="00004B10">
              <w:rPr>
                <w:b/>
                <w:bCs/>
                <w:sz w:val="20"/>
                <w:szCs w:val="20"/>
              </w:rPr>
              <w:t>0,00</w:t>
            </w:r>
          </w:p>
        </w:tc>
        <w:tc>
          <w:tcPr>
            <w:tcW w:w="990" w:type="dxa"/>
            <w:noWrap/>
          </w:tcPr>
          <w:p w:rsidR="00004B10" w:rsidRPr="00004B10" w:rsidRDefault="00004B10" w:rsidP="00004B10">
            <w:pPr>
              <w:rPr>
                <w:sz w:val="20"/>
                <w:szCs w:val="20"/>
              </w:rPr>
            </w:pPr>
            <w:r w:rsidRPr="00004B10">
              <w:rPr>
                <w:sz w:val="20"/>
                <w:szCs w:val="20"/>
              </w:rPr>
              <w:t>Администрация Усть-Большерецкого муниципального района</w:t>
            </w:r>
          </w:p>
        </w:tc>
      </w:tr>
      <w:tr w:rsidR="00004B10" w:rsidRPr="00004B10" w:rsidTr="005E4B46">
        <w:trPr>
          <w:trHeight w:val="1680"/>
        </w:trPr>
        <w:tc>
          <w:tcPr>
            <w:tcW w:w="701" w:type="dxa"/>
            <w:noWrap/>
          </w:tcPr>
          <w:p w:rsidR="00004B10" w:rsidRPr="00004B10" w:rsidRDefault="00004B10" w:rsidP="00004B10">
            <w:pPr>
              <w:rPr>
                <w:b/>
                <w:bCs/>
                <w:sz w:val="20"/>
                <w:szCs w:val="20"/>
              </w:rPr>
            </w:pPr>
            <w:r w:rsidRPr="00004B10">
              <w:rPr>
                <w:b/>
                <w:bCs/>
                <w:sz w:val="20"/>
                <w:szCs w:val="20"/>
              </w:rPr>
              <w:lastRenderedPageBreak/>
              <w:t>1.6.</w:t>
            </w:r>
          </w:p>
        </w:tc>
        <w:tc>
          <w:tcPr>
            <w:tcW w:w="2129" w:type="dxa"/>
          </w:tcPr>
          <w:p w:rsidR="00004B10" w:rsidRPr="00004B10" w:rsidRDefault="00004B10" w:rsidP="00004B10">
            <w:pPr>
              <w:rPr>
                <w:b/>
                <w:bCs/>
                <w:sz w:val="20"/>
                <w:szCs w:val="20"/>
              </w:rPr>
            </w:pPr>
            <w:r w:rsidRPr="00004B10">
              <w:rPr>
                <w:b/>
                <w:bCs/>
                <w:sz w:val="20"/>
                <w:szCs w:val="20"/>
              </w:rPr>
              <w:t>Основное мероприятие 1.6. «Мероприятия, направленные на проведение технического учета и инвентаризации объектов топливно-энергетического и жилищно-коммунального комплексов»</w:t>
            </w:r>
          </w:p>
        </w:tc>
        <w:tc>
          <w:tcPr>
            <w:tcW w:w="1560" w:type="dxa"/>
            <w:vMerge/>
          </w:tcPr>
          <w:p w:rsidR="00004B10" w:rsidRPr="00004B10" w:rsidRDefault="00004B10" w:rsidP="00004B10">
            <w:pPr>
              <w:suppressAutoHyphens/>
              <w:rPr>
                <w:b/>
                <w:bCs/>
                <w:sz w:val="20"/>
                <w:szCs w:val="20"/>
              </w:rPr>
            </w:pPr>
          </w:p>
        </w:tc>
        <w:tc>
          <w:tcPr>
            <w:tcW w:w="850" w:type="dxa"/>
            <w:noWrap/>
          </w:tcPr>
          <w:p w:rsidR="00004B10" w:rsidRPr="00004B10" w:rsidRDefault="00004B10" w:rsidP="00004B10">
            <w:pPr>
              <w:rPr>
                <w:b/>
                <w:sz w:val="20"/>
                <w:szCs w:val="20"/>
              </w:rPr>
            </w:pPr>
            <w:r w:rsidRPr="00004B10">
              <w:rPr>
                <w:b/>
                <w:sz w:val="20"/>
                <w:szCs w:val="20"/>
              </w:rPr>
              <w:t>ед.</w:t>
            </w:r>
          </w:p>
        </w:tc>
        <w:tc>
          <w:tcPr>
            <w:tcW w:w="992" w:type="dxa"/>
            <w:noWrap/>
          </w:tcPr>
          <w:p w:rsidR="00004B10" w:rsidRPr="00004B10" w:rsidRDefault="00004B10" w:rsidP="00004B10">
            <w:pPr>
              <w:rPr>
                <w:sz w:val="20"/>
                <w:szCs w:val="20"/>
              </w:rPr>
            </w:pPr>
          </w:p>
        </w:tc>
        <w:tc>
          <w:tcPr>
            <w:tcW w:w="1418" w:type="dxa"/>
            <w:noWrap/>
          </w:tcPr>
          <w:p w:rsidR="00004B10" w:rsidRPr="00004B10" w:rsidRDefault="00004B10" w:rsidP="00004B10">
            <w:pPr>
              <w:rPr>
                <w:b/>
                <w:bCs/>
                <w:sz w:val="20"/>
                <w:szCs w:val="20"/>
              </w:rPr>
            </w:pPr>
            <w:r w:rsidRPr="00004B10">
              <w:rPr>
                <w:b/>
                <w:bCs/>
                <w:sz w:val="20"/>
                <w:szCs w:val="20"/>
              </w:rPr>
              <w:t>0,00</w:t>
            </w:r>
          </w:p>
        </w:tc>
        <w:tc>
          <w:tcPr>
            <w:tcW w:w="1569" w:type="dxa"/>
            <w:noWrap/>
          </w:tcPr>
          <w:p w:rsidR="00004B10" w:rsidRPr="00004B10" w:rsidRDefault="00004B10" w:rsidP="00004B10">
            <w:pPr>
              <w:rPr>
                <w:b/>
                <w:bCs/>
                <w:sz w:val="20"/>
                <w:szCs w:val="20"/>
              </w:rPr>
            </w:pPr>
            <w:r w:rsidRPr="00004B10">
              <w:rPr>
                <w:b/>
                <w:bCs/>
                <w:sz w:val="20"/>
                <w:szCs w:val="20"/>
              </w:rPr>
              <w:t>0,00</w:t>
            </w:r>
          </w:p>
        </w:tc>
        <w:tc>
          <w:tcPr>
            <w:tcW w:w="1408" w:type="dxa"/>
            <w:noWrap/>
          </w:tcPr>
          <w:p w:rsidR="00004B10" w:rsidRPr="00004B10" w:rsidRDefault="00004B10" w:rsidP="00004B10">
            <w:pPr>
              <w:rPr>
                <w:b/>
                <w:bCs/>
                <w:sz w:val="20"/>
                <w:szCs w:val="20"/>
              </w:rPr>
            </w:pPr>
            <w:r w:rsidRPr="00004B10">
              <w:rPr>
                <w:b/>
                <w:bCs/>
                <w:sz w:val="20"/>
                <w:szCs w:val="20"/>
              </w:rPr>
              <w:t>0,00</w:t>
            </w:r>
          </w:p>
        </w:tc>
        <w:tc>
          <w:tcPr>
            <w:tcW w:w="1444" w:type="dxa"/>
            <w:noWrap/>
          </w:tcPr>
          <w:p w:rsidR="00004B10" w:rsidRPr="00004B10" w:rsidRDefault="00004B10" w:rsidP="00004B10">
            <w:pPr>
              <w:rPr>
                <w:b/>
                <w:bCs/>
                <w:sz w:val="20"/>
                <w:szCs w:val="20"/>
              </w:rPr>
            </w:pPr>
            <w:r w:rsidRPr="00004B10">
              <w:rPr>
                <w:b/>
                <w:bCs/>
                <w:sz w:val="20"/>
                <w:szCs w:val="20"/>
              </w:rPr>
              <w:t>0,00</w:t>
            </w:r>
          </w:p>
        </w:tc>
        <w:tc>
          <w:tcPr>
            <w:tcW w:w="1006" w:type="dxa"/>
            <w:noWrap/>
          </w:tcPr>
          <w:p w:rsidR="00004B10" w:rsidRPr="00004B10" w:rsidRDefault="00004B10" w:rsidP="00004B10">
            <w:pPr>
              <w:rPr>
                <w:b/>
                <w:bCs/>
                <w:sz w:val="20"/>
                <w:szCs w:val="20"/>
              </w:rPr>
            </w:pPr>
            <w:r w:rsidRPr="00004B10">
              <w:rPr>
                <w:b/>
                <w:bCs/>
                <w:sz w:val="20"/>
                <w:szCs w:val="20"/>
              </w:rPr>
              <w:t>0,00</w:t>
            </w:r>
          </w:p>
        </w:tc>
        <w:tc>
          <w:tcPr>
            <w:tcW w:w="1379" w:type="dxa"/>
            <w:noWrap/>
          </w:tcPr>
          <w:p w:rsidR="00004B10" w:rsidRPr="00004B10" w:rsidRDefault="00004B10" w:rsidP="00004B10">
            <w:pPr>
              <w:rPr>
                <w:b/>
                <w:bCs/>
                <w:sz w:val="20"/>
                <w:szCs w:val="20"/>
              </w:rPr>
            </w:pPr>
            <w:r w:rsidRPr="00004B10">
              <w:rPr>
                <w:b/>
                <w:bCs/>
                <w:sz w:val="20"/>
                <w:szCs w:val="20"/>
              </w:rPr>
              <w:t>0,00</w:t>
            </w:r>
          </w:p>
        </w:tc>
        <w:tc>
          <w:tcPr>
            <w:tcW w:w="990" w:type="dxa"/>
            <w:noWrap/>
          </w:tcPr>
          <w:p w:rsidR="00004B10" w:rsidRPr="00004B10" w:rsidRDefault="00004B10" w:rsidP="00004B10">
            <w:pPr>
              <w:rPr>
                <w:sz w:val="20"/>
                <w:szCs w:val="20"/>
              </w:rPr>
            </w:pPr>
          </w:p>
        </w:tc>
      </w:tr>
      <w:tr w:rsidR="00004B10" w:rsidRPr="00004B10" w:rsidTr="005E4B46">
        <w:trPr>
          <w:trHeight w:val="1680"/>
        </w:trPr>
        <w:tc>
          <w:tcPr>
            <w:tcW w:w="701" w:type="dxa"/>
            <w:noWrap/>
          </w:tcPr>
          <w:p w:rsidR="00004B10" w:rsidRPr="00004B10" w:rsidRDefault="00004B10" w:rsidP="00004B10">
            <w:pPr>
              <w:rPr>
                <w:b/>
                <w:bCs/>
                <w:sz w:val="20"/>
                <w:szCs w:val="20"/>
              </w:rPr>
            </w:pPr>
            <w:r w:rsidRPr="00004B10">
              <w:rPr>
                <w:b/>
                <w:bCs/>
                <w:sz w:val="20"/>
                <w:szCs w:val="20"/>
              </w:rPr>
              <w:t>1.7.</w:t>
            </w:r>
          </w:p>
        </w:tc>
        <w:tc>
          <w:tcPr>
            <w:tcW w:w="2129" w:type="dxa"/>
          </w:tcPr>
          <w:p w:rsidR="00004B10" w:rsidRPr="00004B10" w:rsidRDefault="00004B10" w:rsidP="00004B10">
            <w:pPr>
              <w:rPr>
                <w:b/>
                <w:bCs/>
                <w:sz w:val="20"/>
                <w:szCs w:val="20"/>
              </w:rPr>
            </w:pPr>
            <w:r w:rsidRPr="00004B10">
              <w:rPr>
                <w:b/>
                <w:bCs/>
                <w:sz w:val="20"/>
                <w:szCs w:val="20"/>
              </w:rPr>
              <w:t>Основное мероприятие 1.7. «Оснащение образовательных учреждений автоматическими приборами погодного регулирования, а также оборудованием для комфортного пребывания детей в образовательных учреждениях в межотопительный период»</w:t>
            </w:r>
          </w:p>
        </w:tc>
        <w:tc>
          <w:tcPr>
            <w:tcW w:w="1560" w:type="dxa"/>
            <w:vMerge/>
          </w:tcPr>
          <w:p w:rsidR="00004B10" w:rsidRPr="00004B10" w:rsidRDefault="00004B10" w:rsidP="00004B10">
            <w:pPr>
              <w:suppressAutoHyphens/>
              <w:rPr>
                <w:b/>
                <w:bCs/>
                <w:sz w:val="20"/>
                <w:szCs w:val="20"/>
              </w:rPr>
            </w:pPr>
          </w:p>
        </w:tc>
        <w:tc>
          <w:tcPr>
            <w:tcW w:w="850" w:type="dxa"/>
            <w:noWrap/>
          </w:tcPr>
          <w:p w:rsidR="00004B10" w:rsidRPr="00004B10" w:rsidRDefault="00004B10" w:rsidP="00004B10">
            <w:pPr>
              <w:rPr>
                <w:b/>
                <w:sz w:val="20"/>
                <w:szCs w:val="20"/>
              </w:rPr>
            </w:pPr>
            <w:r w:rsidRPr="00004B10">
              <w:rPr>
                <w:b/>
                <w:sz w:val="20"/>
                <w:szCs w:val="20"/>
              </w:rPr>
              <w:t>ед.</w:t>
            </w:r>
          </w:p>
        </w:tc>
        <w:tc>
          <w:tcPr>
            <w:tcW w:w="992" w:type="dxa"/>
            <w:noWrap/>
          </w:tcPr>
          <w:p w:rsidR="00004B10" w:rsidRPr="00004B10" w:rsidRDefault="00004B10" w:rsidP="00004B10">
            <w:pPr>
              <w:rPr>
                <w:sz w:val="20"/>
                <w:szCs w:val="20"/>
              </w:rPr>
            </w:pPr>
          </w:p>
        </w:tc>
        <w:tc>
          <w:tcPr>
            <w:tcW w:w="1418" w:type="dxa"/>
            <w:noWrap/>
          </w:tcPr>
          <w:p w:rsidR="00004B10" w:rsidRPr="00004B10" w:rsidRDefault="00004B10" w:rsidP="00004B10">
            <w:pPr>
              <w:rPr>
                <w:b/>
                <w:bCs/>
                <w:sz w:val="20"/>
                <w:szCs w:val="20"/>
              </w:rPr>
            </w:pPr>
            <w:r w:rsidRPr="00004B10">
              <w:rPr>
                <w:b/>
                <w:bCs/>
                <w:sz w:val="20"/>
                <w:szCs w:val="20"/>
              </w:rPr>
              <w:t>0,00</w:t>
            </w:r>
          </w:p>
        </w:tc>
        <w:tc>
          <w:tcPr>
            <w:tcW w:w="1569" w:type="dxa"/>
            <w:noWrap/>
          </w:tcPr>
          <w:p w:rsidR="00004B10" w:rsidRPr="00004B10" w:rsidRDefault="00004B10" w:rsidP="00004B10">
            <w:pPr>
              <w:rPr>
                <w:b/>
                <w:bCs/>
                <w:sz w:val="20"/>
                <w:szCs w:val="20"/>
              </w:rPr>
            </w:pPr>
            <w:r w:rsidRPr="00004B10">
              <w:rPr>
                <w:b/>
                <w:bCs/>
                <w:sz w:val="20"/>
                <w:szCs w:val="20"/>
              </w:rPr>
              <w:t>0,00</w:t>
            </w:r>
          </w:p>
        </w:tc>
        <w:tc>
          <w:tcPr>
            <w:tcW w:w="1408" w:type="dxa"/>
            <w:noWrap/>
          </w:tcPr>
          <w:p w:rsidR="00004B10" w:rsidRPr="00004B10" w:rsidRDefault="00004B10" w:rsidP="00004B10">
            <w:pPr>
              <w:rPr>
                <w:b/>
                <w:bCs/>
                <w:sz w:val="20"/>
                <w:szCs w:val="20"/>
              </w:rPr>
            </w:pPr>
            <w:r w:rsidRPr="00004B10">
              <w:rPr>
                <w:b/>
                <w:bCs/>
                <w:sz w:val="20"/>
                <w:szCs w:val="20"/>
              </w:rPr>
              <w:t>0,00</w:t>
            </w:r>
          </w:p>
        </w:tc>
        <w:tc>
          <w:tcPr>
            <w:tcW w:w="1444" w:type="dxa"/>
            <w:noWrap/>
          </w:tcPr>
          <w:p w:rsidR="00004B10" w:rsidRPr="00004B10" w:rsidRDefault="00004B10" w:rsidP="00004B10">
            <w:pPr>
              <w:rPr>
                <w:b/>
                <w:bCs/>
                <w:sz w:val="20"/>
                <w:szCs w:val="20"/>
              </w:rPr>
            </w:pPr>
            <w:r w:rsidRPr="00004B10">
              <w:rPr>
                <w:b/>
                <w:bCs/>
                <w:sz w:val="20"/>
                <w:szCs w:val="20"/>
              </w:rPr>
              <w:t>0,00</w:t>
            </w:r>
          </w:p>
        </w:tc>
        <w:tc>
          <w:tcPr>
            <w:tcW w:w="1006" w:type="dxa"/>
            <w:noWrap/>
          </w:tcPr>
          <w:p w:rsidR="00004B10" w:rsidRPr="00004B10" w:rsidRDefault="00004B10" w:rsidP="00004B10">
            <w:pPr>
              <w:rPr>
                <w:b/>
                <w:bCs/>
                <w:sz w:val="20"/>
                <w:szCs w:val="20"/>
              </w:rPr>
            </w:pPr>
            <w:r w:rsidRPr="00004B10">
              <w:rPr>
                <w:b/>
                <w:bCs/>
                <w:sz w:val="20"/>
                <w:szCs w:val="20"/>
              </w:rPr>
              <w:t>0,00</w:t>
            </w:r>
          </w:p>
        </w:tc>
        <w:tc>
          <w:tcPr>
            <w:tcW w:w="1379" w:type="dxa"/>
            <w:noWrap/>
          </w:tcPr>
          <w:p w:rsidR="00004B10" w:rsidRPr="00004B10" w:rsidRDefault="00004B10" w:rsidP="00004B10">
            <w:pPr>
              <w:rPr>
                <w:b/>
                <w:bCs/>
                <w:sz w:val="20"/>
                <w:szCs w:val="20"/>
              </w:rPr>
            </w:pPr>
            <w:r w:rsidRPr="00004B10">
              <w:rPr>
                <w:b/>
                <w:bCs/>
                <w:sz w:val="20"/>
                <w:szCs w:val="20"/>
              </w:rPr>
              <w:t>0,00</w:t>
            </w:r>
          </w:p>
        </w:tc>
        <w:tc>
          <w:tcPr>
            <w:tcW w:w="990" w:type="dxa"/>
            <w:noWrap/>
          </w:tcPr>
          <w:p w:rsidR="00004B10" w:rsidRPr="00004B10" w:rsidRDefault="00004B10" w:rsidP="00004B10">
            <w:pPr>
              <w:rPr>
                <w:sz w:val="20"/>
                <w:szCs w:val="20"/>
              </w:rPr>
            </w:pPr>
          </w:p>
        </w:tc>
      </w:tr>
      <w:tr w:rsidR="00004B10" w:rsidRPr="00004B10" w:rsidTr="005E4B46">
        <w:trPr>
          <w:trHeight w:val="2100"/>
        </w:trPr>
        <w:tc>
          <w:tcPr>
            <w:tcW w:w="701" w:type="dxa"/>
            <w:noWrap/>
            <w:hideMark/>
          </w:tcPr>
          <w:p w:rsidR="00004B10" w:rsidRPr="00004B10" w:rsidRDefault="00004B10" w:rsidP="00004B10">
            <w:pPr>
              <w:rPr>
                <w:b/>
                <w:bCs/>
                <w:sz w:val="20"/>
                <w:szCs w:val="20"/>
              </w:rPr>
            </w:pPr>
            <w:r w:rsidRPr="00004B10">
              <w:rPr>
                <w:b/>
                <w:bCs/>
                <w:sz w:val="20"/>
                <w:szCs w:val="20"/>
              </w:rPr>
              <w:t>2.</w:t>
            </w:r>
          </w:p>
        </w:tc>
        <w:tc>
          <w:tcPr>
            <w:tcW w:w="2129" w:type="dxa"/>
            <w:hideMark/>
          </w:tcPr>
          <w:p w:rsidR="00004B10" w:rsidRPr="00004B10" w:rsidRDefault="00004B10" w:rsidP="00004B10">
            <w:pPr>
              <w:rPr>
                <w:b/>
                <w:bCs/>
                <w:sz w:val="20"/>
                <w:szCs w:val="20"/>
              </w:rPr>
            </w:pPr>
            <w:r w:rsidRPr="00004B10">
              <w:rPr>
                <w:b/>
                <w:bCs/>
                <w:sz w:val="20"/>
                <w:szCs w:val="20"/>
              </w:rPr>
              <w:t>Подпрограмма 2 «Благоустройство территорий муниципальных образований в Усть-Большерецком муниципальном районе»</w:t>
            </w:r>
          </w:p>
        </w:tc>
        <w:tc>
          <w:tcPr>
            <w:tcW w:w="1560" w:type="dxa"/>
            <w:vMerge/>
            <w:noWrap/>
            <w:hideMark/>
          </w:tcPr>
          <w:p w:rsidR="00004B10" w:rsidRPr="00004B10" w:rsidRDefault="00004B10" w:rsidP="00004B10">
            <w:pPr>
              <w:suppressAutoHyphens/>
              <w:rPr>
                <w:sz w:val="20"/>
                <w:szCs w:val="20"/>
              </w:rPr>
            </w:pPr>
          </w:p>
        </w:tc>
        <w:tc>
          <w:tcPr>
            <w:tcW w:w="850" w:type="dxa"/>
            <w:noWrap/>
            <w:hideMark/>
          </w:tcPr>
          <w:p w:rsidR="00004B10" w:rsidRPr="00004B10" w:rsidRDefault="00004B10" w:rsidP="00004B10">
            <w:pPr>
              <w:rPr>
                <w:b/>
                <w:sz w:val="20"/>
                <w:szCs w:val="20"/>
              </w:rPr>
            </w:pPr>
            <w:r w:rsidRPr="00004B10">
              <w:rPr>
                <w:sz w:val="20"/>
                <w:szCs w:val="20"/>
              </w:rPr>
              <w:t> </w:t>
            </w:r>
            <w:r w:rsidRPr="00004B10">
              <w:rPr>
                <w:b/>
                <w:sz w:val="20"/>
                <w:szCs w:val="20"/>
              </w:rPr>
              <w:t>ед.</w:t>
            </w:r>
          </w:p>
        </w:tc>
        <w:tc>
          <w:tcPr>
            <w:tcW w:w="992" w:type="dxa"/>
            <w:noWrap/>
            <w:hideMark/>
          </w:tcPr>
          <w:p w:rsidR="00004B10" w:rsidRPr="00004B10" w:rsidRDefault="00004B10" w:rsidP="00004B10">
            <w:pPr>
              <w:rPr>
                <w:b/>
                <w:bCs/>
                <w:sz w:val="20"/>
                <w:szCs w:val="20"/>
              </w:rPr>
            </w:pPr>
            <w:r w:rsidRPr="00004B10">
              <w:rPr>
                <w:b/>
                <w:bCs/>
                <w:sz w:val="20"/>
                <w:szCs w:val="20"/>
              </w:rPr>
              <w:t> </w:t>
            </w:r>
          </w:p>
        </w:tc>
        <w:tc>
          <w:tcPr>
            <w:tcW w:w="1418" w:type="dxa"/>
            <w:noWrap/>
            <w:hideMark/>
          </w:tcPr>
          <w:p w:rsidR="00004B10" w:rsidRPr="00004B10" w:rsidRDefault="00004B10" w:rsidP="00004B10">
            <w:pPr>
              <w:rPr>
                <w:b/>
                <w:bCs/>
                <w:sz w:val="20"/>
                <w:szCs w:val="20"/>
              </w:rPr>
            </w:pPr>
            <w:r w:rsidRPr="00004B10">
              <w:rPr>
                <w:b/>
                <w:bCs/>
                <w:sz w:val="20"/>
                <w:szCs w:val="20"/>
              </w:rPr>
              <w:t>0,00</w:t>
            </w:r>
          </w:p>
        </w:tc>
        <w:tc>
          <w:tcPr>
            <w:tcW w:w="1569" w:type="dxa"/>
            <w:noWrap/>
            <w:hideMark/>
          </w:tcPr>
          <w:p w:rsidR="00004B10" w:rsidRPr="00004B10" w:rsidRDefault="00004B10" w:rsidP="00004B10">
            <w:pPr>
              <w:rPr>
                <w:b/>
                <w:bCs/>
                <w:sz w:val="20"/>
                <w:szCs w:val="20"/>
              </w:rPr>
            </w:pPr>
            <w:r w:rsidRPr="00004B10">
              <w:rPr>
                <w:b/>
                <w:bCs/>
                <w:sz w:val="20"/>
                <w:szCs w:val="20"/>
              </w:rPr>
              <w:t>0,00</w:t>
            </w:r>
          </w:p>
        </w:tc>
        <w:tc>
          <w:tcPr>
            <w:tcW w:w="1408" w:type="dxa"/>
            <w:noWrap/>
            <w:hideMark/>
          </w:tcPr>
          <w:p w:rsidR="00004B10" w:rsidRPr="00004B10" w:rsidRDefault="00004B10" w:rsidP="00004B10">
            <w:pPr>
              <w:rPr>
                <w:b/>
                <w:bCs/>
                <w:sz w:val="20"/>
                <w:szCs w:val="20"/>
              </w:rPr>
            </w:pPr>
            <w:r w:rsidRPr="00004B10">
              <w:rPr>
                <w:b/>
                <w:bCs/>
                <w:sz w:val="20"/>
                <w:szCs w:val="20"/>
              </w:rPr>
              <w:t>0,00</w:t>
            </w:r>
          </w:p>
        </w:tc>
        <w:tc>
          <w:tcPr>
            <w:tcW w:w="1444" w:type="dxa"/>
            <w:noWrap/>
            <w:hideMark/>
          </w:tcPr>
          <w:p w:rsidR="00004B10" w:rsidRPr="00004B10" w:rsidRDefault="00004B10" w:rsidP="00004B10">
            <w:pPr>
              <w:rPr>
                <w:b/>
                <w:bCs/>
                <w:sz w:val="20"/>
                <w:szCs w:val="20"/>
              </w:rPr>
            </w:pPr>
            <w:r w:rsidRPr="00004B10">
              <w:rPr>
                <w:b/>
                <w:bCs/>
                <w:sz w:val="20"/>
                <w:szCs w:val="20"/>
              </w:rPr>
              <w:t>0,00</w:t>
            </w:r>
          </w:p>
        </w:tc>
        <w:tc>
          <w:tcPr>
            <w:tcW w:w="1006" w:type="dxa"/>
            <w:noWrap/>
            <w:hideMark/>
          </w:tcPr>
          <w:p w:rsidR="00004B10" w:rsidRPr="00004B10" w:rsidRDefault="00004B10" w:rsidP="00004B10">
            <w:pPr>
              <w:rPr>
                <w:b/>
                <w:bCs/>
                <w:sz w:val="20"/>
                <w:szCs w:val="20"/>
              </w:rPr>
            </w:pPr>
            <w:r w:rsidRPr="00004B10">
              <w:rPr>
                <w:b/>
                <w:bCs/>
                <w:sz w:val="20"/>
                <w:szCs w:val="20"/>
              </w:rPr>
              <w:t>0,00</w:t>
            </w:r>
          </w:p>
        </w:tc>
        <w:tc>
          <w:tcPr>
            <w:tcW w:w="1379" w:type="dxa"/>
            <w:noWrap/>
            <w:hideMark/>
          </w:tcPr>
          <w:p w:rsidR="00004B10" w:rsidRPr="00004B10" w:rsidRDefault="00004B10" w:rsidP="00004B10">
            <w:pPr>
              <w:rPr>
                <w:b/>
                <w:bCs/>
                <w:sz w:val="20"/>
                <w:szCs w:val="20"/>
              </w:rPr>
            </w:pPr>
            <w:r w:rsidRPr="00004B10">
              <w:rPr>
                <w:b/>
                <w:bCs/>
                <w:sz w:val="20"/>
                <w:szCs w:val="20"/>
              </w:rPr>
              <w:t>0,00</w:t>
            </w:r>
          </w:p>
        </w:tc>
        <w:tc>
          <w:tcPr>
            <w:tcW w:w="990" w:type="dxa"/>
            <w:noWrap/>
            <w:hideMark/>
          </w:tcPr>
          <w:p w:rsidR="00004B10" w:rsidRPr="00004B10" w:rsidRDefault="00004B10" w:rsidP="00004B10">
            <w:pPr>
              <w:rPr>
                <w:b/>
                <w:bCs/>
                <w:sz w:val="20"/>
                <w:szCs w:val="20"/>
              </w:rPr>
            </w:pPr>
            <w:r w:rsidRPr="00004B10">
              <w:rPr>
                <w:b/>
                <w:bCs/>
                <w:sz w:val="20"/>
                <w:szCs w:val="20"/>
              </w:rPr>
              <w:t> </w:t>
            </w:r>
          </w:p>
        </w:tc>
      </w:tr>
      <w:tr w:rsidR="00004B10" w:rsidRPr="00004B10" w:rsidTr="005E4B46">
        <w:trPr>
          <w:trHeight w:val="3660"/>
        </w:trPr>
        <w:tc>
          <w:tcPr>
            <w:tcW w:w="701" w:type="dxa"/>
            <w:noWrap/>
            <w:hideMark/>
          </w:tcPr>
          <w:p w:rsidR="00004B10" w:rsidRPr="00004B10" w:rsidRDefault="00004B10" w:rsidP="00004B10">
            <w:pPr>
              <w:rPr>
                <w:b/>
                <w:bCs/>
                <w:sz w:val="20"/>
                <w:szCs w:val="20"/>
              </w:rPr>
            </w:pPr>
            <w:r w:rsidRPr="00004B10">
              <w:rPr>
                <w:b/>
                <w:bCs/>
                <w:sz w:val="20"/>
                <w:szCs w:val="20"/>
              </w:rPr>
              <w:lastRenderedPageBreak/>
              <w:t>2.1.</w:t>
            </w:r>
          </w:p>
        </w:tc>
        <w:tc>
          <w:tcPr>
            <w:tcW w:w="2129" w:type="dxa"/>
            <w:hideMark/>
          </w:tcPr>
          <w:p w:rsidR="00004B10" w:rsidRPr="00004B10" w:rsidRDefault="00004B10" w:rsidP="00004B10">
            <w:pPr>
              <w:rPr>
                <w:b/>
                <w:bCs/>
                <w:sz w:val="20"/>
                <w:szCs w:val="20"/>
              </w:rPr>
            </w:pPr>
            <w:r w:rsidRPr="00004B10">
              <w:rPr>
                <w:b/>
                <w:bCs/>
                <w:sz w:val="20"/>
                <w:szCs w:val="20"/>
              </w:rPr>
              <w:t>Основное мероприятие 2.1. «Капитальный ремонт и ремонт автомобильных дорог общего пользования населенных пунктов Усть-Большерецкого МР (в том числе элементов улично-дорожной сети, включая тротуары и парковки), дворовых территорий многоквартирных домов и проездов к ним»</w:t>
            </w:r>
          </w:p>
        </w:tc>
        <w:tc>
          <w:tcPr>
            <w:tcW w:w="1560" w:type="dxa"/>
            <w:vMerge/>
            <w:hideMark/>
          </w:tcPr>
          <w:p w:rsidR="00004B10" w:rsidRPr="00004B10" w:rsidRDefault="00004B10" w:rsidP="00004B10">
            <w:pPr>
              <w:suppressAutoHyphens/>
              <w:rPr>
                <w:b/>
                <w:bCs/>
                <w:sz w:val="20"/>
                <w:szCs w:val="20"/>
              </w:rPr>
            </w:pPr>
          </w:p>
        </w:tc>
        <w:tc>
          <w:tcPr>
            <w:tcW w:w="850" w:type="dxa"/>
            <w:noWrap/>
            <w:hideMark/>
          </w:tcPr>
          <w:p w:rsidR="00004B10" w:rsidRPr="00004B10" w:rsidRDefault="00004B10" w:rsidP="00004B10">
            <w:pPr>
              <w:rPr>
                <w:b/>
                <w:bCs/>
                <w:sz w:val="20"/>
                <w:szCs w:val="20"/>
              </w:rPr>
            </w:pPr>
            <w:r w:rsidRPr="00004B10">
              <w:rPr>
                <w:b/>
                <w:bCs/>
                <w:sz w:val="20"/>
                <w:szCs w:val="20"/>
              </w:rPr>
              <w:t> ед.</w:t>
            </w:r>
          </w:p>
        </w:tc>
        <w:tc>
          <w:tcPr>
            <w:tcW w:w="992" w:type="dxa"/>
            <w:noWrap/>
            <w:hideMark/>
          </w:tcPr>
          <w:p w:rsidR="00004B10" w:rsidRPr="00004B10" w:rsidRDefault="00004B10" w:rsidP="00004B10">
            <w:pPr>
              <w:rPr>
                <w:b/>
                <w:bCs/>
                <w:sz w:val="20"/>
                <w:szCs w:val="20"/>
              </w:rPr>
            </w:pPr>
            <w:r w:rsidRPr="00004B10">
              <w:rPr>
                <w:b/>
                <w:bCs/>
                <w:sz w:val="20"/>
                <w:szCs w:val="20"/>
              </w:rPr>
              <w:t> </w:t>
            </w:r>
          </w:p>
        </w:tc>
        <w:tc>
          <w:tcPr>
            <w:tcW w:w="1418" w:type="dxa"/>
            <w:noWrap/>
            <w:hideMark/>
          </w:tcPr>
          <w:p w:rsidR="00004B10" w:rsidRPr="00004B10" w:rsidRDefault="00004B10" w:rsidP="00004B10">
            <w:pPr>
              <w:rPr>
                <w:b/>
                <w:bCs/>
                <w:sz w:val="20"/>
                <w:szCs w:val="20"/>
              </w:rPr>
            </w:pPr>
            <w:r w:rsidRPr="00004B10">
              <w:rPr>
                <w:b/>
                <w:bCs/>
                <w:sz w:val="20"/>
                <w:szCs w:val="20"/>
              </w:rPr>
              <w:t>0,00</w:t>
            </w:r>
          </w:p>
        </w:tc>
        <w:tc>
          <w:tcPr>
            <w:tcW w:w="1569" w:type="dxa"/>
            <w:noWrap/>
            <w:hideMark/>
          </w:tcPr>
          <w:p w:rsidR="00004B10" w:rsidRPr="00004B10" w:rsidRDefault="00004B10" w:rsidP="00004B10">
            <w:pPr>
              <w:rPr>
                <w:b/>
                <w:bCs/>
                <w:sz w:val="20"/>
                <w:szCs w:val="20"/>
              </w:rPr>
            </w:pPr>
            <w:r w:rsidRPr="00004B10">
              <w:rPr>
                <w:b/>
                <w:bCs/>
                <w:sz w:val="20"/>
                <w:szCs w:val="20"/>
              </w:rPr>
              <w:t>0,00</w:t>
            </w:r>
          </w:p>
        </w:tc>
        <w:tc>
          <w:tcPr>
            <w:tcW w:w="1408" w:type="dxa"/>
            <w:noWrap/>
            <w:hideMark/>
          </w:tcPr>
          <w:p w:rsidR="00004B10" w:rsidRPr="00004B10" w:rsidRDefault="00004B10" w:rsidP="00004B10">
            <w:pPr>
              <w:rPr>
                <w:b/>
                <w:bCs/>
                <w:sz w:val="20"/>
                <w:szCs w:val="20"/>
              </w:rPr>
            </w:pPr>
            <w:r w:rsidRPr="00004B10">
              <w:rPr>
                <w:b/>
                <w:bCs/>
                <w:sz w:val="20"/>
                <w:szCs w:val="20"/>
              </w:rPr>
              <w:t>0,00</w:t>
            </w:r>
          </w:p>
        </w:tc>
        <w:tc>
          <w:tcPr>
            <w:tcW w:w="1444" w:type="dxa"/>
            <w:noWrap/>
            <w:hideMark/>
          </w:tcPr>
          <w:p w:rsidR="00004B10" w:rsidRPr="00004B10" w:rsidRDefault="00004B10" w:rsidP="00004B10">
            <w:pPr>
              <w:rPr>
                <w:b/>
                <w:bCs/>
                <w:sz w:val="20"/>
                <w:szCs w:val="20"/>
              </w:rPr>
            </w:pPr>
            <w:r w:rsidRPr="00004B10">
              <w:rPr>
                <w:b/>
                <w:bCs/>
                <w:sz w:val="20"/>
                <w:szCs w:val="20"/>
              </w:rPr>
              <w:t>0,00</w:t>
            </w:r>
          </w:p>
        </w:tc>
        <w:tc>
          <w:tcPr>
            <w:tcW w:w="1006" w:type="dxa"/>
            <w:noWrap/>
            <w:hideMark/>
          </w:tcPr>
          <w:p w:rsidR="00004B10" w:rsidRPr="00004B10" w:rsidRDefault="00004B10" w:rsidP="00004B10">
            <w:pPr>
              <w:rPr>
                <w:b/>
                <w:bCs/>
                <w:sz w:val="20"/>
                <w:szCs w:val="20"/>
              </w:rPr>
            </w:pPr>
            <w:r w:rsidRPr="00004B10">
              <w:rPr>
                <w:b/>
                <w:bCs/>
                <w:sz w:val="20"/>
                <w:szCs w:val="20"/>
              </w:rPr>
              <w:t>0,00</w:t>
            </w:r>
          </w:p>
        </w:tc>
        <w:tc>
          <w:tcPr>
            <w:tcW w:w="1379" w:type="dxa"/>
            <w:noWrap/>
            <w:hideMark/>
          </w:tcPr>
          <w:p w:rsidR="00004B10" w:rsidRPr="00004B10" w:rsidRDefault="00004B10" w:rsidP="00004B10">
            <w:pPr>
              <w:rPr>
                <w:b/>
                <w:bCs/>
                <w:sz w:val="20"/>
                <w:szCs w:val="20"/>
              </w:rPr>
            </w:pPr>
            <w:r w:rsidRPr="00004B10">
              <w:rPr>
                <w:b/>
                <w:bCs/>
                <w:sz w:val="20"/>
                <w:szCs w:val="20"/>
              </w:rPr>
              <w:t>0,00</w:t>
            </w:r>
          </w:p>
        </w:tc>
        <w:tc>
          <w:tcPr>
            <w:tcW w:w="990" w:type="dxa"/>
            <w:noWrap/>
            <w:hideMark/>
          </w:tcPr>
          <w:p w:rsidR="00004B10" w:rsidRPr="00004B10" w:rsidRDefault="00004B10" w:rsidP="00004B10">
            <w:pPr>
              <w:rPr>
                <w:sz w:val="20"/>
                <w:szCs w:val="20"/>
              </w:rPr>
            </w:pPr>
            <w:r w:rsidRPr="00004B10">
              <w:rPr>
                <w:sz w:val="20"/>
                <w:szCs w:val="20"/>
              </w:rPr>
              <w:t> </w:t>
            </w:r>
          </w:p>
        </w:tc>
      </w:tr>
      <w:tr w:rsidR="00004B10" w:rsidRPr="00004B10" w:rsidTr="005E4B46">
        <w:trPr>
          <w:trHeight w:val="2790"/>
        </w:trPr>
        <w:tc>
          <w:tcPr>
            <w:tcW w:w="701" w:type="dxa"/>
            <w:noWrap/>
            <w:hideMark/>
          </w:tcPr>
          <w:p w:rsidR="00004B10" w:rsidRPr="00004B10" w:rsidRDefault="00004B10" w:rsidP="00004B10">
            <w:pPr>
              <w:rPr>
                <w:b/>
                <w:bCs/>
                <w:sz w:val="20"/>
                <w:szCs w:val="20"/>
              </w:rPr>
            </w:pPr>
            <w:r w:rsidRPr="00004B10">
              <w:rPr>
                <w:b/>
                <w:bCs/>
                <w:sz w:val="20"/>
                <w:szCs w:val="20"/>
              </w:rPr>
              <w:t>2.2.</w:t>
            </w:r>
          </w:p>
        </w:tc>
        <w:tc>
          <w:tcPr>
            <w:tcW w:w="2129" w:type="dxa"/>
            <w:hideMark/>
          </w:tcPr>
          <w:p w:rsidR="00004B10" w:rsidRPr="00004B10" w:rsidRDefault="00004B10" w:rsidP="00004B10">
            <w:pPr>
              <w:rPr>
                <w:b/>
                <w:bCs/>
                <w:sz w:val="20"/>
                <w:szCs w:val="20"/>
              </w:rPr>
            </w:pPr>
            <w:r w:rsidRPr="00004B10">
              <w:rPr>
                <w:b/>
                <w:bCs/>
                <w:sz w:val="20"/>
                <w:szCs w:val="20"/>
              </w:rPr>
              <w:t>Основное мероприятие 2.2. «Приобретение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w:t>
            </w:r>
          </w:p>
        </w:tc>
        <w:tc>
          <w:tcPr>
            <w:tcW w:w="1560" w:type="dxa"/>
            <w:vMerge/>
            <w:hideMark/>
          </w:tcPr>
          <w:p w:rsidR="00004B10" w:rsidRPr="00004B10" w:rsidRDefault="00004B10" w:rsidP="00004B10">
            <w:pPr>
              <w:suppressAutoHyphens/>
              <w:rPr>
                <w:b/>
                <w:bCs/>
                <w:sz w:val="20"/>
                <w:szCs w:val="20"/>
              </w:rPr>
            </w:pPr>
          </w:p>
        </w:tc>
        <w:tc>
          <w:tcPr>
            <w:tcW w:w="850" w:type="dxa"/>
            <w:noWrap/>
            <w:hideMark/>
          </w:tcPr>
          <w:p w:rsidR="00004B10" w:rsidRPr="00004B10" w:rsidRDefault="00004B10" w:rsidP="00004B10">
            <w:pPr>
              <w:rPr>
                <w:b/>
                <w:bCs/>
                <w:sz w:val="20"/>
                <w:szCs w:val="20"/>
              </w:rPr>
            </w:pPr>
            <w:r w:rsidRPr="00004B10">
              <w:rPr>
                <w:b/>
                <w:bCs/>
                <w:sz w:val="20"/>
                <w:szCs w:val="20"/>
              </w:rPr>
              <w:t>ед.</w:t>
            </w:r>
          </w:p>
        </w:tc>
        <w:tc>
          <w:tcPr>
            <w:tcW w:w="992" w:type="dxa"/>
            <w:noWrap/>
            <w:hideMark/>
          </w:tcPr>
          <w:p w:rsidR="00004B10" w:rsidRPr="00004B10" w:rsidRDefault="00004B10" w:rsidP="00004B10">
            <w:pPr>
              <w:rPr>
                <w:b/>
                <w:bCs/>
                <w:sz w:val="20"/>
                <w:szCs w:val="20"/>
              </w:rPr>
            </w:pPr>
          </w:p>
        </w:tc>
        <w:tc>
          <w:tcPr>
            <w:tcW w:w="1418" w:type="dxa"/>
            <w:noWrap/>
            <w:hideMark/>
          </w:tcPr>
          <w:p w:rsidR="00004B10" w:rsidRPr="00004B10" w:rsidRDefault="00004B10" w:rsidP="00004B10">
            <w:pPr>
              <w:rPr>
                <w:b/>
                <w:bCs/>
                <w:sz w:val="20"/>
                <w:szCs w:val="20"/>
              </w:rPr>
            </w:pPr>
            <w:r w:rsidRPr="00004B10">
              <w:rPr>
                <w:b/>
                <w:bCs/>
                <w:sz w:val="20"/>
                <w:szCs w:val="20"/>
              </w:rPr>
              <w:t>0,00</w:t>
            </w:r>
          </w:p>
        </w:tc>
        <w:tc>
          <w:tcPr>
            <w:tcW w:w="1569" w:type="dxa"/>
            <w:noWrap/>
            <w:hideMark/>
          </w:tcPr>
          <w:p w:rsidR="00004B10" w:rsidRPr="00004B10" w:rsidRDefault="00004B10" w:rsidP="00004B10">
            <w:pPr>
              <w:rPr>
                <w:b/>
                <w:bCs/>
                <w:sz w:val="20"/>
                <w:szCs w:val="20"/>
              </w:rPr>
            </w:pPr>
            <w:r w:rsidRPr="00004B10">
              <w:rPr>
                <w:b/>
                <w:bCs/>
                <w:sz w:val="20"/>
                <w:szCs w:val="20"/>
              </w:rPr>
              <w:t>0,00</w:t>
            </w:r>
          </w:p>
        </w:tc>
        <w:tc>
          <w:tcPr>
            <w:tcW w:w="1408" w:type="dxa"/>
            <w:noWrap/>
            <w:hideMark/>
          </w:tcPr>
          <w:p w:rsidR="00004B10" w:rsidRPr="00004B10" w:rsidRDefault="00004B10" w:rsidP="00004B10">
            <w:pPr>
              <w:rPr>
                <w:b/>
                <w:bCs/>
                <w:sz w:val="20"/>
                <w:szCs w:val="20"/>
              </w:rPr>
            </w:pPr>
            <w:r w:rsidRPr="00004B10">
              <w:rPr>
                <w:b/>
                <w:bCs/>
                <w:sz w:val="20"/>
                <w:szCs w:val="20"/>
              </w:rPr>
              <w:t>0,00</w:t>
            </w:r>
          </w:p>
        </w:tc>
        <w:tc>
          <w:tcPr>
            <w:tcW w:w="1444" w:type="dxa"/>
            <w:noWrap/>
            <w:hideMark/>
          </w:tcPr>
          <w:p w:rsidR="00004B10" w:rsidRPr="00004B10" w:rsidRDefault="00004B10" w:rsidP="00004B10">
            <w:pPr>
              <w:rPr>
                <w:b/>
                <w:bCs/>
                <w:sz w:val="20"/>
                <w:szCs w:val="20"/>
              </w:rPr>
            </w:pPr>
            <w:r w:rsidRPr="00004B10">
              <w:rPr>
                <w:b/>
                <w:bCs/>
                <w:sz w:val="20"/>
                <w:szCs w:val="20"/>
              </w:rPr>
              <w:t>0,00</w:t>
            </w:r>
          </w:p>
        </w:tc>
        <w:tc>
          <w:tcPr>
            <w:tcW w:w="1006" w:type="dxa"/>
            <w:noWrap/>
            <w:hideMark/>
          </w:tcPr>
          <w:p w:rsidR="00004B10" w:rsidRPr="00004B10" w:rsidRDefault="00004B10" w:rsidP="00004B10">
            <w:pPr>
              <w:rPr>
                <w:b/>
                <w:bCs/>
                <w:sz w:val="20"/>
                <w:szCs w:val="20"/>
              </w:rPr>
            </w:pPr>
            <w:r w:rsidRPr="00004B10">
              <w:rPr>
                <w:b/>
                <w:bCs/>
                <w:sz w:val="20"/>
                <w:szCs w:val="20"/>
              </w:rPr>
              <w:t>0,00</w:t>
            </w:r>
          </w:p>
        </w:tc>
        <w:tc>
          <w:tcPr>
            <w:tcW w:w="1379" w:type="dxa"/>
            <w:noWrap/>
            <w:hideMark/>
          </w:tcPr>
          <w:p w:rsidR="00004B10" w:rsidRPr="00004B10" w:rsidRDefault="00004B10" w:rsidP="00004B10">
            <w:pPr>
              <w:rPr>
                <w:b/>
                <w:bCs/>
                <w:sz w:val="20"/>
                <w:szCs w:val="20"/>
              </w:rPr>
            </w:pPr>
            <w:r w:rsidRPr="00004B10">
              <w:rPr>
                <w:b/>
                <w:bCs/>
                <w:sz w:val="20"/>
                <w:szCs w:val="20"/>
              </w:rPr>
              <w:t>0,00</w:t>
            </w:r>
          </w:p>
        </w:tc>
        <w:tc>
          <w:tcPr>
            <w:tcW w:w="990" w:type="dxa"/>
            <w:noWrap/>
            <w:hideMark/>
          </w:tcPr>
          <w:p w:rsidR="00004B10" w:rsidRPr="00004B10" w:rsidRDefault="00004B10" w:rsidP="00004B10">
            <w:pPr>
              <w:rPr>
                <w:sz w:val="20"/>
                <w:szCs w:val="20"/>
              </w:rPr>
            </w:pPr>
            <w:r w:rsidRPr="00004B10">
              <w:rPr>
                <w:sz w:val="20"/>
                <w:szCs w:val="20"/>
              </w:rPr>
              <w:t> </w:t>
            </w:r>
          </w:p>
        </w:tc>
      </w:tr>
      <w:tr w:rsidR="00004B10" w:rsidRPr="00004B10" w:rsidTr="005E4B46">
        <w:trPr>
          <w:trHeight w:val="1200"/>
        </w:trPr>
        <w:tc>
          <w:tcPr>
            <w:tcW w:w="701" w:type="dxa"/>
            <w:noWrap/>
            <w:hideMark/>
          </w:tcPr>
          <w:p w:rsidR="00004B10" w:rsidRPr="00004B10" w:rsidRDefault="00004B10" w:rsidP="00004B10">
            <w:pPr>
              <w:rPr>
                <w:b/>
                <w:bCs/>
                <w:sz w:val="20"/>
                <w:szCs w:val="20"/>
              </w:rPr>
            </w:pPr>
            <w:r w:rsidRPr="00004B10">
              <w:rPr>
                <w:b/>
                <w:bCs/>
                <w:sz w:val="20"/>
                <w:szCs w:val="20"/>
              </w:rPr>
              <w:t>2.3.</w:t>
            </w:r>
          </w:p>
        </w:tc>
        <w:tc>
          <w:tcPr>
            <w:tcW w:w="2129" w:type="dxa"/>
            <w:hideMark/>
          </w:tcPr>
          <w:p w:rsidR="00004B10" w:rsidRPr="00004B10" w:rsidRDefault="00004B10" w:rsidP="00004B10">
            <w:pPr>
              <w:rPr>
                <w:b/>
                <w:bCs/>
                <w:sz w:val="20"/>
                <w:szCs w:val="20"/>
              </w:rPr>
            </w:pPr>
            <w:r w:rsidRPr="00004B10">
              <w:rPr>
                <w:b/>
                <w:bCs/>
                <w:sz w:val="20"/>
                <w:szCs w:val="20"/>
              </w:rPr>
              <w:t xml:space="preserve">Основное мероприятие 2.3. «Ремонт и реконструкция уличных сетей </w:t>
            </w:r>
            <w:r w:rsidRPr="00004B10">
              <w:rPr>
                <w:b/>
                <w:bCs/>
                <w:sz w:val="20"/>
                <w:szCs w:val="20"/>
              </w:rPr>
              <w:lastRenderedPageBreak/>
              <w:t xml:space="preserve">наружного освещения» </w:t>
            </w:r>
          </w:p>
        </w:tc>
        <w:tc>
          <w:tcPr>
            <w:tcW w:w="1560" w:type="dxa"/>
            <w:vMerge/>
            <w:hideMark/>
          </w:tcPr>
          <w:p w:rsidR="00004B10" w:rsidRPr="00004B10" w:rsidRDefault="00004B10" w:rsidP="00004B10">
            <w:pPr>
              <w:suppressAutoHyphens/>
              <w:rPr>
                <w:b/>
                <w:bCs/>
                <w:sz w:val="20"/>
                <w:szCs w:val="20"/>
              </w:rPr>
            </w:pPr>
          </w:p>
        </w:tc>
        <w:tc>
          <w:tcPr>
            <w:tcW w:w="850" w:type="dxa"/>
            <w:noWrap/>
            <w:hideMark/>
          </w:tcPr>
          <w:p w:rsidR="00004B10" w:rsidRPr="00004B10" w:rsidRDefault="00004B10" w:rsidP="00004B10">
            <w:pPr>
              <w:rPr>
                <w:b/>
                <w:sz w:val="20"/>
                <w:szCs w:val="20"/>
              </w:rPr>
            </w:pPr>
            <w:r w:rsidRPr="00004B10">
              <w:rPr>
                <w:b/>
                <w:sz w:val="20"/>
                <w:szCs w:val="20"/>
              </w:rPr>
              <w:t> п.м.</w:t>
            </w:r>
          </w:p>
        </w:tc>
        <w:tc>
          <w:tcPr>
            <w:tcW w:w="992" w:type="dxa"/>
            <w:noWrap/>
            <w:hideMark/>
          </w:tcPr>
          <w:p w:rsidR="00004B10" w:rsidRPr="00004B10" w:rsidRDefault="00004B10" w:rsidP="00004B10">
            <w:pPr>
              <w:rPr>
                <w:sz w:val="20"/>
                <w:szCs w:val="20"/>
              </w:rPr>
            </w:pPr>
            <w:r w:rsidRPr="00004B10">
              <w:rPr>
                <w:sz w:val="20"/>
                <w:szCs w:val="20"/>
              </w:rPr>
              <w:t> </w:t>
            </w:r>
          </w:p>
        </w:tc>
        <w:tc>
          <w:tcPr>
            <w:tcW w:w="1418" w:type="dxa"/>
            <w:hideMark/>
          </w:tcPr>
          <w:p w:rsidR="00004B10" w:rsidRPr="00004B10" w:rsidRDefault="00004B10" w:rsidP="00004B10">
            <w:pPr>
              <w:rPr>
                <w:b/>
                <w:bCs/>
                <w:sz w:val="20"/>
                <w:szCs w:val="20"/>
              </w:rPr>
            </w:pPr>
            <w:r w:rsidRPr="00004B10">
              <w:rPr>
                <w:b/>
                <w:bCs/>
                <w:sz w:val="20"/>
                <w:szCs w:val="20"/>
              </w:rPr>
              <w:t>0,00</w:t>
            </w:r>
          </w:p>
        </w:tc>
        <w:tc>
          <w:tcPr>
            <w:tcW w:w="1569" w:type="dxa"/>
            <w:hideMark/>
          </w:tcPr>
          <w:p w:rsidR="00004B10" w:rsidRPr="00004B10" w:rsidRDefault="00004B10" w:rsidP="00004B10">
            <w:pPr>
              <w:rPr>
                <w:b/>
                <w:bCs/>
                <w:sz w:val="20"/>
                <w:szCs w:val="20"/>
              </w:rPr>
            </w:pPr>
            <w:r w:rsidRPr="00004B10">
              <w:rPr>
                <w:b/>
                <w:bCs/>
                <w:sz w:val="20"/>
                <w:szCs w:val="20"/>
              </w:rPr>
              <w:t>0,00</w:t>
            </w:r>
          </w:p>
        </w:tc>
        <w:tc>
          <w:tcPr>
            <w:tcW w:w="1408" w:type="dxa"/>
            <w:hideMark/>
          </w:tcPr>
          <w:p w:rsidR="00004B10" w:rsidRPr="00004B10" w:rsidRDefault="00004B10" w:rsidP="00004B10">
            <w:pPr>
              <w:rPr>
                <w:b/>
                <w:bCs/>
                <w:sz w:val="20"/>
                <w:szCs w:val="20"/>
              </w:rPr>
            </w:pPr>
            <w:r w:rsidRPr="00004B10">
              <w:rPr>
                <w:b/>
                <w:bCs/>
                <w:sz w:val="20"/>
                <w:szCs w:val="20"/>
              </w:rPr>
              <w:t>0,00</w:t>
            </w:r>
          </w:p>
        </w:tc>
        <w:tc>
          <w:tcPr>
            <w:tcW w:w="1444" w:type="dxa"/>
            <w:hideMark/>
          </w:tcPr>
          <w:p w:rsidR="00004B10" w:rsidRPr="00004B10" w:rsidRDefault="00004B10" w:rsidP="00004B10">
            <w:pPr>
              <w:rPr>
                <w:b/>
                <w:bCs/>
                <w:sz w:val="20"/>
                <w:szCs w:val="20"/>
              </w:rPr>
            </w:pPr>
            <w:r w:rsidRPr="00004B10">
              <w:rPr>
                <w:b/>
                <w:bCs/>
                <w:sz w:val="20"/>
                <w:szCs w:val="20"/>
              </w:rPr>
              <w:t>0,00</w:t>
            </w:r>
          </w:p>
        </w:tc>
        <w:tc>
          <w:tcPr>
            <w:tcW w:w="1006" w:type="dxa"/>
            <w:hideMark/>
          </w:tcPr>
          <w:p w:rsidR="00004B10" w:rsidRPr="00004B10" w:rsidRDefault="00004B10" w:rsidP="00004B10">
            <w:pPr>
              <w:rPr>
                <w:b/>
                <w:bCs/>
                <w:sz w:val="20"/>
                <w:szCs w:val="20"/>
              </w:rPr>
            </w:pPr>
            <w:r w:rsidRPr="00004B10">
              <w:rPr>
                <w:b/>
                <w:bCs/>
                <w:sz w:val="20"/>
                <w:szCs w:val="20"/>
              </w:rPr>
              <w:t>0,00</w:t>
            </w:r>
          </w:p>
        </w:tc>
        <w:tc>
          <w:tcPr>
            <w:tcW w:w="1379" w:type="dxa"/>
            <w:hideMark/>
          </w:tcPr>
          <w:p w:rsidR="00004B10" w:rsidRPr="00004B10" w:rsidRDefault="00004B10" w:rsidP="00004B10">
            <w:pPr>
              <w:rPr>
                <w:b/>
                <w:bCs/>
                <w:sz w:val="20"/>
                <w:szCs w:val="20"/>
              </w:rPr>
            </w:pPr>
            <w:r w:rsidRPr="00004B10">
              <w:rPr>
                <w:b/>
                <w:bCs/>
                <w:sz w:val="20"/>
                <w:szCs w:val="20"/>
              </w:rPr>
              <w:t>0,00</w:t>
            </w:r>
          </w:p>
        </w:tc>
        <w:tc>
          <w:tcPr>
            <w:tcW w:w="990" w:type="dxa"/>
            <w:hideMark/>
          </w:tcPr>
          <w:p w:rsidR="00004B10" w:rsidRPr="00004B10" w:rsidRDefault="00004B10" w:rsidP="00004B10">
            <w:pPr>
              <w:rPr>
                <w:sz w:val="20"/>
                <w:szCs w:val="20"/>
              </w:rPr>
            </w:pPr>
          </w:p>
        </w:tc>
      </w:tr>
      <w:tr w:rsidR="00004B10" w:rsidRPr="00004B10" w:rsidTr="005E4B46">
        <w:trPr>
          <w:trHeight w:val="1500"/>
        </w:trPr>
        <w:tc>
          <w:tcPr>
            <w:tcW w:w="701" w:type="dxa"/>
            <w:noWrap/>
            <w:hideMark/>
          </w:tcPr>
          <w:p w:rsidR="00004B10" w:rsidRPr="00004B10" w:rsidRDefault="00004B10" w:rsidP="00004B10">
            <w:pPr>
              <w:rPr>
                <w:b/>
                <w:bCs/>
                <w:sz w:val="20"/>
                <w:szCs w:val="20"/>
              </w:rPr>
            </w:pPr>
            <w:r w:rsidRPr="00004B10">
              <w:rPr>
                <w:b/>
                <w:bCs/>
                <w:sz w:val="20"/>
                <w:szCs w:val="20"/>
              </w:rPr>
              <w:lastRenderedPageBreak/>
              <w:t>2.4.</w:t>
            </w:r>
          </w:p>
        </w:tc>
        <w:tc>
          <w:tcPr>
            <w:tcW w:w="2129" w:type="dxa"/>
            <w:hideMark/>
          </w:tcPr>
          <w:p w:rsidR="00004B10" w:rsidRPr="00004B10" w:rsidRDefault="00004B10" w:rsidP="00004B10">
            <w:pPr>
              <w:rPr>
                <w:b/>
                <w:bCs/>
                <w:sz w:val="20"/>
                <w:szCs w:val="20"/>
              </w:rPr>
            </w:pPr>
            <w:r w:rsidRPr="00004B10">
              <w:rPr>
                <w:b/>
                <w:bCs/>
                <w:sz w:val="20"/>
                <w:szCs w:val="20"/>
              </w:rPr>
              <w:t>Основное мероприятие 2.4. «Устройство, проектирование, восстановление детских и других придомовых площадок»</w:t>
            </w:r>
          </w:p>
        </w:tc>
        <w:tc>
          <w:tcPr>
            <w:tcW w:w="1560" w:type="dxa"/>
            <w:vMerge/>
            <w:hideMark/>
          </w:tcPr>
          <w:p w:rsidR="00004B10" w:rsidRPr="00004B10" w:rsidRDefault="00004B10" w:rsidP="00004B10">
            <w:pPr>
              <w:rPr>
                <w:b/>
                <w:bCs/>
                <w:sz w:val="20"/>
                <w:szCs w:val="20"/>
              </w:rPr>
            </w:pPr>
          </w:p>
        </w:tc>
        <w:tc>
          <w:tcPr>
            <w:tcW w:w="850" w:type="dxa"/>
            <w:noWrap/>
            <w:hideMark/>
          </w:tcPr>
          <w:p w:rsidR="00004B10" w:rsidRPr="00004B10" w:rsidRDefault="00004B10" w:rsidP="00004B10">
            <w:pPr>
              <w:rPr>
                <w:b/>
                <w:sz w:val="20"/>
                <w:szCs w:val="20"/>
              </w:rPr>
            </w:pPr>
            <w:r w:rsidRPr="00004B10">
              <w:rPr>
                <w:sz w:val="20"/>
                <w:szCs w:val="20"/>
              </w:rPr>
              <w:t> </w:t>
            </w:r>
            <w:r w:rsidRPr="00004B10">
              <w:rPr>
                <w:b/>
                <w:sz w:val="20"/>
                <w:szCs w:val="20"/>
              </w:rPr>
              <w:t>ед.</w:t>
            </w:r>
          </w:p>
        </w:tc>
        <w:tc>
          <w:tcPr>
            <w:tcW w:w="992" w:type="dxa"/>
            <w:noWrap/>
            <w:hideMark/>
          </w:tcPr>
          <w:p w:rsidR="00004B10" w:rsidRPr="00004B10" w:rsidRDefault="00004B10" w:rsidP="00004B10">
            <w:pPr>
              <w:rPr>
                <w:sz w:val="20"/>
                <w:szCs w:val="20"/>
              </w:rPr>
            </w:pPr>
            <w:r w:rsidRPr="00004B10">
              <w:rPr>
                <w:sz w:val="20"/>
                <w:szCs w:val="20"/>
              </w:rPr>
              <w:t> </w:t>
            </w:r>
          </w:p>
        </w:tc>
        <w:tc>
          <w:tcPr>
            <w:tcW w:w="1418" w:type="dxa"/>
            <w:noWrap/>
            <w:hideMark/>
          </w:tcPr>
          <w:p w:rsidR="00004B10" w:rsidRPr="00004B10" w:rsidRDefault="00004B10" w:rsidP="00004B10">
            <w:pPr>
              <w:rPr>
                <w:b/>
                <w:bCs/>
                <w:sz w:val="20"/>
                <w:szCs w:val="20"/>
              </w:rPr>
            </w:pPr>
            <w:r w:rsidRPr="00004B10">
              <w:rPr>
                <w:b/>
                <w:bCs/>
                <w:sz w:val="20"/>
                <w:szCs w:val="20"/>
              </w:rPr>
              <w:t>0,00</w:t>
            </w:r>
          </w:p>
        </w:tc>
        <w:tc>
          <w:tcPr>
            <w:tcW w:w="1569" w:type="dxa"/>
            <w:hideMark/>
          </w:tcPr>
          <w:p w:rsidR="00004B10" w:rsidRPr="00004B10" w:rsidRDefault="00004B10" w:rsidP="00004B10">
            <w:pPr>
              <w:rPr>
                <w:b/>
                <w:bCs/>
                <w:sz w:val="20"/>
                <w:szCs w:val="20"/>
              </w:rPr>
            </w:pPr>
            <w:r w:rsidRPr="00004B10">
              <w:rPr>
                <w:b/>
                <w:bCs/>
                <w:sz w:val="20"/>
                <w:szCs w:val="20"/>
              </w:rPr>
              <w:t>0,00</w:t>
            </w:r>
          </w:p>
        </w:tc>
        <w:tc>
          <w:tcPr>
            <w:tcW w:w="1408" w:type="dxa"/>
            <w:hideMark/>
          </w:tcPr>
          <w:p w:rsidR="00004B10" w:rsidRPr="00004B10" w:rsidRDefault="00004B10" w:rsidP="00004B10">
            <w:pPr>
              <w:rPr>
                <w:b/>
                <w:bCs/>
                <w:sz w:val="20"/>
                <w:szCs w:val="20"/>
              </w:rPr>
            </w:pPr>
            <w:r w:rsidRPr="00004B10">
              <w:rPr>
                <w:b/>
                <w:bCs/>
                <w:sz w:val="20"/>
                <w:szCs w:val="20"/>
              </w:rPr>
              <w:t>0,00</w:t>
            </w:r>
          </w:p>
        </w:tc>
        <w:tc>
          <w:tcPr>
            <w:tcW w:w="1444" w:type="dxa"/>
            <w:hideMark/>
          </w:tcPr>
          <w:p w:rsidR="00004B10" w:rsidRPr="00004B10" w:rsidRDefault="00004B10" w:rsidP="00004B10">
            <w:pPr>
              <w:rPr>
                <w:b/>
                <w:bCs/>
                <w:sz w:val="20"/>
                <w:szCs w:val="20"/>
              </w:rPr>
            </w:pPr>
            <w:r w:rsidRPr="00004B10">
              <w:rPr>
                <w:b/>
                <w:bCs/>
                <w:sz w:val="20"/>
                <w:szCs w:val="20"/>
              </w:rPr>
              <w:t>0,00</w:t>
            </w:r>
          </w:p>
        </w:tc>
        <w:tc>
          <w:tcPr>
            <w:tcW w:w="1006" w:type="dxa"/>
            <w:hideMark/>
          </w:tcPr>
          <w:p w:rsidR="00004B10" w:rsidRPr="00004B10" w:rsidRDefault="00004B10" w:rsidP="00004B10">
            <w:pPr>
              <w:rPr>
                <w:b/>
                <w:bCs/>
                <w:sz w:val="20"/>
                <w:szCs w:val="20"/>
              </w:rPr>
            </w:pPr>
            <w:r w:rsidRPr="00004B10">
              <w:rPr>
                <w:b/>
                <w:bCs/>
                <w:sz w:val="20"/>
                <w:szCs w:val="20"/>
              </w:rPr>
              <w:t>0,00</w:t>
            </w:r>
          </w:p>
        </w:tc>
        <w:tc>
          <w:tcPr>
            <w:tcW w:w="1379" w:type="dxa"/>
            <w:hideMark/>
          </w:tcPr>
          <w:p w:rsidR="00004B10" w:rsidRPr="00004B10" w:rsidRDefault="00004B10" w:rsidP="00004B10">
            <w:pPr>
              <w:rPr>
                <w:b/>
                <w:bCs/>
                <w:sz w:val="20"/>
                <w:szCs w:val="20"/>
              </w:rPr>
            </w:pPr>
            <w:r w:rsidRPr="00004B10">
              <w:rPr>
                <w:b/>
                <w:bCs/>
                <w:sz w:val="20"/>
                <w:szCs w:val="20"/>
              </w:rPr>
              <w:t>0,00</w:t>
            </w:r>
          </w:p>
        </w:tc>
        <w:tc>
          <w:tcPr>
            <w:tcW w:w="990" w:type="dxa"/>
            <w:hideMark/>
          </w:tcPr>
          <w:p w:rsidR="00004B10" w:rsidRPr="00004B10" w:rsidRDefault="00004B10" w:rsidP="00004B10">
            <w:pPr>
              <w:rPr>
                <w:sz w:val="20"/>
                <w:szCs w:val="20"/>
              </w:rPr>
            </w:pPr>
            <w:r w:rsidRPr="00004B10">
              <w:rPr>
                <w:sz w:val="20"/>
                <w:szCs w:val="20"/>
              </w:rPr>
              <w:t> </w:t>
            </w:r>
          </w:p>
        </w:tc>
      </w:tr>
      <w:tr w:rsidR="00004B10" w:rsidRPr="00004B10" w:rsidTr="005E4B46">
        <w:trPr>
          <w:trHeight w:val="1350"/>
        </w:trPr>
        <w:tc>
          <w:tcPr>
            <w:tcW w:w="701" w:type="dxa"/>
            <w:noWrap/>
            <w:hideMark/>
          </w:tcPr>
          <w:p w:rsidR="00004B10" w:rsidRPr="00004B10" w:rsidRDefault="00004B10" w:rsidP="00004B10">
            <w:pPr>
              <w:rPr>
                <w:b/>
                <w:bCs/>
                <w:sz w:val="20"/>
                <w:szCs w:val="20"/>
              </w:rPr>
            </w:pPr>
            <w:r w:rsidRPr="00004B10">
              <w:rPr>
                <w:b/>
                <w:bCs/>
                <w:sz w:val="20"/>
                <w:szCs w:val="20"/>
              </w:rPr>
              <w:t>3.</w:t>
            </w:r>
          </w:p>
        </w:tc>
        <w:tc>
          <w:tcPr>
            <w:tcW w:w="2129" w:type="dxa"/>
            <w:hideMark/>
          </w:tcPr>
          <w:p w:rsidR="00004B10" w:rsidRPr="00004B10" w:rsidRDefault="00004B10" w:rsidP="00004B10">
            <w:pPr>
              <w:rPr>
                <w:b/>
                <w:bCs/>
                <w:sz w:val="20"/>
                <w:szCs w:val="20"/>
              </w:rPr>
            </w:pPr>
            <w:r w:rsidRPr="00004B10">
              <w:rPr>
                <w:b/>
                <w:bCs/>
                <w:sz w:val="20"/>
                <w:szCs w:val="20"/>
              </w:rPr>
              <w:t>Подпрограмма 3 «Чистая вода в Усть-Большерецком муниципальном районе»</w:t>
            </w:r>
          </w:p>
        </w:tc>
        <w:tc>
          <w:tcPr>
            <w:tcW w:w="1560" w:type="dxa"/>
            <w:vMerge/>
            <w:hideMark/>
          </w:tcPr>
          <w:p w:rsidR="00004B10" w:rsidRPr="00004B10" w:rsidRDefault="00004B10" w:rsidP="00004B10">
            <w:pPr>
              <w:rPr>
                <w:b/>
                <w:bCs/>
                <w:sz w:val="20"/>
                <w:szCs w:val="20"/>
              </w:rPr>
            </w:pPr>
          </w:p>
        </w:tc>
        <w:tc>
          <w:tcPr>
            <w:tcW w:w="850" w:type="dxa"/>
            <w:noWrap/>
            <w:hideMark/>
          </w:tcPr>
          <w:p w:rsidR="00004B10" w:rsidRPr="00004B10" w:rsidRDefault="00004B10" w:rsidP="00004B10">
            <w:pPr>
              <w:rPr>
                <w:sz w:val="20"/>
                <w:szCs w:val="20"/>
              </w:rPr>
            </w:pPr>
            <w:r w:rsidRPr="00004B10">
              <w:rPr>
                <w:sz w:val="20"/>
                <w:szCs w:val="20"/>
              </w:rPr>
              <w:t> </w:t>
            </w:r>
            <w:r w:rsidRPr="00004B10">
              <w:rPr>
                <w:b/>
                <w:bCs/>
                <w:sz w:val="20"/>
                <w:szCs w:val="20"/>
              </w:rPr>
              <w:t> ед.</w:t>
            </w:r>
          </w:p>
        </w:tc>
        <w:tc>
          <w:tcPr>
            <w:tcW w:w="992" w:type="dxa"/>
            <w:noWrap/>
            <w:hideMark/>
          </w:tcPr>
          <w:p w:rsidR="00004B10" w:rsidRPr="00004B10" w:rsidRDefault="00004B10" w:rsidP="00004B10">
            <w:pPr>
              <w:rPr>
                <w:sz w:val="20"/>
                <w:szCs w:val="20"/>
              </w:rPr>
            </w:pPr>
            <w:r w:rsidRPr="00004B10">
              <w:rPr>
                <w:sz w:val="20"/>
                <w:szCs w:val="20"/>
              </w:rPr>
              <w:t> </w:t>
            </w:r>
          </w:p>
        </w:tc>
        <w:tc>
          <w:tcPr>
            <w:tcW w:w="1418" w:type="dxa"/>
            <w:noWrap/>
            <w:hideMark/>
          </w:tcPr>
          <w:p w:rsidR="00004B10" w:rsidRPr="00004B10" w:rsidRDefault="00004B10" w:rsidP="00004B10">
            <w:pPr>
              <w:rPr>
                <w:b/>
                <w:bCs/>
                <w:sz w:val="20"/>
                <w:szCs w:val="20"/>
              </w:rPr>
            </w:pPr>
            <w:r w:rsidRPr="00004B10">
              <w:rPr>
                <w:b/>
                <w:bCs/>
                <w:sz w:val="20"/>
                <w:szCs w:val="20"/>
              </w:rPr>
              <w:t>5 673,23</w:t>
            </w:r>
          </w:p>
        </w:tc>
        <w:tc>
          <w:tcPr>
            <w:tcW w:w="1569" w:type="dxa"/>
            <w:noWrap/>
            <w:hideMark/>
          </w:tcPr>
          <w:p w:rsidR="00004B10" w:rsidRPr="00004B10" w:rsidRDefault="00004B10" w:rsidP="00004B10">
            <w:pPr>
              <w:rPr>
                <w:b/>
                <w:bCs/>
                <w:sz w:val="20"/>
                <w:szCs w:val="20"/>
              </w:rPr>
            </w:pPr>
            <w:r w:rsidRPr="00004B10">
              <w:rPr>
                <w:b/>
                <w:bCs/>
                <w:sz w:val="20"/>
                <w:szCs w:val="20"/>
              </w:rPr>
              <w:t>0,00</w:t>
            </w:r>
          </w:p>
        </w:tc>
        <w:tc>
          <w:tcPr>
            <w:tcW w:w="1408" w:type="dxa"/>
            <w:noWrap/>
            <w:hideMark/>
          </w:tcPr>
          <w:p w:rsidR="00004B10" w:rsidRPr="00004B10" w:rsidRDefault="00004B10" w:rsidP="00004B10">
            <w:pPr>
              <w:rPr>
                <w:b/>
                <w:bCs/>
                <w:sz w:val="20"/>
                <w:szCs w:val="20"/>
              </w:rPr>
            </w:pPr>
            <w:r w:rsidRPr="00004B10">
              <w:rPr>
                <w:b/>
                <w:bCs/>
                <w:sz w:val="20"/>
                <w:szCs w:val="20"/>
              </w:rPr>
              <w:t>0,00</w:t>
            </w:r>
          </w:p>
        </w:tc>
        <w:tc>
          <w:tcPr>
            <w:tcW w:w="1444" w:type="dxa"/>
            <w:noWrap/>
            <w:hideMark/>
          </w:tcPr>
          <w:p w:rsidR="00004B10" w:rsidRPr="00004B10" w:rsidRDefault="00004B10" w:rsidP="00004B10">
            <w:pPr>
              <w:rPr>
                <w:b/>
                <w:bCs/>
                <w:sz w:val="20"/>
                <w:szCs w:val="20"/>
              </w:rPr>
            </w:pPr>
            <w:r w:rsidRPr="00004B10">
              <w:rPr>
                <w:b/>
                <w:bCs/>
                <w:sz w:val="20"/>
                <w:szCs w:val="20"/>
              </w:rPr>
              <w:t>5 673,23</w:t>
            </w:r>
          </w:p>
        </w:tc>
        <w:tc>
          <w:tcPr>
            <w:tcW w:w="1006" w:type="dxa"/>
            <w:noWrap/>
            <w:hideMark/>
          </w:tcPr>
          <w:p w:rsidR="00004B10" w:rsidRPr="00004B10" w:rsidRDefault="00004B10" w:rsidP="00004B10">
            <w:pPr>
              <w:rPr>
                <w:b/>
                <w:bCs/>
                <w:sz w:val="20"/>
                <w:szCs w:val="20"/>
              </w:rPr>
            </w:pPr>
            <w:r w:rsidRPr="00004B10">
              <w:rPr>
                <w:b/>
                <w:bCs/>
                <w:sz w:val="20"/>
                <w:szCs w:val="20"/>
              </w:rPr>
              <w:t>0,00</w:t>
            </w:r>
          </w:p>
        </w:tc>
        <w:tc>
          <w:tcPr>
            <w:tcW w:w="1379" w:type="dxa"/>
            <w:noWrap/>
            <w:hideMark/>
          </w:tcPr>
          <w:p w:rsidR="00004B10" w:rsidRPr="00004B10" w:rsidRDefault="00004B10" w:rsidP="00004B10">
            <w:pPr>
              <w:rPr>
                <w:b/>
                <w:bCs/>
                <w:sz w:val="20"/>
                <w:szCs w:val="20"/>
              </w:rPr>
            </w:pPr>
            <w:r w:rsidRPr="00004B10">
              <w:rPr>
                <w:b/>
                <w:bCs/>
                <w:sz w:val="20"/>
                <w:szCs w:val="20"/>
              </w:rPr>
              <w:t>0,00</w:t>
            </w:r>
          </w:p>
        </w:tc>
        <w:tc>
          <w:tcPr>
            <w:tcW w:w="990" w:type="dxa"/>
            <w:hideMark/>
          </w:tcPr>
          <w:p w:rsidR="00004B10" w:rsidRPr="00004B10" w:rsidRDefault="00004B10" w:rsidP="00004B10">
            <w:pPr>
              <w:rPr>
                <w:sz w:val="20"/>
                <w:szCs w:val="20"/>
              </w:rPr>
            </w:pPr>
            <w:r w:rsidRPr="00004B10">
              <w:rPr>
                <w:sz w:val="20"/>
                <w:szCs w:val="20"/>
              </w:rPr>
              <w:t> Администрация Усть-Большерецкого муниципального района/Администрация Усть-Большерецкого сельского поселения</w:t>
            </w:r>
          </w:p>
        </w:tc>
      </w:tr>
      <w:tr w:rsidR="00004B10" w:rsidRPr="00004B10" w:rsidTr="005E4B46">
        <w:trPr>
          <w:trHeight w:val="1478"/>
        </w:trPr>
        <w:tc>
          <w:tcPr>
            <w:tcW w:w="701" w:type="dxa"/>
            <w:noWrap/>
            <w:hideMark/>
          </w:tcPr>
          <w:p w:rsidR="00004B10" w:rsidRPr="00004B10" w:rsidRDefault="00004B10" w:rsidP="00004B10">
            <w:pPr>
              <w:rPr>
                <w:b/>
                <w:bCs/>
                <w:sz w:val="20"/>
                <w:szCs w:val="20"/>
              </w:rPr>
            </w:pPr>
            <w:r w:rsidRPr="00004B10">
              <w:rPr>
                <w:b/>
                <w:bCs/>
                <w:sz w:val="20"/>
                <w:szCs w:val="20"/>
              </w:rPr>
              <w:t>3.1.</w:t>
            </w:r>
          </w:p>
        </w:tc>
        <w:tc>
          <w:tcPr>
            <w:tcW w:w="2129" w:type="dxa"/>
            <w:hideMark/>
          </w:tcPr>
          <w:p w:rsidR="00004B10" w:rsidRPr="00004B10" w:rsidRDefault="00004B10" w:rsidP="00004B10">
            <w:pPr>
              <w:rPr>
                <w:b/>
                <w:bCs/>
                <w:sz w:val="20"/>
                <w:szCs w:val="20"/>
              </w:rPr>
            </w:pPr>
            <w:r w:rsidRPr="00004B10">
              <w:rPr>
                <w:b/>
                <w:bCs/>
                <w:sz w:val="20"/>
                <w:szCs w:val="20"/>
              </w:rPr>
              <w:t xml:space="preserve">Основное мероприятие 3.1. «Проведение технических мероприятий, направленных на решение вопросов по улучшению работы систем </w:t>
            </w:r>
            <w:r w:rsidRPr="00004B10">
              <w:rPr>
                <w:b/>
                <w:bCs/>
                <w:sz w:val="20"/>
                <w:szCs w:val="20"/>
              </w:rPr>
              <w:lastRenderedPageBreak/>
              <w:t>водоснабжения и водоотведения»</w:t>
            </w:r>
          </w:p>
        </w:tc>
        <w:tc>
          <w:tcPr>
            <w:tcW w:w="1560" w:type="dxa"/>
            <w:vMerge/>
            <w:hideMark/>
          </w:tcPr>
          <w:p w:rsidR="00004B10" w:rsidRPr="00004B10" w:rsidRDefault="00004B10" w:rsidP="00004B10">
            <w:pPr>
              <w:rPr>
                <w:b/>
                <w:bCs/>
                <w:sz w:val="20"/>
                <w:szCs w:val="20"/>
              </w:rPr>
            </w:pPr>
          </w:p>
        </w:tc>
        <w:tc>
          <w:tcPr>
            <w:tcW w:w="850" w:type="dxa"/>
            <w:noWrap/>
            <w:hideMark/>
          </w:tcPr>
          <w:p w:rsidR="00004B10" w:rsidRPr="00004B10" w:rsidRDefault="00004B10" w:rsidP="00004B10">
            <w:pPr>
              <w:rPr>
                <w:sz w:val="20"/>
                <w:szCs w:val="20"/>
              </w:rPr>
            </w:pPr>
            <w:r w:rsidRPr="00004B10">
              <w:rPr>
                <w:sz w:val="20"/>
                <w:szCs w:val="20"/>
              </w:rPr>
              <w:t> </w:t>
            </w:r>
            <w:r w:rsidRPr="00004B10">
              <w:rPr>
                <w:b/>
                <w:bCs/>
                <w:sz w:val="20"/>
                <w:szCs w:val="20"/>
              </w:rPr>
              <w:t>ед.</w:t>
            </w:r>
          </w:p>
        </w:tc>
        <w:tc>
          <w:tcPr>
            <w:tcW w:w="992" w:type="dxa"/>
            <w:noWrap/>
            <w:hideMark/>
          </w:tcPr>
          <w:p w:rsidR="00004B10" w:rsidRPr="00004B10" w:rsidRDefault="00004B10" w:rsidP="00004B10">
            <w:pPr>
              <w:rPr>
                <w:sz w:val="20"/>
                <w:szCs w:val="20"/>
              </w:rPr>
            </w:pPr>
            <w:r w:rsidRPr="00004B10">
              <w:rPr>
                <w:sz w:val="20"/>
                <w:szCs w:val="20"/>
              </w:rPr>
              <w:t> </w:t>
            </w:r>
          </w:p>
        </w:tc>
        <w:tc>
          <w:tcPr>
            <w:tcW w:w="1418" w:type="dxa"/>
            <w:noWrap/>
            <w:hideMark/>
          </w:tcPr>
          <w:p w:rsidR="00004B10" w:rsidRPr="00004B10" w:rsidRDefault="00004B10" w:rsidP="00004B10">
            <w:pPr>
              <w:rPr>
                <w:b/>
                <w:bCs/>
                <w:sz w:val="20"/>
                <w:szCs w:val="20"/>
              </w:rPr>
            </w:pPr>
            <w:r w:rsidRPr="00004B10">
              <w:rPr>
                <w:b/>
                <w:bCs/>
                <w:sz w:val="20"/>
                <w:szCs w:val="20"/>
              </w:rPr>
              <w:t>5 673,23</w:t>
            </w:r>
          </w:p>
        </w:tc>
        <w:tc>
          <w:tcPr>
            <w:tcW w:w="1569" w:type="dxa"/>
            <w:noWrap/>
            <w:hideMark/>
          </w:tcPr>
          <w:p w:rsidR="00004B10" w:rsidRPr="00004B10" w:rsidRDefault="00004B10" w:rsidP="00004B10">
            <w:pPr>
              <w:rPr>
                <w:b/>
                <w:bCs/>
                <w:sz w:val="20"/>
                <w:szCs w:val="20"/>
              </w:rPr>
            </w:pPr>
            <w:r w:rsidRPr="00004B10">
              <w:rPr>
                <w:b/>
                <w:bCs/>
                <w:sz w:val="20"/>
                <w:szCs w:val="20"/>
              </w:rPr>
              <w:t>0,00</w:t>
            </w:r>
          </w:p>
        </w:tc>
        <w:tc>
          <w:tcPr>
            <w:tcW w:w="1408" w:type="dxa"/>
            <w:noWrap/>
            <w:hideMark/>
          </w:tcPr>
          <w:p w:rsidR="00004B10" w:rsidRPr="00004B10" w:rsidRDefault="00004B10" w:rsidP="00004B10">
            <w:pPr>
              <w:rPr>
                <w:b/>
                <w:bCs/>
                <w:sz w:val="20"/>
                <w:szCs w:val="20"/>
              </w:rPr>
            </w:pPr>
            <w:r w:rsidRPr="00004B10">
              <w:rPr>
                <w:b/>
                <w:bCs/>
                <w:sz w:val="20"/>
                <w:szCs w:val="20"/>
              </w:rPr>
              <w:t>0,00</w:t>
            </w:r>
          </w:p>
        </w:tc>
        <w:tc>
          <w:tcPr>
            <w:tcW w:w="1444" w:type="dxa"/>
            <w:noWrap/>
            <w:hideMark/>
          </w:tcPr>
          <w:p w:rsidR="00004B10" w:rsidRPr="00004B10" w:rsidRDefault="00004B10" w:rsidP="00004B10">
            <w:pPr>
              <w:rPr>
                <w:b/>
                <w:bCs/>
                <w:sz w:val="20"/>
                <w:szCs w:val="20"/>
              </w:rPr>
            </w:pPr>
            <w:r w:rsidRPr="00004B10">
              <w:rPr>
                <w:b/>
                <w:bCs/>
                <w:sz w:val="20"/>
                <w:szCs w:val="20"/>
              </w:rPr>
              <w:t>5 673,23</w:t>
            </w:r>
          </w:p>
        </w:tc>
        <w:tc>
          <w:tcPr>
            <w:tcW w:w="1006" w:type="dxa"/>
            <w:noWrap/>
            <w:hideMark/>
          </w:tcPr>
          <w:p w:rsidR="00004B10" w:rsidRPr="00004B10" w:rsidRDefault="00004B10" w:rsidP="00004B10">
            <w:pPr>
              <w:rPr>
                <w:b/>
                <w:bCs/>
                <w:sz w:val="20"/>
                <w:szCs w:val="20"/>
              </w:rPr>
            </w:pPr>
            <w:r w:rsidRPr="00004B10">
              <w:rPr>
                <w:b/>
                <w:bCs/>
                <w:sz w:val="20"/>
                <w:szCs w:val="20"/>
              </w:rPr>
              <w:t>0,00</w:t>
            </w:r>
          </w:p>
        </w:tc>
        <w:tc>
          <w:tcPr>
            <w:tcW w:w="1379" w:type="dxa"/>
            <w:noWrap/>
            <w:hideMark/>
          </w:tcPr>
          <w:p w:rsidR="00004B10" w:rsidRPr="00004B10" w:rsidRDefault="00004B10" w:rsidP="00004B10">
            <w:pPr>
              <w:rPr>
                <w:b/>
                <w:bCs/>
                <w:sz w:val="20"/>
                <w:szCs w:val="20"/>
              </w:rPr>
            </w:pPr>
            <w:r w:rsidRPr="00004B10">
              <w:rPr>
                <w:b/>
                <w:bCs/>
                <w:sz w:val="20"/>
                <w:szCs w:val="20"/>
              </w:rPr>
              <w:t>0,00</w:t>
            </w:r>
          </w:p>
        </w:tc>
        <w:tc>
          <w:tcPr>
            <w:tcW w:w="990" w:type="dxa"/>
            <w:hideMark/>
          </w:tcPr>
          <w:p w:rsidR="00004B10" w:rsidRPr="00004B10" w:rsidRDefault="00004B10" w:rsidP="00004B10">
            <w:pPr>
              <w:rPr>
                <w:sz w:val="20"/>
                <w:szCs w:val="20"/>
              </w:rPr>
            </w:pPr>
            <w:r w:rsidRPr="00004B10">
              <w:rPr>
                <w:sz w:val="20"/>
                <w:szCs w:val="20"/>
              </w:rPr>
              <w:t>Администрация Усть-Большерецкого муниципального района/</w:t>
            </w:r>
            <w:r w:rsidRPr="00004B10">
              <w:rPr>
                <w:sz w:val="24"/>
                <w:lang w:eastAsia="ar-SA"/>
              </w:rPr>
              <w:t xml:space="preserve"> </w:t>
            </w:r>
            <w:r w:rsidRPr="00004B10">
              <w:rPr>
                <w:sz w:val="20"/>
                <w:szCs w:val="20"/>
              </w:rPr>
              <w:t>Админи</w:t>
            </w:r>
            <w:r w:rsidRPr="00004B10">
              <w:rPr>
                <w:sz w:val="20"/>
                <w:szCs w:val="20"/>
              </w:rPr>
              <w:lastRenderedPageBreak/>
              <w:t>страция Усть-Большерецкого сельского поселения</w:t>
            </w:r>
          </w:p>
        </w:tc>
      </w:tr>
      <w:tr w:rsidR="00004B10" w:rsidRPr="00004B10" w:rsidTr="005E4B46">
        <w:trPr>
          <w:trHeight w:val="1800"/>
        </w:trPr>
        <w:tc>
          <w:tcPr>
            <w:tcW w:w="701" w:type="dxa"/>
            <w:noWrap/>
            <w:hideMark/>
          </w:tcPr>
          <w:p w:rsidR="00004B10" w:rsidRPr="00004B10" w:rsidRDefault="00004B10" w:rsidP="00004B10">
            <w:pPr>
              <w:rPr>
                <w:b/>
                <w:bCs/>
                <w:sz w:val="20"/>
                <w:szCs w:val="20"/>
              </w:rPr>
            </w:pPr>
            <w:r w:rsidRPr="00004B10">
              <w:rPr>
                <w:b/>
                <w:bCs/>
                <w:sz w:val="20"/>
                <w:szCs w:val="20"/>
              </w:rPr>
              <w:lastRenderedPageBreak/>
              <w:t>4.</w:t>
            </w:r>
          </w:p>
        </w:tc>
        <w:tc>
          <w:tcPr>
            <w:tcW w:w="2129" w:type="dxa"/>
            <w:hideMark/>
          </w:tcPr>
          <w:p w:rsidR="00004B10" w:rsidRPr="00004B10" w:rsidRDefault="00004B10" w:rsidP="00004B10">
            <w:pPr>
              <w:rPr>
                <w:b/>
                <w:bCs/>
                <w:sz w:val="20"/>
                <w:szCs w:val="20"/>
              </w:rPr>
            </w:pPr>
            <w:r w:rsidRPr="00004B10">
              <w:rPr>
                <w:b/>
                <w:bCs/>
                <w:sz w:val="20"/>
                <w:szCs w:val="20"/>
              </w:rPr>
              <w:t>Подпрограмма 4 «Охрана окружающей среды и обеспечение экологической безопасности в Усть-Большерецком муниципальном районе»</w:t>
            </w:r>
          </w:p>
        </w:tc>
        <w:tc>
          <w:tcPr>
            <w:tcW w:w="1560" w:type="dxa"/>
            <w:vMerge/>
            <w:noWrap/>
            <w:hideMark/>
          </w:tcPr>
          <w:p w:rsidR="00004B10" w:rsidRPr="00004B10" w:rsidRDefault="00004B10" w:rsidP="00004B10">
            <w:pPr>
              <w:rPr>
                <w:sz w:val="20"/>
                <w:szCs w:val="20"/>
              </w:rPr>
            </w:pPr>
          </w:p>
        </w:tc>
        <w:tc>
          <w:tcPr>
            <w:tcW w:w="850" w:type="dxa"/>
            <w:noWrap/>
            <w:hideMark/>
          </w:tcPr>
          <w:p w:rsidR="00004B10" w:rsidRPr="00004B10" w:rsidRDefault="00004B10" w:rsidP="00004B10">
            <w:pPr>
              <w:rPr>
                <w:b/>
                <w:sz w:val="20"/>
                <w:szCs w:val="20"/>
              </w:rPr>
            </w:pPr>
            <w:r w:rsidRPr="00004B10">
              <w:rPr>
                <w:sz w:val="20"/>
                <w:szCs w:val="20"/>
              </w:rPr>
              <w:t> </w:t>
            </w:r>
            <w:r w:rsidRPr="00004B10">
              <w:rPr>
                <w:b/>
                <w:sz w:val="20"/>
                <w:szCs w:val="20"/>
              </w:rPr>
              <w:t>ед.</w:t>
            </w:r>
          </w:p>
        </w:tc>
        <w:tc>
          <w:tcPr>
            <w:tcW w:w="992" w:type="dxa"/>
            <w:noWrap/>
            <w:hideMark/>
          </w:tcPr>
          <w:p w:rsidR="00004B10" w:rsidRPr="00004B10" w:rsidRDefault="00004B10" w:rsidP="00004B10">
            <w:pPr>
              <w:rPr>
                <w:sz w:val="20"/>
                <w:szCs w:val="20"/>
              </w:rPr>
            </w:pPr>
            <w:r w:rsidRPr="00004B10">
              <w:rPr>
                <w:sz w:val="20"/>
                <w:szCs w:val="20"/>
              </w:rPr>
              <w:t> </w:t>
            </w:r>
          </w:p>
        </w:tc>
        <w:tc>
          <w:tcPr>
            <w:tcW w:w="1418" w:type="dxa"/>
            <w:noWrap/>
            <w:hideMark/>
          </w:tcPr>
          <w:p w:rsidR="00004B10" w:rsidRPr="00004B10" w:rsidRDefault="00004B10" w:rsidP="00004B10">
            <w:pPr>
              <w:rPr>
                <w:b/>
                <w:bCs/>
                <w:sz w:val="20"/>
                <w:szCs w:val="20"/>
              </w:rPr>
            </w:pPr>
            <w:r w:rsidRPr="00004B10">
              <w:rPr>
                <w:b/>
                <w:bCs/>
                <w:sz w:val="20"/>
                <w:szCs w:val="20"/>
              </w:rPr>
              <w:t>0,00</w:t>
            </w:r>
          </w:p>
        </w:tc>
        <w:tc>
          <w:tcPr>
            <w:tcW w:w="1569" w:type="dxa"/>
            <w:noWrap/>
            <w:hideMark/>
          </w:tcPr>
          <w:p w:rsidR="00004B10" w:rsidRPr="00004B10" w:rsidRDefault="00004B10" w:rsidP="00004B10">
            <w:pPr>
              <w:rPr>
                <w:b/>
                <w:bCs/>
                <w:sz w:val="20"/>
                <w:szCs w:val="20"/>
              </w:rPr>
            </w:pPr>
            <w:r w:rsidRPr="00004B10">
              <w:rPr>
                <w:b/>
                <w:bCs/>
                <w:sz w:val="20"/>
                <w:szCs w:val="20"/>
              </w:rPr>
              <w:t>0,00</w:t>
            </w:r>
          </w:p>
        </w:tc>
        <w:tc>
          <w:tcPr>
            <w:tcW w:w="1408" w:type="dxa"/>
            <w:noWrap/>
            <w:hideMark/>
          </w:tcPr>
          <w:p w:rsidR="00004B10" w:rsidRPr="00004B10" w:rsidRDefault="00004B10" w:rsidP="00004B10">
            <w:pPr>
              <w:rPr>
                <w:b/>
                <w:bCs/>
                <w:sz w:val="20"/>
                <w:szCs w:val="20"/>
              </w:rPr>
            </w:pPr>
            <w:r w:rsidRPr="00004B10">
              <w:rPr>
                <w:b/>
                <w:bCs/>
                <w:sz w:val="20"/>
                <w:szCs w:val="20"/>
              </w:rPr>
              <w:t>0,00</w:t>
            </w:r>
          </w:p>
        </w:tc>
        <w:tc>
          <w:tcPr>
            <w:tcW w:w="1444" w:type="dxa"/>
            <w:noWrap/>
            <w:hideMark/>
          </w:tcPr>
          <w:p w:rsidR="00004B10" w:rsidRPr="00004B10" w:rsidRDefault="00004B10" w:rsidP="00004B10">
            <w:pPr>
              <w:rPr>
                <w:b/>
                <w:bCs/>
                <w:sz w:val="20"/>
                <w:szCs w:val="20"/>
              </w:rPr>
            </w:pPr>
            <w:r w:rsidRPr="00004B10">
              <w:rPr>
                <w:b/>
                <w:bCs/>
                <w:sz w:val="20"/>
                <w:szCs w:val="20"/>
              </w:rPr>
              <w:t>0,00</w:t>
            </w:r>
          </w:p>
        </w:tc>
        <w:tc>
          <w:tcPr>
            <w:tcW w:w="1006" w:type="dxa"/>
            <w:noWrap/>
            <w:hideMark/>
          </w:tcPr>
          <w:p w:rsidR="00004B10" w:rsidRPr="00004B10" w:rsidRDefault="00004B10" w:rsidP="00004B10">
            <w:pPr>
              <w:rPr>
                <w:b/>
                <w:bCs/>
                <w:sz w:val="20"/>
                <w:szCs w:val="20"/>
              </w:rPr>
            </w:pPr>
            <w:r w:rsidRPr="00004B10">
              <w:rPr>
                <w:b/>
                <w:bCs/>
                <w:sz w:val="20"/>
                <w:szCs w:val="20"/>
              </w:rPr>
              <w:t>0,00</w:t>
            </w:r>
          </w:p>
        </w:tc>
        <w:tc>
          <w:tcPr>
            <w:tcW w:w="1379" w:type="dxa"/>
            <w:noWrap/>
            <w:hideMark/>
          </w:tcPr>
          <w:p w:rsidR="00004B10" w:rsidRPr="00004B10" w:rsidRDefault="00004B10" w:rsidP="00004B10">
            <w:pPr>
              <w:rPr>
                <w:b/>
                <w:bCs/>
                <w:sz w:val="20"/>
                <w:szCs w:val="20"/>
              </w:rPr>
            </w:pPr>
            <w:r w:rsidRPr="00004B10">
              <w:rPr>
                <w:b/>
                <w:bCs/>
                <w:sz w:val="20"/>
                <w:szCs w:val="20"/>
              </w:rPr>
              <w:t>0,00</w:t>
            </w:r>
          </w:p>
        </w:tc>
        <w:tc>
          <w:tcPr>
            <w:tcW w:w="990" w:type="dxa"/>
            <w:noWrap/>
            <w:hideMark/>
          </w:tcPr>
          <w:p w:rsidR="00004B10" w:rsidRPr="00004B10" w:rsidRDefault="00004B10" w:rsidP="00004B10">
            <w:pPr>
              <w:rPr>
                <w:sz w:val="20"/>
                <w:szCs w:val="20"/>
              </w:rPr>
            </w:pPr>
            <w:r w:rsidRPr="00004B10">
              <w:rPr>
                <w:sz w:val="20"/>
                <w:szCs w:val="20"/>
              </w:rPr>
              <w:t> </w:t>
            </w:r>
          </w:p>
        </w:tc>
      </w:tr>
      <w:tr w:rsidR="00004B10" w:rsidRPr="00004B10" w:rsidTr="005E4B46">
        <w:trPr>
          <w:trHeight w:val="1755"/>
        </w:trPr>
        <w:tc>
          <w:tcPr>
            <w:tcW w:w="701" w:type="dxa"/>
            <w:noWrap/>
            <w:hideMark/>
          </w:tcPr>
          <w:p w:rsidR="00004B10" w:rsidRPr="00004B10" w:rsidRDefault="00004B10" w:rsidP="00004B10">
            <w:pPr>
              <w:rPr>
                <w:b/>
                <w:bCs/>
                <w:sz w:val="20"/>
                <w:szCs w:val="20"/>
              </w:rPr>
            </w:pPr>
            <w:r w:rsidRPr="00004B10">
              <w:rPr>
                <w:b/>
                <w:bCs/>
                <w:sz w:val="20"/>
                <w:szCs w:val="20"/>
              </w:rPr>
              <w:t>4.1.</w:t>
            </w:r>
          </w:p>
        </w:tc>
        <w:tc>
          <w:tcPr>
            <w:tcW w:w="2129" w:type="dxa"/>
            <w:hideMark/>
          </w:tcPr>
          <w:p w:rsidR="00004B10" w:rsidRPr="00004B10" w:rsidRDefault="00004B10" w:rsidP="00004B10">
            <w:pPr>
              <w:rPr>
                <w:b/>
                <w:bCs/>
                <w:sz w:val="20"/>
                <w:szCs w:val="20"/>
              </w:rPr>
            </w:pPr>
            <w:r w:rsidRPr="00004B10">
              <w:rPr>
                <w:b/>
                <w:bCs/>
                <w:sz w:val="20"/>
                <w:szCs w:val="20"/>
              </w:rPr>
              <w:t>Основное мероприятие 4.1. «Выявление случаев причинения вреда окружающей среде при размещении бесхозяйных отходов, в том числе ТКО, и ликвидация последствий»</w:t>
            </w:r>
          </w:p>
        </w:tc>
        <w:tc>
          <w:tcPr>
            <w:tcW w:w="1560" w:type="dxa"/>
            <w:vMerge/>
            <w:hideMark/>
          </w:tcPr>
          <w:p w:rsidR="00004B10" w:rsidRPr="00004B10" w:rsidRDefault="00004B10" w:rsidP="00004B10">
            <w:pPr>
              <w:rPr>
                <w:b/>
                <w:bCs/>
                <w:sz w:val="20"/>
                <w:szCs w:val="20"/>
              </w:rPr>
            </w:pPr>
          </w:p>
        </w:tc>
        <w:tc>
          <w:tcPr>
            <w:tcW w:w="850" w:type="dxa"/>
            <w:noWrap/>
            <w:hideMark/>
          </w:tcPr>
          <w:p w:rsidR="00004B10" w:rsidRPr="00004B10" w:rsidRDefault="00004B10" w:rsidP="00004B10">
            <w:pPr>
              <w:rPr>
                <w:b/>
                <w:bCs/>
                <w:sz w:val="20"/>
                <w:szCs w:val="20"/>
              </w:rPr>
            </w:pPr>
            <w:r w:rsidRPr="00004B10">
              <w:rPr>
                <w:b/>
                <w:bCs/>
                <w:sz w:val="20"/>
                <w:szCs w:val="20"/>
              </w:rPr>
              <w:t>шт.</w:t>
            </w:r>
          </w:p>
        </w:tc>
        <w:tc>
          <w:tcPr>
            <w:tcW w:w="992" w:type="dxa"/>
            <w:noWrap/>
            <w:hideMark/>
          </w:tcPr>
          <w:p w:rsidR="00004B10" w:rsidRPr="00004B10" w:rsidRDefault="00004B10" w:rsidP="00004B10">
            <w:pPr>
              <w:rPr>
                <w:b/>
                <w:bCs/>
                <w:sz w:val="20"/>
                <w:szCs w:val="20"/>
              </w:rPr>
            </w:pPr>
          </w:p>
        </w:tc>
        <w:tc>
          <w:tcPr>
            <w:tcW w:w="1418" w:type="dxa"/>
            <w:noWrap/>
            <w:hideMark/>
          </w:tcPr>
          <w:p w:rsidR="00004B10" w:rsidRPr="00004B10" w:rsidRDefault="00004B10" w:rsidP="00004B10">
            <w:pPr>
              <w:rPr>
                <w:b/>
                <w:bCs/>
                <w:sz w:val="20"/>
                <w:szCs w:val="20"/>
              </w:rPr>
            </w:pPr>
            <w:r w:rsidRPr="00004B10">
              <w:rPr>
                <w:b/>
                <w:bCs/>
                <w:sz w:val="20"/>
                <w:szCs w:val="20"/>
              </w:rPr>
              <w:t>0,00</w:t>
            </w:r>
          </w:p>
        </w:tc>
        <w:tc>
          <w:tcPr>
            <w:tcW w:w="1569" w:type="dxa"/>
            <w:noWrap/>
            <w:hideMark/>
          </w:tcPr>
          <w:p w:rsidR="00004B10" w:rsidRPr="00004B10" w:rsidRDefault="00004B10" w:rsidP="00004B10">
            <w:pPr>
              <w:rPr>
                <w:b/>
                <w:bCs/>
                <w:sz w:val="20"/>
                <w:szCs w:val="20"/>
              </w:rPr>
            </w:pPr>
            <w:r w:rsidRPr="00004B10">
              <w:rPr>
                <w:b/>
                <w:bCs/>
                <w:sz w:val="20"/>
                <w:szCs w:val="20"/>
              </w:rPr>
              <w:t>0,00</w:t>
            </w:r>
          </w:p>
        </w:tc>
        <w:tc>
          <w:tcPr>
            <w:tcW w:w="1408" w:type="dxa"/>
            <w:noWrap/>
            <w:hideMark/>
          </w:tcPr>
          <w:p w:rsidR="00004B10" w:rsidRPr="00004B10" w:rsidRDefault="00004B10" w:rsidP="00004B10">
            <w:pPr>
              <w:rPr>
                <w:b/>
                <w:bCs/>
                <w:sz w:val="20"/>
                <w:szCs w:val="20"/>
              </w:rPr>
            </w:pPr>
            <w:r w:rsidRPr="00004B10">
              <w:rPr>
                <w:b/>
                <w:bCs/>
                <w:sz w:val="20"/>
                <w:szCs w:val="20"/>
              </w:rPr>
              <w:t>0,00</w:t>
            </w:r>
          </w:p>
        </w:tc>
        <w:tc>
          <w:tcPr>
            <w:tcW w:w="1444" w:type="dxa"/>
            <w:noWrap/>
            <w:hideMark/>
          </w:tcPr>
          <w:p w:rsidR="00004B10" w:rsidRPr="00004B10" w:rsidRDefault="00004B10" w:rsidP="00004B10">
            <w:pPr>
              <w:rPr>
                <w:b/>
                <w:bCs/>
                <w:sz w:val="20"/>
                <w:szCs w:val="20"/>
              </w:rPr>
            </w:pPr>
            <w:r w:rsidRPr="00004B10">
              <w:rPr>
                <w:b/>
                <w:bCs/>
                <w:sz w:val="20"/>
                <w:szCs w:val="20"/>
              </w:rPr>
              <w:t>0,00</w:t>
            </w:r>
          </w:p>
        </w:tc>
        <w:tc>
          <w:tcPr>
            <w:tcW w:w="1006" w:type="dxa"/>
            <w:noWrap/>
            <w:hideMark/>
          </w:tcPr>
          <w:p w:rsidR="00004B10" w:rsidRPr="00004B10" w:rsidRDefault="00004B10" w:rsidP="00004B10">
            <w:pPr>
              <w:rPr>
                <w:b/>
                <w:bCs/>
                <w:sz w:val="20"/>
                <w:szCs w:val="20"/>
              </w:rPr>
            </w:pPr>
            <w:r w:rsidRPr="00004B10">
              <w:rPr>
                <w:b/>
                <w:bCs/>
                <w:sz w:val="20"/>
                <w:szCs w:val="20"/>
              </w:rPr>
              <w:t>0,00</w:t>
            </w:r>
          </w:p>
        </w:tc>
        <w:tc>
          <w:tcPr>
            <w:tcW w:w="1379" w:type="dxa"/>
            <w:noWrap/>
            <w:hideMark/>
          </w:tcPr>
          <w:p w:rsidR="00004B10" w:rsidRPr="00004B10" w:rsidRDefault="00004B10" w:rsidP="00004B10">
            <w:pPr>
              <w:rPr>
                <w:b/>
                <w:bCs/>
                <w:sz w:val="20"/>
                <w:szCs w:val="20"/>
              </w:rPr>
            </w:pPr>
            <w:r w:rsidRPr="00004B10">
              <w:rPr>
                <w:b/>
                <w:bCs/>
                <w:sz w:val="20"/>
                <w:szCs w:val="20"/>
              </w:rPr>
              <w:t>0,00</w:t>
            </w:r>
          </w:p>
        </w:tc>
        <w:tc>
          <w:tcPr>
            <w:tcW w:w="990" w:type="dxa"/>
            <w:hideMark/>
          </w:tcPr>
          <w:p w:rsidR="00004B10" w:rsidRPr="00004B10" w:rsidRDefault="00004B10" w:rsidP="00004B10">
            <w:pPr>
              <w:rPr>
                <w:sz w:val="20"/>
                <w:szCs w:val="20"/>
              </w:rPr>
            </w:pPr>
          </w:p>
        </w:tc>
      </w:tr>
      <w:tr w:rsidR="00004B10" w:rsidRPr="00004B10" w:rsidTr="005E4B46">
        <w:trPr>
          <w:trHeight w:val="1755"/>
        </w:trPr>
        <w:tc>
          <w:tcPr>
            <w:tcW w:w="701" w:type="dxa"/>
            <w:noWrap/>
          </w:tcPr>
          <w:p w:rsidR="00004B10" w:rsidRPr="00004B10" w:rsidRDefault="00004B10" w:rsidP="00004B10">
            <w:pPr>
              <w:rPr>
                <w:b/>
                <w:bCs/>
                <w:sz w:val="20"/>
                <w:szCs w:val="20"/>
              </w:rPr>
            </w:pPr>
            <w:r w:rsidRPr="00004B10">
              <w:rPr>
                <w:b/>
                <w:bCs/>
                <w:sz w:val="20"/>
                <w:szCs w:val="20"/>
              </w:rPr>
              <w:t>5.</w:t>
            </w:r>
          </w:p>
        </w:tc>
        <w:tc>
          <w:tcPr>
            <w:tcW w:w="2129" w:type="dxa"/>
          </w:tcPr>
          <w:p w:rsidR="00004B10" w:rsidRPr="00004B10" w:rsidRDefault="00004B10" w:rsidP="00004B10">
            <w:pPr>
              <w:rPr>
                <w:b/>
                <w:bCs/>
                <w:sz w:val="20"/>
                <w:szCs w:val="20"/>
              </w:rPr>
            </w:pPr>
            <w:r w:rsidRPr="00004B10">
              <w:rPr>
                <w:b/>
                <w:bCs/>
                <w:sz w:val="20"/>
                <w:szCs w:val="20"/>
              </w:rPr>
              <w:t>Подпрограмма 5 «Комплексная безопасность муниципальных объектов жилищно-коммунального хозяйства в Усть-Большерецком муниципальном районе»</w:t>
            </w:r>
          </w:p>
        </w:tc>
        <w:tc>
          <w:tcPr>
            <w:tcW w:w="1560" w:type="dxa"/>
            <w:vMerge/>
          </w:tcPr>
          <w:p w:rsidR="00004B10" w:rsidRPr="00004B10" w:rsidRDefault="00004B10" w:rsidP="00004B10">
            <w:pPr>
              <w:rPr>
                <w:b/>
                <w:bCs/>
                <w:sz w:val="20"/>
                <w:szCs w:val="20"/>
              </w:rPr>
            </w:pPr>
          </w:p>
        </w:tc>
        <w:tc>
          <w:tcPr>
            <w:tcW w:w="850" w:type="dxa"/>
            <w:noWrap/>
          </w:tcPr>
          <w:p w:rsidR="00004B10" w:rsidRPr="00004B10" w:rsidRDefault="00004B10" w:rsidP="00004B10">
            <w:pPr>
              <w:rPr>
                <w:b/>
                <w:bCs/>
                <w:sz w:val="20"/>
                <w:szCs w:val="20"/>
              </w:rPr>
            </w:pPr>
            <w:r w:rsidRPr="00004B10">
              <w:rPr>
                <w:b/>
                <w:bCs/>
                <w:sz w:val="20"/>
                <w:szCs w:val="20"/>
              </w:rPr>
              <w:t>ед.</w:t>
            </w:r>
          </w:p>
        </w:tc>
        <w:tc>
          <w:tcPr>
            <w:tcW w:w="992" w:type="dxa"/>
            <w:noWrap/>
          </w:tcPr>
          <w:p w:rsidR="00004B10" w:rsidRPr="00004B10" w:rsidRDefault="00004B10" w:rsidP="00004B10">
            <w:pPr>
              <w:rPr>
                <w:b/>
                <w:bCs/>
                <w:sz w:val="20"/>
                <w:szCs w:val="20"/>
              </w:rPr>
            </w:pPr>
          </w:p>
        </w:tc>
        <w:tc>
          <w:tcPr>
            <w:tcW w:w="1418" w:type="dxa"/>
            <w:noWrap/>
          </w:tcPr>
          <w:p w:rsidR="00004B10" w:rsidRPr="00004B10" w:rsidRDefault="00004B10" w:rsidP="00004B10">
            <w:pPr>
              <w:rPr>
                <w:b/>
                <w:bCs/>
                <w:sz w:val="20"/>
                <w:szCs w:val="20"/>
              </w:rPr>
            </w:pPr>
            <w:r w:rsidRPr="00004B10">
              <w:rPr>
                <w:b/>
                <w:bCs/>
                <w:sz w:val="20"/>
                <w:szCs w:val="20"/>
              </w:rPr>
              <w:t>3 200,00</w:t>
            </w:r>
          </w:p>
        </w:tc>
        <w:tc>
          <w:tcPr>
            <w:tcW w:w="1569" w:type="dxa"/>
            <w:noWrap/>
          </w:tcPr>
          <w:p w:rsidR="00004B10" w:rsidRPr="00004B10" w:rsidRDefault="00004B10" w:rsidP="00004B10">
            <w:pPr>
              <w:rPr>
                <w:b/>
                <w:bCs/>
                <w:sz w:val="20"/>
                <w:szCs w:val="20"/>
              </w:rPr>
            </w:pPr>
            <w:r w:rsidRPr="00004B10">
              <w:rPr>
                <w:b/>
                <w:bCs/>
                <w:sz w:val="20"/>
                <w:szCs w:val="20"/>
              </w:rPr>
              <w:t>0,00</w:t>
            </w:r>
          </w:p>
        </w:tc>
        <w:tc>
          <w:tcPr>
            <w:tcW w:w="1408" w:type="dxa"/>
            <w:noWrap/>
          </w:tcPr>
          <w:p w:rsidR="00004B10" w:rsidRPr="00004B10" w:rsidRDefault="00004B10" w:rsidP="00004B10">
            <w:pPr>
              <w:rPr>
                <w:b/>
                <w:bCs/>
                <w:sz w:val="20"/>
                <w:szCs w:val="20"/>
              </w:rPr>
            </w:pPr>
            <w:r w:rsidRPr="00004B10">
              <w:rPr>
                <w:b/>
                <w:bCs/>
                <w:sz w:val="20"/>
                <w:szCs w:val="20"/>
              </w:rPr>
              <w:t>0,00</w:t>
            </w:r>
          </w:p>
        </w:tc>
        <w:tc>
          <w:tcPr>
            <w:tcW w:w="1444" w:type="dxa"/>
            <w:noWrap/>
          </w:tcPr>
          <w:p w:rsidR="00004B10" w:rsidRPr="00004B10" w:rsidRDefault="00004B10" w:rsidP="00004B10">
            <w:pPr>
              <w:rPr>
                <w:b/>
                <w:bCs/>
                <w:sz w:val="20"/>
                <w:szCs w:val="20"/>
              </w:rPr>
            </w:pPr>
            <w:r w:rsidRPr="00004B10">
              <w:rPr>
                <w:b/>
                <w:bCs/>
                <w:sz w:val="20"/>
                <w:szCs w:val="20"/>
              </w:rPr>
              <w:t>3 200,00</w:t>
            </w:r>
          </w:p>
        </w:tc>
        <w:tc>
          <w:tcPr>
            <w:tcW w:w="1006" w:type="dxa"/>
            <w:noWrap/>
          </w:tcPr>
          <w:p w:rsidR="00004B10" w:rsidRPr="00004B10" w:rsidRDefault="00004B10" w:rsidP="00004B10">
            <w:pPr>
              <w:rPr>
                <w:b/>
                <w:bCs/>
                <w:sz w:val="20"/>
                <w:szCs w:val="20"/>
              </w:rPr>
            </w:pPr>
            <w:r w:rsidRPr="00004B10">
              <w:rPr>
                <w:b/>
                <w:bCs/>
                <w:sz w:val="20"/>
                <w:szCs w:val="20"/>
              </w:rPr>
              <w:t>0,00</w:t>
            </w:r>
          </w:p>
        </w:tc>
        <w:tc>
          <w:tcPr>
            <w:tcW w:w="1379" w:type="dxa"/>
            <w:noWrap/>
          </w:tcPr>
          <w:p w:rsidR="00004B10" w:rsidRPr="00004B10" w:rsidRDefault="00004B10" w:rsidP="00004B10">
            <w:pPr>
              <w:rPr>
                <w:b/>
                <w:bCs/>
                <w:sz w:val="20"/>
                <w:szCs w:val="20"/>
              </w:rPr>
            </w:pPr>
            <w:r w:rsidRPr="00004B10">
              <w:rPr>
                <w:b/>
                <w:bCs/>
                <w:sz w:val="20"/>
                <w:szCs w:val="20"/>
              </w:rPr>
              <w:t>0,00</w:t>
            </w:r>
          </w:p>
        </w:tc>
        <w:tc>
          <w:tcPr>
            <w:tcW w:w="990" w:type="dxa"/>
          </w:tcPr>
          <w:p w:rsidR="00004B10" w:rsidRPr="00004B10" w:rsidRDefault="00004B10" w:rsidP="00004B10">
            <w:pPr>
              <w:rPr>
                <w:sz w:val="20"/>
                <w:szCs w:val="20"/>
              </w:rPr>
            </w:pPr>
            <w:r w:rsidRPr="00004B10">
              <w:rPr>
                <w:sz w:val="20"/>
                <w:szCs w:val="20"/>
              </w:rPr>
              <w:t>Администрация Усть-Большерецкого муниципального района</w:t>
            </w:r>
          </w:p>
        </w:tc>
      </w:tr>
      <w:tr w:rsidR="00004B10" w:rsidRPr="00004B10" w:rsidTr="005E4B46">
        <w:trPr>
          <w:trHeight w:val="1755"/>
        </w:trPr>
        <w:tc>
          <w:tcPr>
            <w:tcW w:w="701" w:type="dxa"/>
            <w:noWrap/>
          </w:tcPr>
          <w:p w:rsidR="00004B10" w:rsidRPr="00004B10" w:rsidRDefault="00004B10" w:rsidP="00004B10">
            <w:pPr>
              <w:rPr>
                <w:b/>
                <w:bCs/>
                <w:sz w:val="20"/>
                <w:szCs w:val="20"/>
              </w:rPr>
            </w:pPr>
            <w:r w:rsidRPr="00004B10">
              <w:rPr>
                <w:b/>
                <w:bCs/>
                <w:sz w:val="20"/>
                <w:szCs w:val="20"/>
              </w:rPr>
              <w:lastRenderedPageBreak/>
              <w:t>5.1.</w:t>
            </w:r>
          </w:p>
        </w:tc>
        <w:tc>
          <w:tcPr>
            <w:tcW w:w="2129" w:type="dxa"/>
          </w:tcPr>
          <w:p w:rsidR="00004B10" w:rsidRPr="00004B10" w:rsidRDefault="00004B10" w:rsidP="00004B10">
            <w:pPr>
              <w:rPr>
                <w:b/>
                <w:bCs/>
                <w:sz w:val="20"/>
                <w:szCs w:val="20"/>
              </w:rPr>
            </w:pPr>
            <w:r w:rsidRPr="00004B10">
              <w:rPr>
                <w:b/>
                <w:bCs/>
                <w:sz w:val="20"/>
                <w:szCs w:val="20"/>
              </w:rPr>
              <w:t>Основное мероприятие 5.1. «Проведение обследования и мониторинга безопасности муниципальных объектов жилищно-коммунального хозяйства»</w:t>
            </w:r>
          </w:p>
        </w:tc>
        <w:tc>
          <w:tcPr>
            <w:tcW w:w="1560" w:type="dxa"/>
            <w:vMerge/>
          </w:tcPr>
          <w:p w:rsidR="00004B10" w:rsidRPr="00004B10" w:rsidRDefault="00004B10" w:rsidP="00004B10">
            <w:pPr>
              <w:rPr>
                <w:b/>
                <w:bCs/>
                <w:sz w:val="20"/>
                <w:szCs w:val="20"/>
              </w:rPr>
            </w:pPr>
          </w:p>
        </w:tc>
        <w:tc>
          <w:tcPr>
            <w:tcW w:w="850" w:type="dxa"/>
            <w:noWrap/>
          </w:tcPr>
          <w:p w:rsidR="00004B10" w:rsidRPr="00004B10" w:rsidRDefault="00004B10" w:rsidP="00004B10">
            <w:pPr>
              <w:rPr>
                <w:b/>
                <w:bCs/>
                <w:sz w:val="20"/>
                <w:szCs w:val="20"/>
              </w:rPr>
            </w:pPr>
            <w:r w:rsidRPr="00004B10">
              <w:rPr>
                <w:b/>
                <w:bCs/>
                <w:sz w:val="20"/>
                <w:szCs w:val="20"/>
              </w:rPr>
              <w:t>ед.</w:t>
            </w:r>
          </w:p>
        </w:tc>
        <w:tc>
          <w:tcPr>
            <w:tcW w:w="992" w:type="dxa"/>
            <w:noWrap/>
          </w:tcPr>
          <w:p w:rsidR="00004B10" w:rsidRPr="00004B10" w:rsidRDefault="00004B10" w:rsidP="00004B10">
            <w:pPr>
              <w:rPr>
                <w:b/>
                <w:bCs/>
                <w:sz w:val="20"/>
                <w:szCs w:val="20"/>
              </w:rPr>
            </w:pPr>
          </w:p>
        </w:tc>
        <w:tc>
          <w:tcPr>
            <w:tcW w:w="1418" w:type="dxa"/>
            <w:noWrap/>
          </w:tcPr>
          <w:p w:rsidR="00004B10" w:rsidRPr="00004B10" w:rsidRDefault="00004B10" w:rsidP="00004B10">
            <w:pPr>
              <w:rPr>
                <w:b/>
                <w:bCs/>
                <w:sz w:val="20"/>
                <w:szCs w:val="20"/>
              </w:rPr>
            </w:pPr>
            <w:r w:rsidRPr="00004B10">
              <w:rPr>
                <w:b/>
                <w:bCs/>
                <w:sz w:val="20"/>
                <w:szCs w:val="20"/>
              </w:rPr>
              <w:t>0,00</w:t>
            </w:r>
          </w:p>
        </w:tc>
        <w:tc>
          <w:tcPr>
            <w:tcW w:w="1569" w:type="dxa"/>
            <w:noWrap/>
          </w:tcPr>
          <w:p w:rsidR="00004B10" w:rsidRPr="00004B10" w:rsidRDefault="00004B10" w:rsidP="00004B10">
            <w:pPr>
              <w:rPr>
                <w:b/>
                <w:bCs/>
                <w:sz w:val="20"/>
                <w:szCs w:val="20"/>
              </w:rPr>
            </w:pPr>
            <w:r w:rsidRPr="00004B10">
              <w:rPr>
                <w:b/>
                <w:bCs/>
                <w:sz w:val="20"/>
                <w:szCs w:val="20"/>
              </w:rPr>
              <w:t>0,00</w:t>
            </w:r>
          </w:p>
        </w:tc>
        <w:tc>
          <w:tcPr>
            <w:tcW w:w="1408" w:type="dxa"/>
            <w:noWrap/>
          </w:tcPr>
          <w:p w:rsidR="00004B10" w:rsidRPr="00004B10" w:rsidRDefault="00004B10" w:rsidP="00004B10">
            <w:pPr>
              <w:rPr>
                <w:b/>
                <w:bCs/>
                <w:sz w:val="20"/>
                <w:szCs w:val="20"/>
              </w:rPr>
            </w:pPr>
            <w:r w:rsidRPr="00004B10">
              <w:rPr>
                <w:b/>
                <w:bCs/>
                <w:sz w:val="20"/>
                <w:szCs w:val="20"/>
              </w:rPr>
              <w:t>0,00</w:t>
            </w:r>
          </w:p>
        </w:tc>
        <w:tc>
          <w:tcPr>
            <w:tcW w:w="1444" w:type="dxa"/>
            <w:noWrap/>
          </w:tcPr>
          <w:p w:rsidR="00004B10" w:rsidRPr="00004B10" w:rsidRDefault="00004B10" w:rsidP="00004B10">
            <w:pPr>
              <w:rPr>
                <w:b/>
                <w:bCs/>
                <w:sz w:val="20"/>
                <w:szCs w:val="20"/>
              </w:rPr>
            </w:pPr>
            <w:r w:rsidRPr="00004B10">
              <w:rPr>
                <w:b/>
                <w:bCs/>
                <w:sz w:val="20"/>
                <w:szCs w:val="20"/>
              </w:rPr>
              <w:t>0,00</w:t>
            </w:r>
          </w:p>
        </w:tc>
        <w:tc>
          <w:tcPr>
            <w:tcW w:w="1006" w:type="dxa"/>
            <w:noWrap/>
          </w:tcPr>
          <w:p w:rsidR="00004B10" w:rsidRPr="00004B10" w:rsidRDefault="00004B10" w:rsidP="00004B10">
            <w:pPr>
              <w:rPr>
                <w:b/>
                <w:bCs/>
                <w:sz w:val="20"/>
                <w:szCs w:val="20"/>
              </w:rPr>
            </w:pPr>
            <w:r w:rsidRPr="00004B10">
              <w:rPr>
                <w:b/>
                <w:bCs/>
                <w:sz w:val="20"/>
                <w:szCs w:val="20"/>
              </w:rPr>
              <w:t>0,00</w:t>
            </w:r>
          </w:p>
        </w:tc>
        <w:tc>
          <w:tcPr>
            <w:tcW w:w="1379" w:type="dxa"/>
            <w:noWrap/>
          </w:tcPr>
          <w:p w:rsidR="00004B10" w:rsidRPr="00004B10" w:rsidRDefault="00004B10" w:rsidP="00004B10">
            <w:pPr>
              <w:rPr>
                <w:b/>
                <w:bCs/>
                <w:sz w:val="20"/>
                <w:szCs w:val="20"/>
              </w:rPr>
            </w:pPr>
            <w:r w:rsidRPr="00004B10">
              <w:rPr>
                <w:b/>
                <w:bCs/>
                <w:sz w:val="20"/>
                <w:szCs w:val="20"/>
              </w:rPr>
              <w:t>0,00</w:t>
            </w:r>
          </w:p>
        </w:tc>
        <w:tc>
          <w:tcPr>
            <w:tcW w:w="990" w:type="dxa"/>
          </w:tcPr>
          <w:p w:rsidR="00004B10" w:rsidRPr="00004B10" w:rsidRDefault="00004B10" w:rsidP="00004B10">
            <w:pPr>
              <w:rPr>
                <w:sz w:val="20"/>
                <w:szCs w:val="20"/>
              </w:rPr>
            </w:pPr>
          </w:p>
        </w:tc>
      </w:tr>
      <w:tr w:rsidR="00004B10" w:rsidRPr="00004B10" w:rsidTr="005E4B46">
        <w:trPr>
          <w:trHeight w:val="1755"/>
        </w:trPr>
        <w:tc>
          <w:tcPr>
            <w:tcW w:w="701" w:type="dxa"/>
            <w:noWrap/>
          </w:tcPr>
          <w:p w:rsidR="00004B10" w:rsidRPr="00004B10" w:rsidRDefault="00004B10" w:rsidP="00004B10">
            <w:pPr>
              <w:rPr>
                <w:b/>
                <w:bCs/>
                <w:sz w:val="20"/>
                <w:szCs w:val="20"/>
              </w:rPr>
            </w:pPr>
            <w:r w:rsidRPr="00004B10">
              <w:rPr>
                <w:b/>
                <w:bCs/>
                <w:sz w:val="20"/>
                <w:szCs w:val="20"/>
              </w:rPr>
              <w:t>5.2.</w:t>
            </w:r>
          </w:p>
        </w:tc>
        <w:tc>
          <w:tcPr>
            <w:tcW w:w="2129" w:type="dxa"/>
          </w:tcPr>
          <w:p w:rsidR="00004B10" w:rsidRPr="00004B10" w:rsidRDefault="00004B10" w:rsidP="00004B10">
            <w:pPr>
              <w:rPr>
                <w:b/>
                <w:bCs/>
                <w:sz w:val="20"/>
                <w:szCs w:val="20"/>
              </w:rPr>
            </w:pPr>
            <w:r w:rsidRPr="00004B10">
              <w:rPr>
                <w:b/>
                <w:bCs/>
                <w:sz w:val="20"/>
                <w:szCs w:val="20"/>
              </w:rPr>
              <w:t>Основное мероприятие 5.2.</w:t>
            </w:r>
            <w:r w:rsidRPr="00004B10">
              <w:rPr>
                <w:sz w:val="24"/>
                <w:lang w:eastAsia="ar-SA"/>
              </w:rPr>
              <w:t xml:space="preserve"> </w:t>
            </w:r>
            <w:r w:rsidRPr="00004B10">
              <w:rPr>
                <w:b/>
                <w:bCs/>
                <w:sz w:val="20"/>
                <w:szCs w:val="20"/>
              </w:rPr>
              <w:t>«Обеспечение безопасности на муниципальных объектах жилищно-коммунального хозяйства в т. ч. в период нахождения там персонала»</w:t>
            </w:r>
          </w:p>
        </w:tc>
        <w:tc>
          <w:tcPr>
            <w:tcW w:w="1560" w:type="dxa"/>
            <w:vMerge/>
          </w:tcPr>
          <w:p w:rsidR="00004B10" w:rsidRPr="00004B10" w:rsidRDefault="00004B10" w:rsidP="00004B10">
            <w:pPr>
              <w:rPr>
                <w:b/>
                <w:bCs/>
                <w:sz w:val="20"/>
                <w:szCs w:val="20"/>
              </w:rPr>
            </w:pPr>
          </w:p>
        </w:tc>
        <w:tc>
          <w:tcPr>
            <w:tcW w:w="850" w:type="dxa"/>
            <w:noWrap/>
          </w:tcPr>
          <w:p w:rsidR="00004B10" w:rsidRPr="00004B10" w:rsidRDefault="00004B10" w:rsidP="00004B10">
            <w:pPr>
              <w:rPr>
                <w:b/>
                <w:bCs/>
                <w:sz w:val="20"/>
                <w:szCs w:val="20"/>
              </w:rPr>
            </w:pPr>
            <w:r w:rsidRPr="00004B10">
              <w:rPr>
                <w:b/>
                <w:bCs/>
                <w:sz w:val="20"/>
                <w:szCs w:val="20"/>
              </w:rPr>
              <w:t>ед.</w:t>
            </w:r>
          </w:p>
        </w:tc>
        <w:tc>
          <w:tcPr>
            <w:tcW w:w="992" w:type="dxa"/>
            <w:noWrap/>
          </w:tcPr>
          <w:p w:rsidR="00004B10" w:rsidRPr="00004B10" w:rsidRDefault="00004B10" w:rsidP="00004B10">
            <w:pPr>
              <w:rPr>
                <w:b/>
                <w:bCs/>
                <w:sz w:val="20"/>
                <w:szCs w:val="20"/>
              </w:rPr>
            </w:pPr>
          </w:p>
        </w:tc>
        <w:tc>
          <w:tcPr>
            <w:tcW w:w="1418" w:type="dxa"/>
            <w:shd w:val="clear" w:color="auto" w:fill="auto"/>
            <w:noWrap/>
          </w:tcPr>
          <w:p w:rsidR="00004B10" w:rsidRPr="00004B10" w:rsidRDefault="00004B10" w:rsidP="00004B10">
            <w:pPr>
              <w:rPr>
                <w:b/>
                <w:bCs/>
                <w:sz w:val="20"/>
                <w:szCs w:val="20"/>
              </w:rPr>
            </w:pPr>
            <w:r w:rsidRPr="00004B10">
              <w:rPr>
                <w:b/>
                <w:bCs/>
                <w:sz w:val="20"/>
                <w:szCs w:val="20"/>
              </w:rPr>
              <w:t>3 200,00</w:t>
            </w:r>
          </w:p>
        </w:tc>
        <w:tc>
          <w:tcPr>
            <w:tcW w:w="1569" w:type="dxa"/>
            <w:shd w:val="clear" w:color="auto" w:fill="auto"/>
            <w:noWrap/>
          </w:tcPr>
          <w:p w:rsidR="00004B10" w:rsidRPr="00004B10" w:rsidRDefault="00004B10" w:rsidP="00004B10">
            <w:pPr>
              <w:rPr>
                <w:b/>
                <w:bCs/>
                <w:sz w:val="20"/>
                <w:szCs w:val="20"/>
              </w:rPr>
            </w:pPr>
            <w:r w:rsidRPr="00004B10">
              <w:rPr>
                <w:b/>
                <w:bCs/>
                <w:sz w:val="20"/>
                <w:szCs w:val="20"/>
              </w:rPr>
              <w:t>0,00</w:t>
            </w:r>
          </w:p>
        </w:tc>
        <w:tc>
          <w:tcPr>
            <w:tcW w:w="1408" w:type="dxa"/>
            <w:shd w:val="clear" w:color="auto" w:fill="auto"/>
            <w:noWrap/>
          </w:tcPr>
          <w:p w:rsidR="00004B10" w:rsidRPr="00004B10" w:rsidRDefault="00004B10" w:rsidP="00004B10">
            <w:pPr>
              <w:rPr>
                <w:b/>
                <w:bCs/>
                <w:sz w:val="20"/>
                <w:szCs w:val="20"/>
              </w:rPr>
            </w:pPr>
            <w:r w:rsidRPr="00004B10">
              <w:rPr>
                <w:b/>
                <w:bCs/>
                <w:sz w:val="20"/>
                <w:szCs w:val="20"/>
              </w:rPr>
              <w:t>0,00</w:t>
            </w:r>
          </w:p>
        </w:tc>
        <w:tc>
          <w:tcPr>
            <w:tcW w:w="1444" w:type="dxa"/>
            <w:shd w:val="clear" w:color="auto" w:fill="auto"/>
            <w:noWrap/>
          </w:tcPr>
          <w:p w:rsidR="00004B10" w:rsidRPr="00004B10" w:rsidRDefault="00004B10" w:rsidP="00004B10">
            <w:pPr>
              <w:rPr>
                <w:b/>
                <w:bCs/>
                <w:sz w:val="20"/>
                <w:szCs w:val="20"/>
              </w:rPr>
            </w:pPr>
            <w:r w:rsidRPr="00004B10">
              <w:rPr>
                <w:b/>
                <w:bCs/>
                <w:sz w:val="20"/>
                <w:szCs w:val="20"/>
              </w:rPr>
              <w:t>3 200,00</w:t>
            </w:r>
          </w:p>
        </w:tc>
        <w:tc>
          <w:tcPr>
            <w:tcW w:w="1006" w:type="dxa"/>
            <w:shd w:val="clear" w:color="auto" w:fill="auto"/>
            <w:noWrap/>
          </w:tcPr>
          <w:p w:rsidR="00004B10" w:rsidRPr="00004B10" w:rsidRDefault="00004B10" w:rsidP="00004B10">
            <w:pPr>
              <w:rPr>
                <w:b/>
                <w:bCs/>
                <w:sz w:val="20"/>
                <w:szCs w:val="20"/>
              </w:rPr>
            </w:pPr>
            <w:r w:rsidRPr="00004B10">
              <w:rPr>
                <w:b/>
                <w:bCs/>
                <w:sz w:val="20"/>
                <w:szCs w:val="20"/>
              </w:rPr>
              <w:t>0,00</w:t>
            </w:r>
          </w:p>
        </w:tc>
        <w:tc>
          <w:tcPr>
            <w:tcW w:w="1379" w:type="dxa"/>
            <w:shd w:val="clear" w:color="auto" w:fill="auto"/>
            <w:noWrap/>
          </w:tcPr>
          <w:p w:rsidR="00004B10" w:rsidRPr="00004B10" w:rsidRDefault="00004B10" w:rsidP="00004B10">
            <w:pPr>
              <w:rPr>
                <w:b/>
                <w:bCs/>
                <w:sz w:val="20"/>
                <w:szCs w:val="20"/>
              </w:rPr>
            </w:pPr>
            <w:r w:rsidRPr="00004B10">
              <w:rPr>
                <w:b/>
                <w:bCs/>
                <w:sz w:val="20"/>
                <w:szCs w:val="20"/>
              </w:rPr>
              <w:t>0,00</w:t>
            </w:r>
          </w:p>
        </w:tc>
        <w:tc>
          <w:tcPr>
            <w:tcW w:w="990" w:type="dxa"/>
          </w:tcPr>
          <w:p w:rsidR="00004B10" w:rsidRPr="00004B10" w:rsidRDefault="00004B10" w:rsidP="00004B10">
            <w:pPr>
              <w:rPr>
                <w:sz w:val="20"/>
                <w:szCs w:val="20"/>
              </w:rPr>
            </w:pPr>
            <w:r w:rsidRPr="00004B10">
              <w:rPr>
                <w:sz w:val="20"/>
                <w:szCs w:val="20"/>
              </w:rPr>
              <w:t>Администрация Усть-Большерецкого муниципального района</w:t>
            </w:r>
          </w:p>
        </w:tc>
      </w:tr>
      <w:tr w:rsidR="00004B10" w:rsidRPr="00004B10" w:rsidTr="005E4B46">
        <w:trPr>
          <w:trHeight w:val="1755"/>
        </w:trPr>
        <w:tc>
          <w:tcPr>
            <w:tcW w:w="701" w:type="dxa"/>
            <w:noWrap/>
          </w:tcPr>
          <w:p w:rsidR="00004B10" w:rsidRPr="00004B10" w:rsidRDefault="00004B10" w:rsidP="00004B10">
            <w:pPr>
              <w:rPr>
                <w:b/>
                <w:bCs/>
                <w:sz w:val="20"/>
                <w:szCs w:val="20"/>
              </w:rPr>
            </w:pPr>
            <w:r w:rsidRPr="00004B10">
              <w:rPr>
                <w:b/>
                <w:bCs/>
                <w:sz w:val="20"/>
                <w:szCs w:val="20"/>
              </w:rPr>
              <w:t>5.3.</w:t>
            </w:r>
          </w:p>
        </w:tc>
        <w:tc>
          <w:tcPr>
            <w:tcW w:w="2129" w:type="dxa"/>
          </w:tcPr>
          <w:p w:rsidR="00004B10" w:rsidRPr="00004B10" w:rsidRDefault="00004B10" w:rsidP="00004B10">
            <w:pPr>
              <w:rPr>
                <w:b/>
                <w:bCs/>
                <w:sz w:val="20"/>
                <w:szCs w:val="20"/>
              </w:rPr>
            </w:pPr>
            <w:r w:rsidRPr="00004B10">
              <w:rPr>
                <w:b/>
                <w:bCs/>
                <w:sz w:val="20"/>
                <w:szCs w:val="20"/>
              </w:rPr>
              <w:t>Основное мероприятие 5.3. «Проведение профилактической работы по обеспечению безопасности муниципальных объектов жилищно-коммунального хозяйства»</w:t>
            </w:r>
          </w:p>
        </w:tc>
        <w:tc>
          <w:tcPr>
            <w:tcW w:w="1560" w:type="dxa"/>
            <w:vMerge/>
          </w:tcPr>
          <w:p w:rsidR="00004B10" w:rsidRPr="00004B10" w:rsidRDefault="00004B10" w:rsidP="00004B10">
            <w:pPr>
              <w:rPr>
                <w:b/>
                <w:bCs/>
                <w:sz w:val="20"/>
                <w:szCs w:val="20"/>
              </w:rPr>
            </w:pPr>
          </w:p>
        </w:tc>
        <w:tc>
          <w:tcPr>
            <w:tcW w:w="850" w:type="dxa"/>
            <w:noWrap/>
          </w:tcPr>
          <w:p w:rsidR="00004B10" w:rsidRPr="00004B10" w:rsidRDefault="00004B10" w:rsidP="00004B10">
            <w:pPr>
              <w:rPr>
                <w:b/>
                <w:bCs/>
                <w:sz w:val="20"/>
                <w:szCs w:val="20"/>
              </w:rPr>
            </w:pPr>
            <w:r w:rsidRPr="00004B10">
              <w:rPr>
                <w:b/>
                <w:bCs/>
                <w:sz w:val="20"/>
                <w:szCs w:val="20"/>
              </w:rPr>
              <w:t>ед.</w:t>
            </w:r>
          </w:p>
        </w:tc>
        <w:tc>
          <w:tcPr>
            <w:tcW w:w="992" w:type="dxa"/>
            <w:noWrap/>
          </w:tcPr>
          <w:p w:rsidR="00004B10" w:rsidRPr="00004B10" w:rsidRDefault="00004B10" w:rsidP="00004B10">
            <w:pPr>
              <w:rPr>
                <w:b/>
                <w:bCs/>
                <w:sz w:val="20"/>
                <w:szCs w:val="20"/>
              </w:rPr>
            </w:pPr>
          </w:p>
        </w:tc>
        <w:tc>
          <w:tcPr>
            <w:tcW w:w="1418" w:type="dxa"/>
            <w:noWrap/>
          </w:tcPr>
          <w:p w:rsidR="00004B10" w:rsidRPr="00004B10" w:rsidRDefault="00004B10" w:rsidP="00004B10">
            <w:pPr>
              <w:rPr>
                <w:b/>
                <w:bCs/>
                <w:sz w:val="20"/>
                <w:szCs w:val="20"/>
              </w:rPr>
            </w:pPr>
            <w:r w:rsidRPr="00004B10">
              <w:rPr>
                <w:b/>
                <w:bCs/>
                <w:sz w:val="20"/>
                <w:szCs w:val="20"/>
              </w:rPr>
              <w:t>0,00</w:t>
            </w:r>
          </w:p>
        </w:tc>
        <w:tc>
          <w:tcPr>
            <w:tcW w:w="1569" w:type="dxa"/>
            <w:noWrap/>
          </w:tcPr>
          <w:p w:rsidR="00004B10" w:rsidRPr="00004B10" w:rsidRDefault="00004B10" w:rsidP="00004B10">
            <w:pPr>
              <w:rPr>
                <w:b/>
                <w:bCs/>
                <w:sz w:val="20"/>
                <w:szCs w:val="20"/>
              </w:rPr>
            </w:pPr>
            <w:r w:rsidRPr="00004B10">
              <w:rPr>
                <w:b/>
                <w:bCs/>
                <w:sz w:val="20"/>
                <w:szCs w:val="20"/>
              </w:rPr>
              <w:t>0,00</w:t>
            </w:r>
          </w:p>
        </w:tc>
        <w:tc>
          <w:tcPr>
            <w:tcW w:w="1408" w:type="dxa"/>
            <w:noWrap/>
          </w:tcPr>
          <w:p w:rsidR="00004B10" w:rsidRPr="00004B10" w:rsidRDefault="00004B10" w:rsidP="00004B10">
            <w:pPr>
              <w:rPr>
                <w:b/>
                <w:bCs/>
                <w:sz w:val="20"/>
                <w:szCs w:val="20"/>
              </w:rPr>
            </w:pPr>
            <w:r w:rsidRPr="00004B10">
              <w:rPr>
                <w:b/>
                <w:bCs/>
                <w:sz w:val="20"/>
                <w:szCs w:val="20"/>
              </w:rPr>
              <w:t>0,00</w:t>
            </w:r>
          </w:p>
        </w:tc>
        <w:tc>
          <w:tcPr>
            <w:tcW w:w="1444" w:type="dxa"/>
            <w:noWrap/>
          </w:tcPr>
          <w:p w:rsidR="00004B10" w:rsidRPr="00004B10" w:rsidRDefault="00004B10" w:rsidP="00004B10">
            <w:pPr>
              <w:rPr>
                <w:b/>
                <w:bCs/>
                <w:sz w:val="20"/>
                <w:szCs w:val="20"/>
              </w:rPr>
            </w:pPr>
            <w:r w:rsidRPr="00004B10">
              <w:rPr>
                <w:b/>
                <w:bCs/>
                <w:sz w:val="20"/>
                <w:szCs w:val="20"/>
              </w:rPr>
              <w:t>0,00</w:t>
            </w:r>
          </w:p>
        </w:tc>
        <w:tc>
          <w:tcPr>
            <w:tcW w:w="1006" w:type="dxa"/>
            <w:noWrap/>
          </w:tcPr>
          <w:p w:rsidR="00004B10" w:rsidRPr="00004B10" w:rsidRDefault="00004B10" w:rsidP="00004B10">
            <w:pPr>
              <w:rPr>
                <w:b/>
                <w:bCs/>
                <w:sz w:val="20"/>
                <w:szCs w:val="20"/>
              </w:rPr>
            </w:pPr>
            <w:r w:rsidRPr="00004B10">
              <w:rPr>
                <w:b/>
                <w:bCs/>
                <w:sz w:val="20"/>
                <w:szCs w:val="20"/>
              </w:rPr>
              <w:t>0,00</w:t>
            </w:r>
          </w:p>
        </w:tc>
        <w:tc>
          <w:tcPr>
            <w:tcW w:w="1379" w:type="dxa"/>
            <w:noWrap/>
          </w:tcPr>
          <w:p w:rsidR="00004B10" w:rsidRPr="00004B10" w:rsidRDefault="00004B10" w:rsidP="00004B10">
            <w:pPr>
              <w:rPr>
                <w:b/>
                <w:bCs/>
                <w:sz w:val="20"/>
                <w:szCs w:val="20"/>
              </w:rPr>
            </w:pPr>
            <w:r w:rsidRPr="00004B10">
              <w:rPr>
                <w:b/>
                <w:bCs/>
                <w:sz w:val="20"/>
                <w:szCs w:val="20"/>
              </w:rPr>
              <w:t>0,00</w:t>
            </w:r>
          </w:p>
        </w:tc>
        <w:tc>
          <w:tcPr>
            <w:tcW w:w="990" w:type="dxa"/>
          </w:tcPr>
          <w:p w:rsidR="00004B10" w:rsidRPr="00004B10" w:rsidRDefault="00004B10" w:rsidP="00004B10">
            <w:pPr>
              <w:rPr>
                <w:sz w:val="20"/>
                <w:szCs w:val="20"/>
              </w:rPr>
            </w:pPr>
          </w:p>
        </w:tc>
      </w:tr>
    </w:tbl>
    <w:p w:rsidR="00004B10" w:rsidRPr="00004B10" w:rsidRDefault="00004B10" w:rsidP="00004B10">
      <w:pPr>
        <w:suppressAutoHyphens/>
        <w:rPr>
          <w:sz w:val="24"/>
          <w:lang w:eastAsia="ar-SA"/>
        </w:rPr>
        <w:sectPr w:rsidR="00004B10" w:rsidRPr="00004B10" w:rsidSect="003D2F11">
          <w:pgSz w:w="16838" w:h="11906" w:orient="landscape"/>
          <w:pgMar w:top="1418" w:right="851" w:bottom="851" w:left="851" w:header="720" w:footer="720" w:gutter="0"/>
          <w:cols w:space="708"/>
          <w:titlePg/>
          <w:docGrid w:linePitch="381"/>
        </w:sectPr>
      </w:pPr>
    </w:p>
    <w:p w:rsidR="00004B10" w:rsidRPr="00004B10" w:rsidRDefault="00004B10" w:rsidP="00004B10">
      <w:pPr>
        <w:rPr>
          <w:sz w:val="24"/>
          <w:lang w:eastAsia="ar-SA"/>
        </w:rPr>
      </w:pPr>
    </w:p>
    <w:tbl>
      <w:tblPr>
        <w:tblW w:w="11565" w:type="dxa"/>
        <w:tblInd w:w="192" w:type="dxa"/>
        <w:tblLayout w:type="fixed"/>
        <w:tblLook w:val="04A0" w:firstRow="1" w:lastRow="0" w:firstColumn="1" w:lastColumn="0" w:noHBand="0" w:noVBand="1"/>
      </w:tblPr>
      <w:tblGrid>
        <w:gridCol w:w="1433"/>
        <w:gridCol w:w="1554"/>
        <w:gridCol w:w="1271"/>
        <w:gridCol w:w="1259"/>
        <w:gridCol w:w="6"/>
        <w:gridCol w:w="409"/>
        <w:gridCol w:w="12"/>
        <w:gridCol w:w="400"/>
        <w:gridCol w:w="1564"/>
        <w:gridCol w:w="1848"/>
        <w:gridCol w:w="774"/>
        <w:gridCol w:w="1035"/>
      </w:tblGrid>
      <w:tr w:rsidR="00004B10" w:rsidRPr="00004B10" w:rsidTr="005E4B46">
        <w:trPr>
          <w:trHeight w:val="312"/>
        </w:trPr>
        <w:tc>
          <w:tcPr>
            <w:tcW w:w="1433" w:type="dxa"/>
            <w:tcBorders>
              <w:top w:val="nil"/>
              <w:left w:val="nil"/>
              <w:bottom w:val="nil"/>
              <w:right w:val="nil"/>
            </w:tcBorders>
            <w:shd w:val="clear" w:color="auto" w:fill="auto"/>
            <w:noWrap/>
            <w:vAlign w:val="bottom"/>
            <w:hideMark/>
          </w:tcPr>
          <w:p w:rsidR="00004B10" w:rsidRPr="00004B10" w:rsidRDefault="00004B10" w:rsidP="00004B10">
            <w:pPr>
              <w:rPr>
                <w:sz w:val="20"/>
                <w:szCs w:val="20"/>
              </w:rPr>
            </w:pPr>
          </w:p>
        </w:tc>
        <w:tc>
          <w:tcPr>
            <w:tcW w:w="1554" w:type="dxa"/>
            <w:tcBorders>
              <w:top w:val="nil"/>
              <w:left w:val="nil"/>
              <w:bottom w:val="nil"/>
              <w:right w:val="nil"/>
            </w:tcBorders>
            <w:shd w:val="clear" w:color="auto" w:fill="auto"/>
            <w:noWrap/>
            <w:vAlign w:val="bottom"/>
            <w:hideMark/>
          </w:tcPr>
          <w:p w:rsidR="00004B10" w:rsidRPr="00004B10" w:rsidRDefault="00004B10" w:rsidP="00004B10">
            <w:pPr>
              <w:rPr>
                <w:sz w:val="20"/>
                <w:szCs w:val="20"/>
              </w:rPr>
            </w:pPr>
          </w:p>
        </w:tc>
        <w:tc>
          <w:tcPr>
            <w:tcW w:w="1271" w:type="dxa"/>
            <w:tcBorders>
              <w:top w:val="nil"/>
              <w:left w:val="nil"/>
              <w:bottom w:val="nil"/>
              <w:right w:val="nil"/>
            </w:tcBorders>
            <w:shd w:val="clear" w:color="auto" w:fill="auto"/>
            <w:noWrap/>
            <w:hideMark/>
          </w:tcPr>
          <w:p w:rsidR="00004B10" w:rsidRPr="00004B10" w:rsidRDefault="00004B10" w:rsidP="00004B10">
            <w:pPr>
              <w:rPr>
                <w:sz w:val="20"/>
                <w:szCs w:val="20"/>
              </w:rPr>
            </w:pPr>
          </w:p>
        </w:tc>
        <w:tc>
          <w:tcPr>
            <w:tcW w:w="1259" w:type="dxa"/>
            <w:tcBorders>
              <w:top w:val="nil"/>
              <w:left w:val="nil"/>
              <w:bottom w:val="nil"/>
              <w:right w:val="nil"/>
            </w:tcBorders>
            <w:shd w:val="clear" w:color="auto" w:fill="auto"/>
            <w:noWrap/>
            <w:vAlign w:val="bottom"/>
            <w:hideMark/>
          </w:tcPr>
          <w:p w:rsidR="00004B10" w:rsidRPr="00004B10" w:rsidRDefault="00004B10" w:rsidP="00004B10">
            <w:pPr>
              <w:rPr>
                <w:sz w:val="20"/>
                <w:szCs w:val="20"/>
              </w:rPr>
            </w:pPr>
          </w:p>
        </w:tc>
        <w:tc>
          <w:tcPr>
            <w:tcW w:w="415" w:type="dxa"/>
            <w:gridSpan w:val="2"/>
            <w:tcBorders>
              <w:top w:val="nil"/>
              <w:left w:val="nil"/>
              <w:bottom w:val="nil"/>
              <w:right w:val="nil"/>
            </w:tcBorders>
            <w:shd w:val="clear" w:color="auto" w:fill="auto"/>
            <w:noWrap/>
            <w:vAlign w:val="bottom"/>
            <w:hideMark/>
          </w:tcPr>
          <w:p w:rsidR="00004B10" w:rsidRPr="00004B10" w:rsidRDefault="00004B10" w:rsidP="00004B10">
            <w:pPr>
              <w:rPr>
                <w:sz w:val="20"/>
                <w:szCs w:val="20"/>
              </w:rPr>
            </w:pPr>
          </w:p>
        </w:tc>
        <w:tc>
          <w:tcPr>
            <w:tcW w:w="412" w:type="dxa"/>
            <w:gridSpan w:val="2"/>
            <w:tcBorders>
              <w:top w:val="nil"/>
              <w:left w:val="nil"/>
              <w:bottom w:val="nil"/>
              <w:right w:val="nil"/>
            </w:tcBorders>
            <w:shd w:val="clear" w:color="auto" w:fill="auto"/>
            <w:noWrap/>
            <w:vAlign w:val="bottom"/>
            <w:hideMark/>
          </w:tcPr>
          <w:p w:rsidR="00004B10" w:rsidRPr="00004B10" w:rsidRDefault="00004B10" w:rsidP="00004B10">
            <w:pPr>
              <w:rPr>
                <w:sz w:val="20"/>
                <w:szCs w:val="20"/>
              </w:rPr>
            </w:pPr>
          </w:p>
        </w:tc>
        <w:tc>
          <w:tcPr>
            <w:tcW w:w="1564" w:type="dxa"/>
            <w:tcBorders>
              <w:top w:val="nil"/>
              <w:left w:val="nil"/>
              <w:bottom w:val="nil"/>
              <w:right w:val="nil"/>
            </w:tcBorders>
            <w:shd w:val="clear" w:color="auto" w:fill="auto"/>
            <w:vAlign w:val="bottom"/>
            <w:hideMark/>
          </w:tcPr>
          <w:p w:rsidR="00004B10" w:rsidRPr="00004B10" w:rsidRDefault="00004B10" w:rsidP="00004B10">
            <w:pPr>
              <w:jc w:val="right"/>
              <w:rPr>
                <w:sz w:val="24"/>
              </w:rPr>
            </w:pPr>
          </w:p>
        </w:tc>
        <w:tc>
          <w:tcPr>
            <w:tcW w:w="1848" w:type="dxa"/>
            <w:tcBorders>
              <w:top w:val="nil"/>
              <w:left w:val="nil"/>
              <w:bottom w:val="nil"/>
              <w:right w:val="nil"/>
            </w:tcBorders>
            <w:shd w:val="clear" w:color="auto" w:fill="auto"/>
            <w:vAlign w:val="bottom"/>
            <w:hideMark/>
          </w:tcPr>
          <w:p w:rsidR="00004B10" w:rsidRPr="00004B10" w:rsidRDefault="00004B10" w:rsidP="00004B10">
            <w:pPr>
              <w:jc w:val="right"/>
              <w:rPr>
                <w:sz w:val="20"/>
                <w:szCs w:val="20"/>
              </w:rPr>
            </w:pPr>
          </w:p>
        </w:tc>
        <w:tc>
          <w:tcPr>
            <w:tcW w:w="774" w:type="dxa"/>
            <w:tcBorders>
              <w:top w:val="nil"/>
              <w:left w:val="nil"/>
              <w:bottom w:val="nil"/>
              <w:right w:val="nil"/>
            </w:tcBorders>
            <w:shd w:val="clear" w:color="auto" w:fill="auto"/>
            <w:vAlign w:val="bottom"/>
            <w:hideMark/>
          </w:tcPr>
          <w:p w:rsidR="00004B10" w:rsidRPr="00004B10" w:rsidRDefault="00004B10" w:rsidP="00004B10">
            <w:pPr>
              <w:jc w:val="right"/>
              <w:rPr>
                <w:sz w:val="20"/>
                <w:szCs w:val="20"/>
              </w:rPr>
            </w:pPr>
          </w:p>
        </w:tc>
        <w:tc>
          <w:tcPr>
            <w:tcW w:w="1035" w:type="dxa"/>
            <w:tcBorders>
              <w:top w:val="nil"/>
              <w:left w:val="nil"/>
              <w:bottom w:val="nil"/>
              <w:right w:val="nil"/>
            </w:tcBorders>
            <w:shd w:val="clear" w:color="auto" w:fill="auto"/>
            <w:vAlign w:val="bottom"/>
            <w:hideMark/>
          </w:tcPr>
          <w:p w:rsidR="00004B10" w:rsidRPr="00004B10" w:rsidRDefault="00004B10" w:rsidP="00004B10">
            <w:pPr>
              <w:jc w:val="right"/>
              <w:rPr>
                <w:sz w:val="20"/>
                <w:szCs w:val="20"/>
              </w:rPr>
            </w:pPr>
          </w:p>
        </w:tc>
      </w:tr>
      <w:tr w:rsidR="00004B10" w:rsidRPr="00004B10" w:rsidTr="005E4B46">
        <w:trPr>
          <w:gridAfter w:val="2"/>
          <w:wAfter w:w="1809" w:type="dxa"/>
          <w:trHeight w:val="1836"/>
        </w:trPr>
        <w:tc>
          <w:tcPr>
            <w:tcW w:w="1433" w:type="dxa"/>
            <w:tcBorders>
              <w:top w:val="nil"/>
              <w:left w:val="nil"/>
              <w:bottom w:val="nil"/>
              <w:right w:val="nil"/>
            </w:tcBorders>
            <w:shd w:val="clear" w:color="000000" w:fill="FFFFFF"/>
            <w:noWrap/>
            <w:vAlign w:val="bottom"/>
            <w:hideMark/>
          </w:tcPr>
          <w:p w:rsidR="00004B10" w:rsidRPr="00004B10" w:rsidRDefault="00004B10" w:rsidP="00004B10">
            <w:pPr>
              <w:rPr>
                <w:sz w:val="24"/>
              </w:rPr>
            </w:pPr>
            <w:r w:rsidRPr="00004B10">
              <w:rPr>
                <w:sz w:val="24"/>
              </w:rPr>
              <w:t> </w:t>
            </w:r>
          </w:p>
        </w:tc>
        <w:tc>
          <w:tcPr>
            <w:tcW w:w="1554" w:type="dxa"/>
            <w:tcBorders>
              <w:top w:val="nil"/>
              <w:left w:val="nil"/>
              <w:bottom w:val="nil"/>
              <w:right w:val="nil"/>
            </w:tcBorders>
            <w:shd w:val="clear" w:color="000000" w:fill="FFFFFF"/>
            <w:noWrap/>
            <w:vAlign w:val="bottom"/>
            <w:hideMark/>
          </w:tcPr>
          <w:p w:rsidR="00004B10" w:rsidRPr="00004B10" w:rsidRDefault="00004B10" w:rsidP="00004B10">
            <w:pPr>
              <w:rPr>
                <w:sz w:val="24"/>
              </w:rPr>
            </w:pPr>
            <w:r w:rsidRPr="00004B10">
              <w:rPr>
                <w:sz w:val="24"/>
              </w:rPr>
              <w:t> </w:t>
            </w:r>
          </w:p>
        </w:tc>
        <w:tc>
          <w:tcPr>
            <w:tcW w:w="1271" w:type="dxa"/>
            <w:tcBorders>
              <w:top w:val="nil"/>
              <w:left w:val="nil"/>
              <w:bottom w:val="nil"/>
              <w:right w:val="nil"/>
            </w:tcBorders>
            <w:shd w:val="clear" w:color="000000" w:fill="FFFFFF"/>
            <w:noWrap/>
            <w:hideMark/>
          </w:tcPr>
          <w:p w:rsidR="00004B10" w:rsidRPr="00004B10" w:rsidRDefault="00004B10" w:rsidP="00004B10">
            <w:pPr>
              <w:rPr>
                <w:sz w:val="24"/>
              </w:rPr>
            </w:pPr>
            <w:r w:rsidRPr="00004B10">
              <w:rPr>
                <w:sz w:val="24"/>
              </w:rPr>
              <w:t> </w:t>
            </w:r>
          </w:p>
        </w:tc>
        <w:tc>
          <w:tcPr>
            <w:tcW w:w="1259" w:type="dxa"/>
            <w:tcBorders>
              <w:top w:val="nil"/>
              <w:left w:val="nil"/>
              <w:bottom w:val="nil"/>
              <w:right w:val="nil"/>
            </w:tcBorders>
            <w:shd w:val="clear" w:color="auto" w:fill="auto"/>
            <w:noWrap/>
            <w:vAlign w:val="bottom"/>
            <w:hideMark/>
          </w:tcPr>
          <w:p w:rsidR="00004B10" w:rsidRPr="00004B10" w:rsidRDefault="00004B10" w:rsidP="00004B10">
            <w:pPr>
              <w:rPr>
                <w:sz w:val="24"/>
              </w:rPr>
            </w:pPr>
          </w:p>
        </w:tc>
        <w:tc>
          <w:tcPr>
            <w:tcW w:w="415" w:type="dxa"/>
            <w:gridSpan w:val="2"/>
            <w:tcBorders>
              <w:top w:val="nil"/>
              <w:left w:val="nil"/>
              <w:bottom w:val="nil"/>
              <w:right w:val="nil"/>
            </w:tcBorders>
            <w:shd w:val="clear" w:color="auto" w:fill="auto"/>
            <w:hideMark/>
          </w:tcPr>
          <w:p w:rsidR="00004B10" w:rsidRPr="00004B10" w:rsidRDefault="00004B10" w:rsidP="00004B10">
            <w:pPr>
              <w:rPr>
                <w:sz w:val="24"/>
              </w:rPr>
            </w:pPr>
          </w:p>
        </w:tc>
        <w:tc>
          <w:tcPr>
            <w:tcW w:w="412" w:type="dxa"/>
            <w:gridSpan w:val="2"/>
            <w:tcBorders>
              <w:top w:val="nil"/>
              <w:left w:val="nil"/>
              <w:bottom w:val="nil"/>
              <w:right w:val="nil"/>
            </w:tcBorders>
            <w:shd w:val="clear" w:color="auto" w:fill="auto"/>
            <w:hideMark/>
          </w:tcPr>
          <w:p w:rsidR="00004B10" w:rsidRPr="00004B10" w:rsidRDefault="00004B10" w:rsidP="00004B10">
            <w:pPr>
              <w:rPr>
                <w:sz w:val="24"/>
              </w:rPr>
            </w:pPr>
          </w:p>
        </w:tc>
        <w:tc>
          <w:tcPr>
            <w:tcW w:w="3412" w:type="dxa"/>
            <w:gridSpan w:val="2"/>
            <w:tcBorders>
              <w:top w:val="nil"/>
              <w:left w:val="nil"/>
              <w:bottom w:val="nil"/>
              <w:right w:val="nil"/>
            </w:tcBorders>
            <w:shd w:val="clear" w:color="auto" w:fill="auto"/>
            <w:hideMark/>
          </w:tcPr>
          <w:p w:rsidR="00004B10" w:rsidRPr="00004B10" w:rsidRDefault="00004B10" w:rsidP="00004B10">
            <w:pPr>
              <w:jc w:val="right"/>
              <w:rPr>
                <w:sz w:val="24"/>
              </w:rPr>
            </w:pPr>
            <w:r w:rsidRPr="00004B10">
              <w:rPr>
                <w:sz w:val="24"/>
              </w:rPr>
              <w:t xml:space="preserve">Приложение № 4 к Муниципальной программе Усть-Большерецкого муниципального района «Энергоэффективность, развитие энергетики и коммунального хозяйства, обеспечение жителей населенных пунктов </w:t>
            </w:r>
          </w:p>
          <w:p w:rsidR="00004B10" w:rsidRPr="00004B10" w:rsidRDefault="00004B10" w:rsidP="00004B10">
            <w:pPr>
              <w:jc w:val="right"/>
              <w:rPr>
                <w:sz w:val="24"/>
              </w:rPr>
            </w:pPr>
            <w:r w:rsidRPr="00004B10">
              <w:rPr>
                <w:sz w:val="24"/>
              </w:rPr>
              <w:t xml:space="preserve">Усть-Большерецкого муниципального района коммунальными услугами и услугами по благоустройству территорий»      </w:t>
            </w:r>
          </w:p>
        </w:tc>
      </w:tr>
      <w:tr w:rsidR="00004B10" w:rsidRPr="00004B10" w:rsidTr="005E4B46">
        <w:trPr>
          <w:gridAfter w:val="2"/>
          <w:wAfter w:w="1809" w:type="dxa"/>
          <w:trHeight w:val="1296"/>
        </w:trPr>
        <w:tc>
          <w:tcPr>
            <w:tcW w:w="9756" w:type="dxa"/>
            <w:gridSpan w:val="10"/>
            <w:tcBorders>
              <w:top w:val="nil"/>
              <w:left w:val="nil"/>
              <w:bottom w:val="nil"/>
              <w:right w:val="nil"/>
            </w:tcBorders>
            <w:shd w:val="clear" w:color="000000" w:fill="FFFFFF"/>
            <w:vAlign w:val="bottom"/>
            <w:hideMark/>
          </w:tcPr>
          <w:p w:rsidR="00004B10" w:rsidRPr="00004B10" w:rsidRDefault="00004B10" w:rsidP="00004B10">
            <w:pPr>
              <w:jc w:val="center"/>
              <w:rPr>
                <w:b/>
                <w:bCs/>
                <w:sz w:val="20"/>
                <w:szCs w:val="20"/>
              </w:rPr>
            </w:pPr>
            <w:r w:rsidRPr="00004B10">
              <w:rPr>
                <w:b/>
                <w:bCs/>
                <w:sz w:val="20"/>
                <w:szCs w:val="20"/>
              </w:rPr>
              <w:t xml:space="preserve">Ресурсное (финансовое) обеспечение реализации муниципальной программы Усть-Большерецкого муниципального района «Энергоэффективность,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территорий" </w:t>
            </w:r>
          </w:p>
        </w:tc>
      </w:tr>
      <w:tr w:rsidR="00004B10" w:rsidRPr="00004B10" w:rsidTr="005E4B46">
        <w:trPr>
          <w:trHeight w:val="132"/>
        </w:trPr>
        <w:tc>
          <w:tcPr>
            <w:tcW w:w="1433" w:type="dxa"/>
            <w:tcBorders>
              <w:top w:val="nil"/>
              <w:left w:val="nil"/>
              <w:bottom w:val="nil"/>
              <w:right w:val="nil"/>
            </w:tcBorders>
            <w:shd w:val="clear" w:color="000000" w:fill="FFFFFF"/>
            <w:noWrap/>
            <w:vAlign w:val="bottom"/>
            <w:hideMark/>
          </w:tcPr>
          <w:p w:rsidR="00004B10" w:rsidRPr="00004B10" w:rsidRDefault="00004B10" w:rsidP="00004B10">
            <w:pPr>
              <w:rPr>
                <w:sz w:val="20"/>
                <w:szCs w:val="20"/>
              </w:rPr>
            </w:pPr>
            <w:r w:rsidRPr="00004B10">
              <w:rPr>
                <w:sz w:val="20"/>
                <w:szCs w:val="20"/>
              </w:rPr>
              <w:t> </w:t>
            </w:r>
          </w:p>
        </w:tc>
        <w:tc>
          <w:tcPr>
            <w:tcW w:w="1554" w:type="dxa"/>
            <w:tcBorders>
              <w:top w:val="nil"/>
              <w:left w:val="nil"/>
              <w:bottom w:val="nil"/>
              <w:right w:val="nil"/>
            </w:tcBorders>
            <w:shd w:val="clear" w:color="000000" w:fill="FFFFFF"/>
            <w:noWrap/>
            <w:vAlign w:val="bottom"/>
            <w:hideMark/>
          </w:tcPr>
          <w:p w:rsidR="00004B10" w:rsidRPr="00004B10" w:rsidRDefault="00004B10" w:rsidP="00004B10">
            <w:pPr>
              <w:rPr>
                <w:sz w:val="20"/>
                <w:szCs w:val="20"/>
              </w:rPr>
            </w:pPr>
            <w:r w:rsidRPr="00004B10">
              <w:rPr>
                <w:sz w:val="20"/>
                <w:szCs w:val="20"/>
              </w:rPr>
              <w:t> </w:t>
            </w:r>
          </w:p>
        </w:tc>
        <w:tc>
          <w:tcPr>
            <w:tcW w:w="1271" w:type="dxa"/>
            <w:tcBorders>
              <w:top w:val="nil"/>
              <w:left w:val="nil"/>
              <w:bottom w:val="nil"/>
              <w:right w:val="nil"/>
            </w:tcBorders>
            <w:shd w:val="clear" w:color="000000" w:fill="FFFFFF"/>
            <w:noWrap/>
            <w:hideMark/>
          </w:tcPr>
          <w:p w:rsidR="00004B10" w:rsidRPr="00004B10" w:rsidRDefault="00004B10" w:rsidP="00004B10">
            <w:pPr>
              <w:rPr>
                <w:sz w:val="20"/>
                <w:szCs w:val="20"/>
              </w:rPr>
            </w:pPr>
            <w:r w:rsidRPr="00004B10">
              <w:rPr>
                <w:sz w:val="20"/>
                <w:szCs w:val="20"/>
              </w:rPr>
              <w:t> </w:t>
            </w:r>
          </w:p>
        </w:tc>
        <w:tc>
          <w:tcPr>
            <w:tcW w:w="1259" w:type="dxa"/>
            <w:tcBorders>
              <w:top w:val="nil"/>
              <w:left w:val="nil"/>
              <w:bottom w:val="nil"/>
              <w:right w:val="nil"/>
            </w:tcBorders>
            <w:shd w:val="clear" w:color="000000" w:fill="FFFFFF"/>
            <w:noWrap/>
            <w:vAlign w:val="bottom"/>
            <w:hideMark/>
          </w:tcPr>
          <w:p w:rsidR="00004B10" w:rsidRPr="00004B10" w:rsidRDefault="00004B10" w:rsidP="00004B10">
            <w:pPr>
              <w:rPr>
                <w:sz w:val="20"/>
                <w:szCs w:val="20"/>
              </w:rPr>
            </w:pPr>
            <w:r w:rsidRPr="00004B10">
              <w:rPr>
                <w:sz w:val="20"/>
                <w:szCs w:val="20"/>
              </w:rPr>
              <w:t> </w:t>
            </w:r>
          </w:p>
        </w:tc>
        <w:tc>
          <w:tcPr>
            <w:tcW w:w="415" w:type="dxa"/>
            <w:gridSpan w:val="2"/>
            <w:tcBorders>
              <w:top w:val="nil"/>
              <w:left w:val="nil"/>
              <w:bottom w:val="nil"/>
              <w:right w:val="nil"/>
            </w:tcBorders>
            <w:shd w:val="clear" w:color="000000" w:fill="FFFFFF"/>
            <w:noWrap/>
            <w:vAlign w:val="bottom"/>
            <w:hideMark/>
          </w:tcPr>
          <w:p w:rsidR="00004B10" w:rsidRPr="00004B10" w:rsidRDefault="00004B10" w:rsidP="00004B10">
            <w:pPr>
              <w:rPr>
                <w:sz w:val="20"/>
                <w:szCs w:val="20"/>
              </w:rPr>
            </w:pPr>
            <w:r w:rsidRPr="00004B10">
              <w:rPr>
                <w:sz w:val="20"/>
                <w:szCs w:val="20"/>
              </w:rPr>
              <w:t> </w:t>
            </w:r>
          </w:p>
        </w:tc>
        <w:tc>
          <w:tcPr>
            <w:tcW w:w="412" w:type="dxa"/>
            <w:gridSpan w:val="2"/>
            <w:tcBorders>
              <w:top w:val="nil"/>
              <w:left w:val="nil"/>
              <w:bottom w:val="nil"/>
              <w:right w:val="nil"/>
            </w:tcBorders>
            <w:shd w:val="clear" w:color="000000" w:fill="FFFFFF"/>
            <w:noWrap/>
            <w:vAlign w:val="bottom"/>
            <w:hideMark/>
          </w:tcPr>
          <w:p w:rsidR="00004B10" w:rsidRPr="00004B10" w:rsidRDefault="00004B10" w:rsidP="00004B10">
            <w:pPr>
              <w:rPr>
                <w:sz w:val="20"/>
                <w:szCs w:val="20"/>
              </w:rPr>
            </w:pPr>
            <w:r w:rsidRPr="00004B10">
              <w:rPr>
                <w:sz w:val="20"/>
                <w:szCs w:val="20"/>
              </w:rPr>
              <w:t> </w:t>
            </w:r>
          </w:p>
        </w:tc>
        <w:tc>
          <w:tcPr>
            <w:tcW w:w="1564" w:type="dxa"/>
            <w:tcBorders>
              <w:top w:val="nil"/>
              <w:left w:val="nil"/>
              <w:bottom w:val="nil"/>
              <w:right w:val="nil"/>
            </w:tcBorders>
            <w:shd w:val="clear" w:color="auto" w:fill="auto"/>
            <w:noWrap/>
            <w:vAlign w:val="bottom"/>
            <w:hideMark/>
          </w:tcPr>
          <w:p w:rsidR="00004B10" w:rsidRPr="00004B10" w:rsidRDefault="00004B10" w:rsidP="00004B10">
            <w:pPr>
              <w:rPr>
                <w:sz w:val="20"/>
                <w:szCs w:val="20"/>
              </w:rPr>
            </w:pPr>
          </w:p>
        </w:tc>
        <w:tc>
          <w:tcPr>
            <w:tcW w:w="1848" w:type="dxa"/>
            <w:tcBorders>
              <w:top w:val="nil"/>
              <w:left w:val="nil"/>
              <w:bottom w:val="nil"/>
              <w:right w:val="nil"/>
            </w:tcBorders>
            <w:shd w:val="clear" w:color="auto" w:fill="auto"/>
            <w:noWrap/>
            <w:vAlign w:val="bottom"/>
            <w:hideMark/>
          </w:tcPr>
          <w:p w:rsidR="00004B10" w:rsidRPr="00004B10" w:rsidRDefault="00004B10" w:rsidP="00004B10">
            <w:pPr>
              <w:rPr>
                <w:sz w:val="20"/>
                <w:szCs w:val="20"/>
              </w:rPr>
            </w:pPr>
          </w:p>
        </w:tc>
        <w:tc>
          <w:tcPr>
            <w:tcW w:w="774" w:type="dxa"/>
            <w:tcBorders>
              <w:top w:val="nil"/>
              <w:left w:val="nil"/>
              <w:bottom w:val="nil"/>
              <w:right w:val="nil"/>
            </w:tcBorders>
            <w:shd w:val="clear" w:color="auto" w:fill="auto"/>
            <w:noWrap/>
            <w:vAlign w:val="bottom"/>
            <w:hideMark/>
          </w:tcPr>
          <w:p w:rsidR="00004B10" w:rsidRPr="00004B10" w:rsidRDefault="00004B10" w:rsidP="00004B10">
            <w:pPr>
              <w:rPr>
                <w:sz w:val="20"/>
                <w:szCs w:val="20"/>
              </w:rPr>
            </w:pPr>
          </w:p>
        </w:tc>
        <w:tc>
          <w:tcPr>
            <w:tcW w:w="1035" w:type="dxa"/>
            <w:tcBorders>
              <w:top w:val="nil"/>
              <w:left w:val="nil"/>
              <w:bottom w:val="nil"/>
              <w:right w:val="nil"/>
            </w:tcBorders>
            <w:shd w:val="clear" w:color="auto" w:fill="auto"/>
            <w:noWrap/>
            <w:vAlign w:val="bottom"/>
            <w:hideMark/>
          </w:tcPr>
          <w:p w:rsidR="00004B10" w:rsidRPr="00004B10" w:rsidRDefault="00004B10" w:rsidP="00004B10">
            <w:pPr>
              <w:rPr>
                <w:sz w:val="20"/>
                <w:szCs w:val="20"/>
              </w:rPr>
            </w:pPr>
          </w:p>
        </w:tc>
      </w:tr>
      <w:tr w:rsidR="00004B10" w:rsidRPr="00004B10" w:rsidTr="005E4B46">
        <w:trPr>
          <w:gridAfter w:val="2"/>
          <w:wAfter w:w="1809" w:type="dxa"/>
          <w:trHeight w:val="624"/>
        </w:trPr>
        <w:tc>
          <w:tcPr>
            <w:tcW w:w="143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04B10" w:rsidRPr="00004B10" w:rsidRDefault="00004B10" w:rsidP="00004B10">
            <w:pPr>
              <w:jc w:val="center"/>
              <w:rPr>
                <w:sz w:val="18"/>
                <w:szCs w:val="18"/>
              </w:rPr>
            </w:pPr>
            <w:r w:rsidRPr="00004B10">
              <w:rPr>
                <w:sz w:val="18"/>
                <w:szCs w:val="18"/>
              </w:rPr>
              <w:t>Статус</w:t>
            </w:r>
          </w:p>
        </w:tc>
        <w:tc>
          <w:tcPr>
            <w:tcW w:w="15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04B10" w:rsidRPr="00004B10" w:rsidRDefault="00004B10" w:rsidP="00004B10">
            <w:pPr>
              <w:jc w:val="center"/>
              <w:rPr>
                <w:sz w:val="18"/>
                <w:szCs w:val="18"/>
              </w:rPr>
            </w:pPr>
            <w:r w:rsidRPr="00004B10">
              <w:rPr>
                <w:sz w:val="18"/>
                <w:szCs w:val="18"/>
              </w:rPr>
              <w:t>Наименование муниципальной программы / подпрограммы / мероприятия</w:t>
            </w:r>
          </w:p>
        </w:tc>
        <w:tc>
          <w:tcPr>
            <w:tcW w:w="1271" w:type="dxa"/>
            <w:tcBorders>
              <w:top w:val="single" w:sz="8" w:space="0" w:color="auto"/>
              <w:left w:val="nil"/>
              <w:bottom w:val="nil"/>
              <w:right w:val="single" w:sz="4" w:space="0" w:color="auto"/>
            </w:tcBorders>
            <w:shd w:val="clear" w:color="000000" w:fill="FFFFFF"/>
            <w:hideMark/>
          </w:tcPr>
          <w:p w:rsidR="00004B10" w:rsidRPr="00004B10" w:rsidRDefault="00004B10" w:rsidP="00004B10">
            <w:pPr>
              <w:jc w:val="center"/>
              <w:rPr>
                <w:sz w:val="18"/>
                <w:szCs w:val="18"/>
              </w:rPr>
            </w:pPr>
            <w:r w:rsidRPr="00004B10">
              <w:rPr>
                <w:sz w:val="18"/>
                <w:szCs w:val="18"/>
              </w:rPr>
              <w:t>Ответственный исполнитель, муниципальный заказчик-координатор, участники</w:t>
            </w:r>
          </w:p>
        </w:tc>
        <w:tc>
          <w:tcPr>
            <w:tcW w:w="125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04B10" w:rsidRPr="00004B10" w:rsidRDefault="00004B10" w:rsidP="00004B10">
            <w:pPr>
              <w:jc w:val="center"/>
              <w:rPr>
                <w:sz w:val="18"/>
                <w:szCs w:val="18"/>
              </w:rPr>
            </w:pPr>
            <w:r w:rsidRPr="00004B10">
              <w:rPr>
                <w:sz w:val="18"/>
                <w:szCs w:val="18"/>
              </w:rPr>
              <w:t> </w:t>
            </w:r>
          </w:p>
        </w:tc>
        <w:tc>
          <w:tcPr>
            <w:tcW w:w="827" w:type="dxa"/>
            <w:gridSpan w:val="4"/>
            <w:tcBorders>
              <w:top w:val="single" w:sz="8" w:space="0" w:color="auto"/>
              <w:left w:val="nil"/>
              <w:bottom w:val="single" w:sz="4" w:space="0" w:color="auto"/>
              <w:right w:val="single" w:sz="4" w:space="0" w:color="000000"/>
            </w:tcBorders>
            <w:shd w:val="clear" w:color="000000" w:fill="FFFFFF"/>
            <w:vAlign w:val="center"/>
            <w:hideMark/>
          </w:tcPr>
          <w:p w:rsidR="00004B10" w:rsidRPr="00004B10" w:rsidRDefault="00004B10" w:rsidP="00004B10">
            <w:pPr>
              <w:jc w:val="center"/>
              <w:rPr>
                <w:sz w:val="18"/>
                <w:szCs w:val="18"/>
              </w:rPr>
            </w:pPr>
            <w:r w:rsidRPr="00004B10">
              <w:rPr>
                <w:sz w:val="18"/>
                <w:szCs w:val="18"/>
              </w:rPr>
              <w:t xml:space="preserve">Код бюджетной классификации </w:t>
            </w:r>
          </w:p>
        </w:tc>
        <w:tc>
          <w:tcPr>
            <w:tcW w:w="3412" w:type="dxa"/>
            <w:gridSpan w:val="2"/>
            <w:tcBorders>
              <w:top w:val="single" w:sz="8" w:space="0" w:color="auto"/>
              <w:left w:val="nil"/>
              <w:bottom w:val="single" w:sz="4" w:space="0" w:color="auto"/>
              <w:right w:val="single" w:sz="8" w:space="0" w:color="000000"/>
            </w:tcBorders>
            <w:shd w:val="clear" w:color="000000" w:fill="FFFFFF"/>
            <w:vAlign w:val="center"/>
            <w:hideMark/>
          </w:tcPr>
          <w:p w:rsidR="00004B10" w:rsidRPr="00004B10" w:rsidRDefault="00004B10" w:rsidP="00004B10">
            <w:pPr>
              <w:jc w:val="center"/>
              <w:rPr>
                <w:sz w:val="18"/>
                <w:szCs w:val="18"/>
              </w:rPr>
            </w:pPr>
            <w:r w:rsidRPr="00004B10">
              <w:rPr>
                <w:sz w:val="18"/>
                <w:szCs w:val="18"/>
              </w:rPr>
              <w:t>Объем средств на реализацию программы, тыс.руб.</w:t>
            </w:r>
          </w:p>
        </w:tc>
      </w:tr>
      <w:tr w:rsidR="00004B10" w:rsidRPr="00004B10" w:rsidTr="005E4B46">
        <w:trPr>
          <w:gridAfter w:val="2"/>
          <w:wAfter w:w="1809" w:type="dxa"/>
          <w:trHeight w:val="636"/>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004B10" w:rsidRPr="00004B10" w:rsidRDefault="00004B10" w:rsidP="00004B10">
            <w:pPr>
              <w:rPr>
                <w:sz w:val="18"/>
                <w:szCs w:val="18"/>
              </w:rPr>
            </w:pPr>
          </w:p>
        </w:tc>
        <w:tc>
          <w:tcPr>
            <w:tcW w:w="1554" w:type="dxa"/>
            <w:vMerge/>
            <w:tcBorders>
              <w:top w:val="single" w:sz="8" w:space="0" w:color="auto"/>
              <w:left w:val="single" w:sz="8" w:space="0" w:color="auto"/>
              <w:bottom w:val="single" w:sz="8" w:space="0" w:color="000000"/>
              <w:right w:val="single" w:sz="8" w:space="0" w:color="auto"/>
            </w:tcBorders>
            <w:vAlign w:val="center"/>
            <w:hideMark/>
          </w:tcPr>
          <w:p w:rsidR="00004B10" w:rsidRPr="00004B10" w:rsidRDefault="00004B10" w:rsidP="00004B10">
            <w:pPr>
              <w:rPr>
                <w:sz w:val="18"/>
                <w:szCs w:val="18"/>
              </w:rPr>
            </w:pPr>
          </w:p>
        </w:tc>
        <w:tc>
          <w:tcPr>
            <w:tcW w:w="1271" w:type="dxa"/>
            <w:tcBorders>
              <w:top w:val="nil"/>
              <w:left w:val="nil"/>
              <w:bottom w:val="single" w:sz="8" w:space="0" w:color="auto"/>
              <w:right w:val="single" w:sz="4" w:space="0" w:color="auto"/>
            </w:tcBorders>
            <w:shd w:val="clear" w:color="000000" w:fill="FFFFFF"/>
            <w:hideMark/>
          </w:tcPr>
          <w:p w:rsidR="00004B10" w:rsidRPr="00004B10" w:rsidRDefault="00004B10" w:rsidP="00004B10">
            <w:pPr>
              <w:jc w:val="center"/>
              <w:rPr>
                <w:sz w:val="18"/>
                <w:szCs w:val="18"/>
              </w:rPr>
            </w:pPr>
            <w:r w:rsidRPr="00004B10">
              <w:rPr>
                <w:sz w:val="18"/>
                <w:szCs w:val="18"/>
              </w:rPr>
              <w:t> </w:t>
            </w:r>
          </w:p>
        </w:tc>
        <w:tc>
          <w:tcPr>
            <w:tcW w:w="1259" w:type="dxa"/>
            <w:vMerge/>
            <w:tcBorders>
              <w:top w:val="single" w:sz="8" w:space="0" w:color="auto"/>
              <w:left w:val="single" w:sz="4"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415" w:type="dxa"/>
            <w:gridSpan w:val="2"/>
            <w:tcBorders>
              <w:top w:val="nil"/>
              <w:left w:val="nil"/>
              <w:bottom w:val="single" w:sz="8" w:space="0" w:color="auto"/>
              <w:right w:val="single" w:sz="4" w:space="0" w:color="auto"/>
            </w:tcBorders>
            <w:shd w:val="clear" w:color="000000" w:fill="FFFFFF"/>
            <w:hideMark/>
          </w:tcPr>
          <w:p w:rsidR="00004B10" w:rsidRPr="00004B10" w:rsidRDefault="00004B10" w:rsidP="00004B10">
            <w:pPr>
              <w:jc w:val="center"/>
              <w:rPr>
                <w:sz w:val="18"/>
                <w:szCs w:val="18"/>
              </w:rPr>
            </w:pPr>
            <w:r w:rsidRPr="00004B10">
              <w:rPr>
                <w:sz w:val="18"/>
                <w:szCs w:val="18"/>
              </w:rPr>
              <w:t>ГРБС</w:t>
            </w:r>
          </w:p>
        </w:tc>
        <w:tc>
          <w:tcPr>
            <w:tcW w:w="412" w:type="dxa"/>
            <w:gridSpan w:val="2"/>
            <w:tcBorders>
              <w:top w:val="nil"/>
              <w:left w:val="nil"/>
              <w:bottom w:val="single" w:sz="8" w:space="0" w:color="auto"/>
              <w:right w:val="single" w:sz="4" w:space="0" w:color="auto"/>
            </w:tcBorders>
            <w:shd w:val="clear" w:color="000000" w:fill="FFFFFF"/>
            <w:hideMark/>
          </w:tcPr>
          <w:p w:rsidR="00004B10" w:rsidRPr="00004B10" w:rsidRDefault="00004B10" w:rsidP="00004B10">
            <w:pPr>
              <w:jc w:val="center"/>
              <w:rPr>
                <w:sz w:val="18"/>
                <w:szCs w:val="18"/>
              </w:rPr>
            </w:pPr>
            <w:r w:rsidRPr="00004B10">
              <w:rPr>
                <w:sz w:val="18"/>
                <w:szCs w:val="18"/>
              </w:rPr>
              <w:t>ЦСР *</w:t>
            </w:r>
          </w:p>
        </w:tc>
        <w:tc>
          <w:tcPr>
            <w:tcW w:w="1564" w:type="dxa"/>
            <w:tcBorders>
              <w:top w:val="nil"/>
              <w:left w:val="nil"/>
              <w:bottom w:val="single" w:sz="8" w:space="0" w:color="auto"/>
              <w:right w:val="nil"/>
            </w:tcBorders>
            <w:shd w:val="clear" w:color="auto" w:fill="auto"/>
            <w:hideMark/>
          </w:tcPr>
          <w:p w:rsidR="00004B10" w:rsidRPr="00004B10" w:rsidRDefault="00004B10" w:rsidP="00004B10">
            <w:pPr>
              <w:jc w:val="center"/>
              <w:rPr>
                <w:sz w:val="18"/>
                <w:szCs w:val="18"/>
              </w:rPr>
            </w:pPr>
            <w:r w:rsidRPr="00004B10">
              <w:rPr>
                <w:sz w:val="18"/>
                <w:szCs w:val="18"/>
              </w:rPr>
              <w:t xml:space="preserve"> ВСЕГО </w:t>
            </w:r>
          </w:p>
        </w:tc>
        <w:tc>
          <w:tcPr>
            <w:tcW w:w="1848" w:type="dxa"/>
            <w:tcBorders>
              <w:top w:val="nil"/>
              <w:left w:val="single" w:sz="4" w:space="0" w:color="auto"/>
              <w:bottom w:val="single" w:sz="8" w:space="0" w:color="auto"/>
              <w:right w:val="single" w:sz="8" w:space="0" w:color="auto"/>
            </w:tcBorders>
            <w:shd w:val="clear" w:color="auto" w:fill="auto"/>
            <w:hideMark/>
          </w:tcPr>
          <w:p w:rsidR="00004B10" w:rsidRPr="00004B10" w:rsidRDefault="00004B10" w:rsidP="00004B10">
            <w:pPr>
              <w:jc w:val="center"/>
              <w:rPr>
                <w:sz w:val="18"/>
                <w:szCs w:val="18"/>
              </w:rPr>
            </w:pPr>
            <w:r w:rsidRPr="00004B10">
              <w:rPr>
                <w:sz w:val="18"/>
                <w:szCs w:val="18"/>
              </w:rPr>
              <w:t>2022 год</w:t>
            </w:r>
          </w:p>
        </w:tc>
      </w:tr>
      <w:tr w:rsidR="00004B10" w:rsidRPr="00004B10" w:rsidTr="005E4B46">
        <w:trPr>
          <w:gridAfter w:val="2"/>
          <w:wAfter w:w="1809" w:type="dxa"/>
          <w:trHeight w:val="324"/>
        </w:trPr>
        <w:tc>
          <w:tcPr>
            <w:tcW w:w="1433" w:type="dxa"/>
            <w:tcBorders>
              <w:top w:val="nil"/>
              <w:left w:val="single" w:sz="8" w:space="0" w:color="auto"/>
              <w:bottom w:val="single" w:sz="4" w:space="0" w:color="auto"/>
              <w:right w:val="single" w:sz="8"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1</w:t>
            </w:r>
          </w:p>
        </w:tc>
        <w:tc>
          <w:tcPr>
            <w:tcW w:w="1554" w:type="dxa"/>
            <w:tcBorders>
              <w:top w:val="nil"/>
              <w:left w:val="nil"/>
              <w:bottom w:val="single" w:sz="4" w:space="0" w:color="auto"/>
              <w:right w:val="single" w:sz="8"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2</w:t>
            </w:r>
          </w:p>
        </w:tc>
        <w:tc>
          <w:tcPr>
            <w:tcW w:w="1271" w:type="dxa"/>
            <w:tcBorders>
              <w:top w:val="nil"/>
              <w:left w:val="nil"/>
              <w:bottom w:val="single" w:sz="4" w:space="0" w:color="auto"/>
              <w:right w:val="single" w:sz="4" w:space="0" w:color="auto"/>
            </w:tcBorders>
            <w:shd w:val="clear" w:color="000000" w:fill="FFFFFF"/>
            <w:noWrap/>
            <w:hideMark/>
          </w:tcPr>
          <w:p w:rsidR="00004B10" w:rsidRPr="00004B10" w:rsidRDefault="00004B10" w:rsidP="00004B10">
            <w:pPr>
              <w:jc w:val="center"/>
              <w:rPr>
                <w:sz w:val="18"/>
                <w:szCs w:val="18"/>
              </w:rPr>
            </w:pPr>
            <w:r w:rsidRPr="00004B10">
              <w:rPr>
                <w:sz w:val="18"/>
                <w:szCs w:val="18"/>
              </w:rPr>
              <w:t> </w:t>
            </w:r>
          </w:p>
        </w:tc>
        <w:tc>
          <w:tcPr>
            <w:tcW w:w="1259" w:type="dxa"/>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3</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4</w:t>
            </w:r>
          </w:p>
        </w:tc>
        <w:tc>
          <w:tcPr>
            <w:tcW w:w="412"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5</w:t>
            </w:r>
          </w:p>
        </w:tc>
        <w:tc>
          <w:tcPr>
            <w:tcW w:w="1564" w:type="dxa"/>
            <w:tcBorders>
              <w:top w:val="nil"/>
              <w:left w:val="nil"/>
              <w:bottom w:val="single" w:sz="4" w:space="0" w:color="auto"/>
              <w:right w:val="nil"/>
            </w:tcBorders>
            <w:shd w:val="clear" w:color="auto" w:fill="auto"/>
            <w:noWrap/>
            <w:vAlign w:val="center"/>
            <w:hideMark/>
          </w:tcPr>
          <w:p w:rsidR="00004B10" w:rsidRPr="00004B10" w:rsidRDefault="00004B10" w:rsidP="00004B10">
            <w:pPr>
              <w:jc w:val="center"/>
              <w:rPr>
                <w:sz w:val="18"/>
                <w:szCs w:val="18"/>
              </w:rPr>
            </w:pPr>
            <w:r w:rsidRPr="00004B10">
              <w:rPr>
                <w:sz w:val="18"/>
                <w:szCs w:val="18"/>
              </w:rPr>
              <w:t>6 </w:t>
            </w:r>
          </w:p>
        </w:tc>
        <w:tc>
          <w:tcPr>
            <w:tcW w:w="1848" w:type="dxa"/>
            <w:tcBorders>
              <w:top w:val="nil"/>
              <w:left w:val="single" w:sz="4" w:space="0" w:color="auto"/>
              <w:bottom w:val="single" w:sz="4" w:space="0" w:color="auto"/>
              <w:right w:val="single" w:sz="8" w:space="0" w:color="auto"/>
            </w:tcBorders>
            <w:shd w:val="clear" w:color="auto" w:fill="auto"/>
            <w:noWrap/>
            <w:vAlign w:val="center"/>
            <w:hideMark/>
          </w:tcPr>
          <w:p w:rsidR="00004B10" w:rsidRPr="00004B10" w:rsidRDefault="00004B10" w:rsidP="00004B10">
            <w:pPr>
              <w:jc w:val="center"/>
              <w:rPr>
                <w:sz w:val="18"/>
                <w:szCs w:val="18"/>
              </w:rPr>
            </w:pPr>
            <w:r w:rsidRPr="00004B10">
              <w:rPr>
                <w:sz w:val="18"/>
                <w:szCs w:val="18"/>
              </w:rPr>
              <w:t>7</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Муниципальная программа</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 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территорий </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59 791,0724</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59 791,0724</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45 494,603</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45 494,603</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14 296,4694</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14 296,4694</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Ответственный исполнитель муниципальной программы - </w:t>
            </w:r>
            <w:r w:rsidRPr="00004B10">
              <w:rPr>
                <w:sz w:val="18"/>
                <w:szCs w:val="18"/>
              </w:rPr>
              <w:lastRenderedPageBreak/>
              <w:t>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lastRenderedPageBreak/>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Участник 1 - Администрация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59 791,0724</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59 791,0724</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45 494,603</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45 494,603</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14 296,4694</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14 296,4694</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Cs/>
                <w:sz w:val="18"/>
                <w:szCs w:val="18"/>
              </w:rPr>
            </w:pP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Cs/>
                <w:sz w:val="18"/>
                <w:szCs w:val="18"/>
              </w:rPr>
            </w:pPr>
          </w:p>
        </w:tc>
      </w:tr>
      <w:tr w:rsidR="00004B10" w:rsidRPr="00004B10" w:rsidTr="005E4B46">
        <w:trPr>
          <w:gridAfter w:val="2"/>
          <w:wAfter w:w="1809" w:type="dxa"/>
          <w:trHeight w:val="324"/>
        </w:trPr>
        <w:tc>
          <w:tcPr>
            <w:tcW w:w="1433" w:type="dxa"/>
            <w:vMerge/>
            <w:tcBorders>
              <w:top w:val="single" w:sz="4" w:space="0" w:color="auto"/>
              <w:left w:val="single" w:sz="8" w:space="0" w:color="auto"/>
              <w:bottom w:val="single" w:sz="4" w:space="0" w:color="auto"/>
              <w:right w:val="single" w:sz="8"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nil"/>
              <w:bottom w:val="single" w:sz="4" w:space="0" w:color="auto"/>
              <w:right w:val="nil"/>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8"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 </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 </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jc w:val="center"/>
              <w:rPr>
                <w:b/>
                <w:bCs/>
                <w:sz w:val="18"/>
                <w:szCs w:val="18"/>
              </w:rPr>
            </w:pPr>
            <w:r w:rsidRPr="00004B10">
              <w:rPr>
                <w:b/>
                <w:bCs/>
                <w:sz w:val="18"/>
                <w:szCs w:val="18"/>
              </w:rPr>
              <w:t>Подпрограмма 1</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Энергосбережение и повышение энергетической эффективности в населенных пунктах Усть-Большерецкого муниципального района  </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54 117,8424</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54 117,8424</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45 494,603</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45 494,603</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5 423,2394</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5 423,2394</w:t>
            </w:r>
          </w:p>
          <w:p w:rsidR="00004B10" w:rsidRPr="00004B10" w:rsidRDefault="00004B10" w:rsidP="00004B10">
            <w:pPr>
              <w:jc w:val="right"/>
              <w:rPr>
                <w:b/>
                <w:bCs/>
                <w:sz w:val="18"/>
                <w:szCs w:val="18"/>
              </w:rPr>
            </w:pP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Ответственный исполнитель муниципальной программы - 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8" w:space="0" w:color="auto"/>
              <w:bottom w:val="nil"/>
              <w:right w:val="single" w:sz="8"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nil"/>
              <w:bottom w:val="nil"/>
              <w:right w:val="single" w:sz="8"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8"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nil"/>
              <w:left w:val="single" w:sz="8" w:space="0" w:color="auto"/>
              <w:bottom w:val="nil"/>
              <w:right w:val="single" w:sz="8" w:space="0" w:color="auto"/>
            </w:tcBorders>
            <w:vAlign w:val="center"/>
            <w:hideMark/>
          </w:tcPr>
          <w:p w:rsidR="00004B10" w:rsidRPr="00004B10" w:rsidRDefault="00004B10" w:rsidP="00004B10">
            <w:pPr>
              <w:rPr>
                <w:b/>
                <w:bCs/>
                <w:sz w:val="18"/>
                <w:szCs w:val="18"/>
              </w:rPr>
            </w:pPr>
          </w:p>
        </w:tc>
        <w:tc>
          <w:tcPr>
            <w:tcW w:w="1554" w:type="dxa"/>
            <w:vMerge/>
            <w:tcBorders>
              <w:top w:val="nil"/>
              <w:left w:val="nil"/>
              <w:bottom w:val="nil"/>
              <w:right w:val="single" w:sz="8" w:space="0" w:color="auto"/>
            </w:tcBorders>
            <w:vAlign w:val="center"/>
            <w:hideMark/>
          </w:tcPr>
          <w:p w:rsidR="00004B10" w:rsidRPr="00004B10" w:rsidRDefault="00004B10" w:rsidP="00004B10">
            <w:pPr>
              <w:rPr>
                <w:b/>
                <w:bCs/>
                <w:sz w:val="18"/>
                <w:szCs w:val="18"/>
              </w:rPr>
            </w:pPr>
          </w:p>
        </w:tc>
        <w:tc>
          <w:tcPr>
            <w:tcW w:w="1271" w:type="dxa"/>
            <w:vMerge/>
            <w:tcBorders>
              <w:top w:val="nil"/>
              <w:left w:val="single" w:sz="8"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24"/>
        </w:trPr>
        <w:tc>
          <w:tcPr>
            <w:tcW w:w="1433" w:type="dxa"/>
            <w:vMerge/>
            <w:tcBorders>
              <w:top w:val="nil"/>
              <w:left w:val="single" w:sz="8" w:space="0" w:color="auto"/>
              <w:bottom w:val="nil"/>
              <w:right w:val="single" w:sz="8" w:space="0" w:color="auto"/>
            </w:tcBorders>
            <w:vAlign w:val="center"/>
            <w:hideMark/>
          </w:tcPr>
          <w:p w:rsidR="00004B10" w:rsidRPr="00004B10" w:rsidRDefault="00004B10" w:rsidP="00004B10">
            <w:pPr>
              <w:rPr>
                <w:b/>
                <w:bCs/>
                <w:sz w:val="18"/>
                <w:szCs w:val="18"/>
              </w:rPr>
            </w:pPr>
          </w:p>
        </w:tc>
        <w:tc>
          <w:tcPr>
            <w:tcW w:w="1554" w:type="dxa"/>
            <w:vMerge/>
            <w:tcBorders>
              <w:top w:val="nil"/>
              <w:left w:val="nil"/>
              <w:bottom w:val="nil"/>
              <w:right w:val="single" w:sz="8" w:space="0" w:color="auto"/>
            </w:tcBorders>
            <w:vAlign w:val="center"/>
            <w:hideMark/>
          </w:tcPr>
          <w:p w:rsidR="00004B10" w:rsidRPr="00004B10" w:rsidRDefault="00004B10" w:rsidP="00004B10">
            <w:pPr>
              <w:rPr>
                <w:b/>
                <w:bCs/>
                <w:sz w:val="18"/>
                <w:szCs w:val="18"/>
              </w:rPr>
            </w:pPr>
          </w:p>
        </w:tc>
        <w:tc>
          <w:tcPr>
            <w:tcW w:w="1271" w:type="dxa"/>
            <w:vMerge/>
            <w:tcBorders>
              <w:top w:val="nil"/>
              <w:left w:val="single" w:sz="8"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8"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nil"/>
              <w:left w:val="nil"/>
              <w:bottom w:val="single" w:sz="8"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nil"/>
              <w:left w:val="nil"/>
              <w:bottom w:val="single" w:sz="8"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nil"/>
              <w:left w:val="single" w:sz="8" w:space="0" w:color="auto"/>
              <w:bottom w:val="nil"/>
              <w:right w:val="single" w:sz="8" w:space="0" w:color="auto"/>
            </w:tcBorders>
            <w:vAlign w:val="center"/>
            <w:hideMark/>
          </w:tcPr>
          <w:p w:rsidR="00004B10" w:rsidRPr="00004B10" w:rsidRDefault="00004B10" w:rsidP="00004B10">
            <w:pPr>
              <w:rPr>
                <w:b/>
                <w:bCs/>
                <w:sz w:val="18"/>
                <w:szCs w:val="18"/>
              </w:rPr>
            </w:pPr>
          </w:p>
        </w:tc>
        <w:tc>
          <w:tcPr>
            <w:tcW w:w="1554" w:type="dxa"/>
            <w:vMerge/>
            <w:tcBorders>
              <w:top w:val="nil"/>
              <w:left w:val="nil"/>
              <w:bottom w:val="nil"/>
              <w:right w:val="single" w:sz="8" w:space="0" w:color="auto"/>
            </w:tcBorders>
            <w:vAlign w:val="center"/>
            <w:hideMark/>
          </w:tcPr>
          <w:p w:rsidR="00004B10" w:rsidRPr="00004B10" w:rsidRDefault="00004B10" w:rsidP="00004B10">
            <w:pPr>
              <w:rPr>
                <w:b/>
                <w:bCs/>
                <w:sz w:val="18"/>
                <w:szCs w:val="18"/>
              </w:rPr>
            </w:pPr>
          </w:p>
        </w:tc>
        <w:tc>
          <w:tcPr>
            <w:tcW w:w="1271" w:type="dxa"/>
            <w:vMerge w:val="restart"/>
            <w:tcBorders>
              <w:top w:val="nil"/>
              <w:left w:val="single" w:sz="8" w:space="0" w:color="auto"/>
              <w:bottom w:val="single" w:sz="8" w:space="0" w:color="000000"/>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Участник 1 - Администрация Усть-Большерецкого муниципального района</w:t>
            </w: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nil"/>
              <w:left w:val="single" w:sz="8"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50 917,8424</w:t>
            </w:r>
          </w:p>
        </w:tc>
        <w:tc>
          <w:tcPr>
            <w:tcW w:w="1848" w:type="dxa"/>
            <w:tcBorders>
              <w:top w:val="nil"/>
              <w:left w:val="nil"/>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50 917,8424</w:t>
            </w:r>
          </w:p>
        </w:tc>
      </w:tr>
      <w:tr w:rsidR="00004B10" w:rsidRPr="00004B10" w:rsidTr="005E4B46">
        <w:trPr>
          <w:gridAfter w:val="2"/>
          <w:wAfter w:w="1809" w:type="dxa"/>
          <w:trHeight w:val="312"/>
        </w:trPr>
        <w:tc>
          <w:tcPr>
            <w:tcW w:w="1433" w:type="dxa"/>
            <w:vMerge/>
            <w:tcBorders>
              <w:top w:val="nil"/>
              <w:left w:val="single" w:sz="8" w:space="0" w:color="auto"/>
              <w:bottom w:val="nil"/>
              <w:right w:val="single" w:sz="8" w:space="0" w:color="auto"/>
            </w:tcBorders>
            <w:vAlign w:val="center"/>
            <w:hideMark/>
          </w:tcPr>
          <w:p w:rsidR="00004B10" w:rsidRPr="00004B10" w:rsidRDefault="00004B10" w:rsidP="00004B10">
            <w:pPr>
              <w:rPr>
                <w:b/>
                <w:bCs/>
                <w:sz w:val="18"/>
                <w:szCs w:val="18"/>
              </w:rPr>
            </w:pPr>
          </w:p>
        </w:tc>
        <w:tc>
          <w:tcPr>
            <w:tcW w:w="1554" w:type="dxa"/>
            <w:vMerge/>
            <w:tcBorders>
              <w:top w:val="nil"/>
              <w:left w:val="nil"/>
              <w:bottom w:val="nil"/>
              <w:right w:val="single" w:sz="8" w:space="0" w:color="auto"/>
            </w:tcBorders>
            <w:vAlign w:val="center"/>
            <w:hideMark/>
          </w:tcPr>
          <w:p w:rsidR="00004B10" w:rsidRPr="00004B10" w:rsidRDefault="00004B10" w:rsidP="00004B10">
            <w:pPr>
              <w:rPr>
                <w:b/>
                <w:bCs/>
                <w:sz w:val="18"/>
                <w:szCs w:val="18"/>
              </w:rPr>
            </w:pPr>
          </w:p>
        </w:tc>
        <w:tc>
          <w:tcPr>
            <w:tcW w:w="1271" w:type="dxa"/>
            <w:vMerge/>
            <w:tcBorders>
              <w:top w:val="nil"/>
              <w:left w:val="single" w:sz="8"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nil"/>
              <w:left w:val="single" w:sz="8"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45 494,603</w:t>
            </w:r>
          </w:p>
        </w:tc>
        <w:tc>
          <w:tcPr>
            <w:tcW w:w="1848" w:type="dxa"/>
            <w:tcBorders>
              <w:top w:val="nil"/>
              <w:left w:val="nil"/>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45 494,603</w:t>
            </w:r>
          </w:p>
        </w:tc>
      </w:tr>
      <w:tr w:rsidR="00004B10" w:rsidRPr="00004B10" w:rsidTr="005E4B46">
        <w:trPr>
          <w:gridAfter w:val="2"/>
          <w:wAfter w:w="1809" w:type="dxa"/>
          <w:trHeight w:val="624"/>
        </w:trPr>
        <w:tc>
          <w:tcPr>
            <w:tcW w:w="1433" w:type="dxa"/>
            <w:vMerge/>
            <w:tcBorders>
              <w:top w:val="nil"/>
              <w:left w:val="single" w:sz="8" w:space="0" w:color="auto"/>
              <w:bottom w:val="nil"/>
              <w:right w:val="single" w:sz="8" w:space="0" w:color="auto"/>
            </w:tcBorders>
            <w:vAlign w:val="center"/>
            <w:hideMark/>
          </w:tcPr>
          <w:p w:rsidR="00004B10" w:rsidRPr="00004B10" w:rsidRDefault="00004B10" w:rsidP="00004B10">
            <w:pPr>
              <w:rPr>
                <w:b/>
                <w:bCs/>
                <w:sz w:val="18"/>
                <w:szCs w:val="18"/>
              </w:rPr>
            </w:pPr>
          </w:p>
        </w:tc>
        <w:tc>
          <w:tcPr>
            <w:tcW w:w="1554" w:type="dxa"/>
            <w:vMerge/>
            <w:tcBorders>
              <w:top w:val="nil"/>
              <w:left w:val="nil"/>
              <w:bottom w:val="nil"/>
              <w:right w:val="single" w:sz="8" w:space="0" w:color="auto"/>
            </w:tcBorders>
            <w:vAlign w:val="center"/>
            <w:hideMark/>
          </w:tcPr>
          <w:p w:rsidR="00004B10" w:rsidRPr="00004B10" w:rsidRDefault="00004B10" w:rsidP="00004B10">
            <w:pPr>
              <w:rPr>
                <w:b/>
                <w:bCs/>
                <w:sz w:val="18"/>
                <w:szCs w:val="18"/>
              </w:rPr>
            </w:pPr>
          </w:p>
        </w:tc>
        <w:tc>
          <w:tcPr>
            <w:tcW w:w="1271" w:type="dxa"/>
            <w:vMerge/>
            <w:tcBorders>
              <w:top w:val="nil"/>
              <w:left w:val="single" w:sz="8"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nil"/>
              <w:left w:val="single" w:sz="8"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5 423,2394</w:t>
            </w:r>
          </w:p>
        </w:tc>
        <w:tc>
          <w:tcPr>
            <w:tcW w:w="1848" w:type="dxa"/>
            <w:tcBorders>
              <w:top w:val="nil"/>
              <w:left w:val="nil"/>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5 423,2394</w:t>
            </w:r>
          </w:p>
        </w:tc>
      </w:tr>
      <w:tr w:rsidR="00004B10" w:rsidRPr="00004B10" w:rsidTr="005E4B46">
        <w:trPr>
          <w:gridAfter w:val="2"/>
          <w:wAfter w:w="1809" w:type="dxa"/>
          <w:trHeight w:val="624"/>
        </w:trPr>
        <w:tc>
          <w:tcPr>
            <w:tcW w:w="1433" w:type="dxa"/>
            <w:vMerge/>
            <w:tcBorders>
              <w:top w:val="nil"/>
              <w:left w:val="single" w:sz="8" w:space="0" w:color="auto"/>
              <w:bottom w:val="nil"/>
              <w:right w:val="single" w:sz="8" w:space="0" w:color="auto"/>
            </w:tcBorders>
            <w:vAlign w:val="center"/>
            <w:hideMark/>
          </w:tcPr>
          <w:p w:rsidR="00004B10" w:rsidRPr="00004B10" w:rsidRDefault="00004B10" w:rsidP="00004B10">
            <w:pPr>
              <w:rPr>
                <w:b/>
                <w:bCs/>
                <w:sz w:val="18"/>
                <w:szCs w:val="18"/>
              </w:rPr>
            </w:pPr>
          </w:p>
        </w:tc>
        <w:tc>
          <w:tcPr>
            <w:tcW w:w="1554" w:type="dxa"/>
            <w:vMerge/>
            <w:tcBorders>
              <w:top w:val="nil"/>
              <w:left w:val="nil"/>
              <w:bottom w:val="nil"/>
              <w:right w:val="single" w:sz="8" w:space="0" w:color="auto"/>
            </w:tcBorders>
            <w:vAlign w:val="center"/>
            <w:hideMark/>
          </w:tcPr>
          <w:p w:rsidR="00004B10" w:rsidRPr="00004B10" w:rsidRDefault="00004B10" w:rsidP="00004B10">
            <w:pPr>
              <w:rPr>
                <w:b/>
                <w:bCs/>
                <w:sz w:val="18"/>
                <w:szCs w:val="18"/>
              </w:rPr>
            </w:pPr>
          </w:p>
        </w:tc>
        <w:tc>
          <w:tcPr>
            <w:tcW w:w="1271" w:type="dxa"/>
            <w:vMerge/>
            <w:tcBorders>
              <w:top w:val="nil"/>
              <w:left w:val="single" w:sz="8"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c>
          <w:tcPr>
            <w:tcW w:w="1848"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24"/>
        </w:trPr>
        <w:tc>
          <w:tcPr>
            <w:tcW w:w="1433" w:type="dxa"/>
            <w:vMerge/>
            <w:tcBorders>
              <w:top w:val="nil"/>
              <w:left w:val="single" w:sz="8" w:space="0" w:color="auto"/>
              <w:bottom w:val="single" w:sz="4" w:space="0" w:color="auto"/>
              <w:right w:val="single" w:sz="8" w:space="0" w:color="auto"/>
            </w:tcBorders>
            <w:vAlign w:val="center"/>
            <w:hideMark/>
          </w:tcPr>
          <w:p w:rsidR="00004B10" w:rsidRPr="00004B10" w:rsidRDefault="00004B10" w:rsidP="00004B10">
            <w:pPr>
              <w:rPr>
                <w:b/>
                <w:bCs/>
                <w:sz w:val="18"/>
                <w:szCs w:val="18"/>
              </w:rPr>
            </w:pPr>
          </w:p>
        </w:tc>
        <w:tc>
          <w:tcPr>
            <w:tcW w:w="1554" w:type="dxa"/>
            <w:vMerge/>
            <w:tcBorders>
              <w:top w:val="nil"/>
              <w:left w:val="nil"/>
              <w:bottom w:val="single" w:sz="4" w:space="0" w:color="auto"/>
              <w:right w:val="single" w:sz="8" w:space="0" w:color="auto"/>
            </w:tcBorders>
            <w:vAlign w:val="center"/>
            <w:hideMark/>
          </w:tcPr>
          <w:p w:rsidR="00004B10" w:rsidRPr="00004B10" w:rsidRDefault="00004B10" w:rsidP="00004B10">
            <w:pPr>
              <w:rPr>
                <w:b/>
                <w:bCs/>
                <w:sz w:val="18"/>
                <w:szCs w:val="18"/>
              </w:rPr>
            </w:pPr>
          </w:p>
        </w:tc>
        <w:tc>
          <w:tcPr>
            <w:tcW w:w="1271" w:type="dxa"/>
            <w:vMerge/>
            <w:tcBorders>
              <w:top w:val="nil"/>
              <w:left w:val="single" w:sz="8"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c>
          <w:tcPr>
            <w:tcW w:w="1848"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jc w:val="center"/>
              <w:rPr>
                <w:sz w:val="18"/>
                <w:szCs w:val="18"/>
              </w:rPr>
            </w:pPr>
            <w:r w:rsidRPr="00004B10">
              <w:rPr>
                <w:sz w:val="18"/>
                <w:szCs w:val="18"/>
              </w:rPr>
              <w:t>Основное мероприятие 1.1.</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"Проведение мероприятий, направленных на ремонт ветхих и аварийных сетей"</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30 610,8424</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30 610,8424</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25 187,603</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25 187,603</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5 423,2394</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5 423,2394</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местных бюджетов поселений Усть-</w:t>
            </w:r>
            <w:r w:rsidRPr="00004B10">
              <w:rPr>
                <w:b/>
                <w:bCs/>
                <w:sz w:val="18"/>
                <w:szCs w:val="18"/>
              </w:rPr>
              <w:lastRenderedPageBreak/>
              <w:t xml:space="preserve">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lastRenderedPageBreak/>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Ответственный исполнитель муниципальной программы - 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8" w:space="0" w:color="auto"/>
              <w:bottom w:val="single" w:sz="4" w:space="0" w:color="auto"/>
              <w:right w:val="single" w:sz="8"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nil"/>
              <w:bottom w:val="nil"/>
              <w:right w:val="single" w:sz="8"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8"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8" w:space="0" w:color="auto"/>
              <w:left w:val="single" w:sz="8" w:space="0" w:color="auto"/>
              <w:bottom w:val="single" w:sz="4" w:space="0" w:color="auto"/>
              <w:right w:val="single" w:sz="8" w:space="0" w:color="auto"/>
            </w:tcBorders>
            <w:vAlign w:val="center"/>
            <w:hideMark/>
          </w:tcPr>
          <w:p w:rsidR="00004B10" w:rsidRPr="00004B10" w:rsidRDefault="00004B10" w:rsidP="00004B10">
            <w:pPr>
              <w:rPr>
                <w:sz w:val="18"/>
                <w:szCs w:val="18"/>
              </w:rPr>
            </w:pPr>
          </w:p>
        </w:tc>
        <w:tc>
          <w:tcPr>
            <w:tcW w:w="1554" w:type="dxa"/>
            <w:vMerge/>
            <w:tcBorders>
              <w:top w:val="single" w:sz="8" w:space="0" w:color="auto"/>
              <w:left w:val="nil"/>
              <w:bottom w:val="nil"/>
              <w:right w:val="single" w:sz="8" w:space="0" w:color="auto"/>
            </w:tcBorders>
            <w:vAlign w:val="center"/>
            <w:hideMark/>
          </w:tcPr>
          <w:p w:rsidR="00004B10" w:rsidRPr="00004B10" w:rsidRDefault="00004B10" w:rsidP="00004B10">
            <w:pPr>
              <w:rPr>
                <w:sz w:val="18"/>
                <w:szCs w:val="18"/>
              </w:rPr>
            </w:pPr>
          </w:p>
        </w:tc>
        <w:tc>
          <w:tcPr>
            <w:tcW w:w="1271" w:type="dxa"/>
            <w:vMerge/>
            <w:tcBorders>
              <w:top w:val="nil"/>
              <w:left w:val="single" w:sz="8"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8" w:space="0" w:color="auto"/>
              <w:left w:val="single" w:sz="8" w:space="0" w:color="auto"/>
              <w:bottom w:val="single" w:sz="4" w:space="0" w:color="auto"/>
              <w:right w:val="single" w:sz="8" w:space="0" w:color="auto"/>
            </w:tcBorders>
            <w:vAlign w:val="center"/>
            <w:hideMark/>
          </w:tcPr>
          <w:p w:rsidR="00004B10" w:rsidRPr="00004B10" w:rsidRDefault="00004B10" w:rsidP="00004B10">
            <w:pPr>
              <w:rPr>
                <w:sz w:val="18"/>
                <w:szCs w:val="18"/>
              </w:rPr>
            </w:pPr>
          </w:p>
        </w:tc>
        <w:tc>
          <w:tcPr>
            <w:tcW w:w="1554" w:type="dxa"/>
            <w:vMerge/>
            <w:tcBorders>
              <w:top w:val="single" w:sz="8" w:space="0" w:color="auto"/>
              <w:left w:val="nil"/>
              <w:bottom w:val="nil"/>
              <w:right w:val="single" w:sz="8" w:space="0" w:color="auto"/>
            </w:tcBorders>
            <w:vAlign w:val="center"/>
            <w:hideMark/>
          </w:tcPr>
          <w:p w:rsidR="00004B10" w:rsidRPr="00004B10" w:rsidRDefault="00004B10" w:rsidP="00004B10">
            <w:pPr>
              <w:rPr>
                <w:sz w:val="18"/>
                <w:szCs w:val="18"/>
              </w:rPr>
            </w:pPr>
          </w:p>
        </w:tc>
        <w:tc>
          <w:tcPr>
            <w:tcW w:w="1271" w:type="dxa"/>
            <w:vMerge/>
            <w:tcBorders>
              <w:top w:val="nil"/>
              <w:left w:val="single" w:sz="8"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24"/>
        </w:trPr>
        <w:tc>
          <w:tcPr>
            <w:tcW w:w="1433" w:type="dxa"/>
            <w:vMerge/>
            <w:tcBorders>
              <w:top w:val="single" w:sz="8" w:space="0" w:color="auto"/>
              <w:left w:val="single" w:sz="8" w:space="0" w:color="auto"/>
              <w:bottom w:val="single" w:sz="4" w:space="0" w:color="auto"/>
              <w:right w:val="single" w:sz="8" w:space="0" w:color="auto"/>
            </w:tcBorders>
            <w:vAlign w:val="center"/>
            <w:hideMark/>
          </w:tcPr>
          <w:p w:rsidR="00004B10" w:rsidRPr="00004B10" w:rsidRDefault="00004B10" w:rsidP="00004B10">
            <w:pPr>
              <w:rPr>
                <w:sz w:val="18"/>
                <w:szCs w:val="18"/>
              </w:rPr>
            </w:pPr>
          </w:p>
        </w:tc>
        <w:tc>
          <w:tcPr>
            <w:tcW w:w="1554" w:type="dxa"/>
            <w:vMerge/>
            <w:tcBorders>
              <w:top w:val="single" w:sz="8" w:space="0" w:color="auto"/>
              <w:left w:val="nil"/>
              <w:bottom w:val="nil"/>
              <w:right w:val="single" w:sz="8" w:space="0" w:color="auto"/>
            </w:tcBorders>
            <w:vAlign w:val="center"/>
            <w:hideMark/>
          </w:tcPr>
          <w:p w:rsidR="00004B10" w:rsidRPr="00004B10" w:rsidRDefault="00004B10" w:rsidP="00004B10">
            <w:pPr>
              <w:rPr>
                <w:sz w:val="18"/>
                <w:szCs w:val="18"/>
              </w:rPr>
            </w:pPr>
          </w:p>
        </w:tc>
        <w:tc>
          <w:tcPr>
            <w:tcW w:w="1271" w:type="dxa"/>
            <w:vMerge/>
            <w:tcBorders>
              <w:top w:val="nil"/>
              <w:left w:val="single" w:sz="8"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8"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nil"/>
              <w:left w:val="nil"/>
              <w:bottom w:val="single" w:sz="8"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nil"/>
              <w:left w:val="nil"/>
              <w:bottom w:val="single" w:sz="8"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8" w:space="0" w:color="auto"/>
              <w:left w:val="single" w:sz="8" w:space="0" w:color="auto"/>
              <w:bottom w:val="single" w:sz="4" w:space="0" w:color="auto"/>
              <w:right w:val="single" w:sz="8" w:space="0" w:color="auto"/>
            </w:tcBorders>
            <w:vAlign w:val="center"/>
            <w:hideMark/>
          </w:tcPr>
          <w:p w:rsidR="00004B10" w:rsidRPr="00004B10" w:rsidRDefault="00004B10" w:rsidP="00004B10">
            <w:pPr>
              <w:rPr>
                <w:sz w:val="18"/>
                <w:szCs w:val="18"/>
              </w:rPr>
            </w:pPr>
          </w:p>
        </w:tc>
        <w:tc>
          <w:tcPr>
            <w:tcW w:w="1554" w:type="dxa"/>
            <w:vMerge/>
            <w:tcBorders>
              <w:top w:val="single" w:sz="8" w:space="0" w:color="auto"/>
              <w:left w:val="nil"/>
              <w:bottom w:val="nil"/>
              <w:right w:val="single" w:sz="8" w:space="0" w:color="auto"/>
            </w:tcBorders>
            <w:vAlign w:val="center"/>
            <w:hideMark/>
          </w:tcPr>
          <w:p w:rsidR="00004B10" w:rsidRPr="00004B10" w:rsidRDefault="00004B10" w:rsidP="00004B10">
            <w:pPr>
              <w:rPr>
                <w:sz w:val="18"/>
                <w:szCs w:val="18"/>
              </w:rPr>
            </w:pPr>
          </w:p>
        </w:tc>
        <w:tc>
          <w:tcPr>
            <w:tcW w:w="1271" w:type="dxa"/>
            <w:vMerge w:val="restart"/>
            <w:tcBorders>
              <w:top w:val="nil"/>
              <w:left w:val="single" w:sz="8" w:space="0" w:color="auto"/>
              <w:bottom w:val="single" w:sz="8" w:space="0" w:color="000000"/>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Участник 1 - Администрация Усть-Большерецкого муниципального района</w:t>
            </w: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nil"/>
              <w:left w:val="single" w:sz="8"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30 610,8424</w:t>
            </w:r>
          </w:p>
        </w:tc>
        <w:tc>
          <w:tcPr>
            <w:tcW w:w="1848" w:type="dxa"/>
            <w:tcBorders>
              <w:top w:val="nil"/>
              <w:left w:val="nil"/>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30 610,8424</w:t>
            </w:r>
          </w:p>
        </w:tc>
      </w:tr>
      <w:tr w:rsidR="00004B10" w:rsidRPr="00004B10" w:rsidTr="005E4B46">
        <w:trPr>
          <w:gridAfter w:val="2"/>
          <w:wAfter w:w="1809" w:type="dxa"/>
          <w:trHeight w:val="312"/>
        </w:trPr>
        <w:tc>
          <w:tcPr>
            <w:tcW w:w="1433" w:type="dxa"/>
            <w:vMerge/>
            <w:tcBorders>
              <w:top w:val="single" w:sz="8" w:space="0" w:color="auto"/>
              <w:left w:val="single" w:sz="8" w:space="0" w:color="auto"/>
              <w:bottom w:val="single" w:sz="4" w:space="0" w:color="auto"/>
              <w:right w:val="single" w:sz="8" w:space="0" w:color="auto"/>
            </w:tcBorders>
            <w:vAlign w:val="center"/>
            <w:hideMark/>
          </w:tcPr>
          <w:p w:rsidR="00004B10" w:rsidRPr="00004B10" w:rsidRDefault="00004B10" w:rsidP="00004B10">
            <w:pPr>
              <w:rPr>
                <w:sz w:val="18"/>
                <w:szCs w:val="18"/>
              </w:rPr>
            </w:pPr>
          </w:p>
        </w:tc>
        <w:tc>
          <w:tcPr>
            <w:tcW w:w="1554" w:type="dxa"/>
            <w:vMerge/>
            <w:tcBorders>
              <w:top w:val="single" w:sz="8" w:space="0" w:color="auto"/>
              <w:left w:val="nil"/>
              <w:bottom w:val="nil"/>
              <w:right w:val="single" w:sz="8" w:space="0" w:color="auto"/>
            </w:tcBorders>
            <w:vAlign w:val="center"/>
            <w:hideMark/>
          </w:tcPr>
          <w:p w:rsidR="00004B10" w:rsidRPr="00004B10" w:rsidRDefault="00004B10" w:rsidP="00004B10">
            <w:pPr>
              <w:rPr>
                <w:sz w:val="18"/>
                <w:szCs w:val="18"/>
              </w:rPr>
            </w:pPr>
          </w:p>
        </w:tc>
        <w:tc>
          <w:tcPr>
            <w:tcW w:w="1271" w:type="dxa"/>
            <w:vMerge/>
            <w:tcBorders>
              <w:top w:val="nil"/>
              <w:left w:val="single" w:sz="8"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nil"/>
              <w:left w:val="single" w:sz="8"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25 187,603</w:t>
            </w:r>
          </w:p>
        </w:tc>
        <w:tc>
          <w:tcPr>
            <w:tcW w:w="1848" w:type="dxa"/>
            <w:tcBorders>
              <w:top w:val="nil"/>
              <w:left w:val="nil"/>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25 187,603</w:t>
            </w:r>
          </w:p>
        </w:tc>
      </w:tr>
      <w:tr w:rsidR="00004B10" w:rsidRPr="00004B10" w:rsidTr="005E4B46">
        <w:trPr>
          <w:gridAfter w:val="2"/>
          <w:wAfter w:w="1809" w:type="dxa"/>
          <w:trHeight w:val="624"/>
        </w:trPr>
        <w:tc>
          <w:tcPr>
            <w:tcW w:w="1433" w:type="dxa"/>
            <w:vMerge/>
            <w:tcBorders>
              <w:top w:val="single" w:sz="8" w:space="0" w:color="auto"/>
              <w:left w:val="single" w:sz="8" w:space="0" w:color="auto"/>
              <w:bottom w:val="single" w:sz="4" w:space="0" w:color="auto"/>
              <w:right w:val="single" w:sz="8" w:space="0" w:color="auto"/>
            </w:tcBorders>
            <w:vAlign w:val="center"/>
            <w:hideMark/>
          </w:tcPr>
          <w:p w:rsidR="00004B10" w:rsidRPr="00004B10" w:rsidRDefault="00004B10" w:rsidP="00004B10">
            <w:pPr>
              <w:rPr>
                <w:sz w:val="18"/>
                <w:szCs w:val="18"/>
              </w:rPr>
            </w:pPr>
          </w:p>
        </w:tc>
        <w:tc>
          <w:tcPr>
            <w:tcW w:w="1554" w:type="dxa"/>
            <w:vMerge/>
            <w:tcBorders>
              <w:top w:val="single" w:sz="8" w:space="0" w:color="auto"/>
              <w:left w:val="nil"/>
              <w:bottom w:val="nil"/>
              <w:right w:val="single" w:sz="8" w:space="0" w:color="auto"/>
            </w:tcBorders>
            <w:vAlign w:val="center"/>
            <w:hideMark/>
          </w:tcPr>
          <w:p w:rsidR="00004B10" w:rsidRPr="00004B10" w:rsidRDefault="00004B10" w:rsidP="00004B10">
            <w:pPr>
              <w:rPr>
                <w:sz w:val="18"/>
                <w:szCs w:val="18"/>
              </w:rPr>
            </w:pPr>
          </w:p>
        </w:tc>
        <w:tc>
          <w:tcPr>
            <w:tcW w:w="1271" w:type="dxa"/>
            <w:vMerge/>
            <w:tcBorders>
              <w:top w:val="nil"/>
              <w:left w:val="single" w:sz="8"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nil"/>
              <w:left w:val="single" w:sz="8"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5 423,2394</w:t>
            </w:r>
          </w:p>
        </w:tc>
        <w:tc>
          <w:tcPr>
            <w:tcW w:w="1848" w:type="dxa"/>
            <w:tcBorders>
              <w:top w:val="nil"/>
              <w:left w:val="nil"/>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5 423,2394</w:t>
            </w:r>
          </w:p>
        </w:tc>
      </w:tr>
      <w:tr w:rsidR="00004B10" w:rsidRPr="00004B10" w:rsidTr="005E4B46">
        <w:trPr>
          <w:gridAfter w:val="2"/>
          <w:wAfter w:w="1809" w:type="dxa"/>
          <w:trHeight w:val="624"/>
        </w:trPr>
        <w:tc>
          <w:tcPr>
            <w:tcW w:w="1433" w:type="dxa"/>
            <w:vMerge/>
            <w:tcBorders>
              <w:top w:val="single" w:sz="8" w:space="0" w:color="auto"/>
              <w:left w:val="single" w:sz="8" w:space="0" w:color="auto"/>
              <w:bottom w:val="single" w:sz="4" w:space="0" w:color="auto"/>
              <w:right w:val="single" w:sz="8" w:space="0" w:color="auto"/>
            </w:tcBorders>
            <w:vAlign w:val="center"/>
            <w:hideMark/>
          </w:tcPr>
          <w:p w:rsidR="00004B10" w:rsidRPr="00004B10" w:rsidRDefault="00004B10" w:rsidP="00004B10">
            <w:pPr>
              <w:rPr>
                <w:sz w:val="18"/>
                <w:szCs w:val="18"/>
              </w:rPr>
            </w:pPr>
          </w:p>
        </w:tc>
        <w:tc>
          <w:tcPr>
            <w:tcW w:w="1554" w:type="dxa"/>
            <w:vMerge/>
            <w:tcBorders>
              <w:top w:val="single" w:sz="8" w:space="0" w:color="auto"/>
              <w:left w:val="nil"/>
              <w:bottom w:val="nil"/>
              <w:right w:val="single" w:sz="8" w:space="0" w:color="auto"/>
            </w:tcBorders>
            <w:vAlign w:val="center"/>
            <w:hideMark/>
          </w:tcPr>
          <w:p w:rsidR="00004B10" w:rsidRPr="00004B10" w:rsidRDefault="00004B10" w:rsidP="00004B10">
            <w:pPr>
              <w:rPr>
                <w:sz w:val="18"/>
                <w:szCs w:val="18"/>
              </w:rPr>
            </w:pPr>
          </w:p>
        </w:tc>
        <w:tc>
          <w:tcPr>
            <w:tcW w:w="1271" w:type="dxa"/>
            <w:vMerge/>
            <w:tcBorders>
              <w:top w:val="nil"/>
              <w:left w:val="single" w:sz="8"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Cs/>
                <w:sz w:val="18"/>
                <w:szCs w:val="18"/>
              </w:rPr>
            </w:pPr>
            <w:r w:rsidRPr="00004B10">
              <w:rPr>
                <w:bCs/>
                <w:sz w:val="18"/>
                <w:szCs w:val="18"/>
              </w:rPr>
              <w:t>0</w:t>
            </w:r>
          </w:p>
        </w:tc>
        <w:tc>
          <w:tcPr>
            <w:tcW w:w="1848"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324"/>
        </w:trPr>
        <w:tc>
          <w:tcPr>
            <w:tcW w:w="1433" w:type="dxa"/>
            <w:vMerge/>
            <w:tcBorders>
              <w:top w:val="single" w:sz="8" w:space="0" w:color="auto"/>
              <w:left w:val="single" w:sz="8" w:space="0" w:color="auto"/>
              <w:bottom w:val="single" w:sz="4" w:space="0" w:color="auto"/>
              <w:right w:val="single" w:sz="8" w:space="0" w:color="auto"/>
            </w:tcBorders>
            <w:vAlign w:val="center"/>
            <w:hideMark/>
          </w:tcPr>
          <w:p w:rsidR="00004B10" w:rsidRPr="00004B10" w:rsidRDefault="00004B10" w:rsidP="00004B10">
            <w:pPr>
              <w:rPr>
                <w:sz w:val="18"/>
                <w:szCs w:val="18"/>
              </w:rPr>
            </w:pPr>
          </w:p>
        </w:tc>
        <w:tc>
          <w:tcPr>
            <w:tcW w:w="1554" w:type="dxa"/>
            <w:vMerge/>
            <w:tcBorders>
              <w:top w:val="single" w:sz="8" w:space="0" w:color="auto"/>
              <w:left w:val="nil"/>
              <w:bottom w:val="single" w:sz="4" w:space="0" w:color="auto"/>
              <w:right w:val="single" w:sz="8" w:space="0" w:color="auto"/>
            </w:tcBorders>
            <w:vAlign w:val="center"/>
            <w:hideMark/>
          </w:tcPr>
          <w:p w:rsidR="00004B10" w:rsidRPr="00004B10" w:rsidRDefault="00004B10" w:rsidP="00004B10">
            <w:pPr>
              <w:rPr>
                <w:sz w:val="18"/>
                <w:szCs w:val="18"/>
              </w:rPr>
            </w:pPr>
          </w:p>
        </w:tc>
        <w:tc>
          <w:tcPr>
            <w:tcW w:w="1271" w:type="dxa"/>
            <w:vMerge/>
            <w:tcBorders>
              <w:top w:val="nil"/>
              <w:left w:val="single" w:sz="8"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 </w:t>
            </w:r>
          </w:p>
        </w:tc>
        <w:tc>
          <w:tcPr>
            <w:tcW w:w="1848"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jc w:val="center"/>
              <w:rPr>
                <w:sz w:val="18"/>
                <w:szCs w:val="18"/>
              </w:rPr>
            </w:pPr>
            <w:r w:rsidRPr="00004B10">
              <w:rPr>
                <w:sz w:val="18"/>
                <w:szCs w:val="18"/>
              </w:rPr>
              <w:t>Основное мероприятие 1.2.</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"Модернизация систем энерго-, теплоснабжения на территории Усть-Большерецкого муниципального района"</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b/>
                <w:sz w:val="18"/>
                <w:szCs w:val="18"/>
              </w:rPr>
            </w:pPr>
            <w:r w:rsidRPr="00004B10">
              <w:rPr>
                <w:b/>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b/>
                <w:sz w:val="18"/>
                <w:szCs w:val="18"/>
              </w:rPr>
            </w:pPr>
            <w:r w:rsidRPr="00004B10">
              <w:rPr>
                <w:b/>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color w:val="000000"/>
                <w:sz w:val="18"/>
                <w:szCs w:val="18"/>
              </w:rPr>
            </w:pPr>
            <w:r w:rsidRPr="00004B10">
              <w:rPr>
                <w:b/>
                <w:color w:val="000000"/>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b/>
                <w:sz w:val="18"/>
                <w:szCs w:val="18"/>
              </w:rPr>
            </w:pPr>
            <w:r w:rsidRPr="00004B10">
              <w:rPr>
                <w:b/>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b/>
                <w:sz w:val="18"/>
                <w:szCs w:val="18"/>
              </w:rPr>
            </w:pPr>
            <w:r w:rsidRPr="00004B10">
              <w:rPr>
                <w:b/>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местного бюджета </w:t>
            </w:r>
            <w:r w:rsidRPr="00004B10">
              <w:rPr>
                <w:b/>
                <w:bCs/>
                <w:sz w:val="18"/>
                <w:szCs w:val="18"/>
              </w:rPr>
              <w:lastRenderedPageBreak/>
              <w:t>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b/>
                <w:sz w:val="18"/>
                <w:szCs w:val="18"/>
              </w:rPr>
            </w:pPr>
            <w:r w:rsidRPr="00004B10">
              <w:rPr>
                <w:b/>
                <w:sz w:val="18"/>
                <w:szCs w:val="18"/>
              </w:rPr>
              <w:lastRenderedPageBreak/>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b/>
                <w:sz w:val="18"/>
                <w:szCs w:val="18"/>
              </w:rPr>
            </w:pPr>
            <w:r w:rsidRPr="00004B10">
              <w:rPr>
                <w:b/>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rFonts w:ascii="Calibri" w:hAnsi="Calibri"/>
                <w:b/>
                <w:color w:val="000000"/>
                <w:sz w:val="22"/>
                <w:szCs w:val="22"/>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b/>
                <w:sz w:val="18"/>
                <w:szCs w:val="18"/>
              </w:rPr>
            </w:pPr>
            <w:r w:rsidRPr="00004B10">
              <w:rPr>
                <w:b/>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b/>
                <w:sz w:val="18"/>
                <w:szCs w:val="18"/>
              </w:rPr>
            </w:pPr>
            <w:r w:rsidRPr="00004B10">
              <w:rPr>
                <w:b/>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b/>
                <w:sz w:val="18"/>
                <w:szCs w:val="18"/>
              </w:rPr>
            </w:pPr>
            <w:r w:rsidRPr="00004B10">
              <w:rPr>
                <w:b/>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b/>
                <w:sz w:val="18"/>
                <w:szCs w:val="18"/>
              </w:rPr>
            </w:pPr>
            <w:r w:rsidRPr="00004B10">
              <w:rPr>
                <w:b/>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8"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8" w:space="0" w:color="000000"/>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Ответственный исполнитель муниципальной программы - 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8" w:space="0" w:color="auto"/>
              <w:left w:val="single" w:sz="8"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nil"/>
              <w:left w:val="single" w:sz="4"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8" w:space="0" w:color="auto"/>
              <w:left w:val="single" w:sz="8"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nil"/>
              <w:left w:val="single" w:sz="4"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8" w:space="0" w:color="auto"/>
              <w:left w:val="single" w:sz="8"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nil"/>
              <w:left w:val="single" w:sz="4"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24"/>
        </w:trPr>
        <w:tc>
          <w:tcPr>
            <w:tcW w:w="1433" w:type="dxa"/>
            <w:vMerge/>
            <w:tcBorders>
              <w:top w:val="single" w:sz="8" w:space="0" w:color="auto"/>
              <w:left w:val="single" w:sz="8"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nil"/>
              <w:left w:val="single" w:sz="4"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8"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nil"/>
              <w:left w:val="nil"/>
              <w:bottom w:val="single" w:sz="8"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nil"/>
              <w:left w:val="nil"/>
              <w:bottom w:val="single" w:sz="8"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8" w:space="0" w:color="auto"/>
              <w:left w:val="single" w:sz="8"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nil"/>
              <w:left w:val="single" w:sz="4" w:space="0" w:color="auto"/>
              <w:bottom w:val="single" w:sz="8" w:space="0" w:color="000000"/>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Участник 1 - Администрация Усть-Большерецкого муниципального района</w:t>
            </w: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nil"/>
              <w:left w:val="single" w:sz="8"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rFonts w:ascii="Calibri" w:hAnsi="Calibri"/>
                <w:color w:val="000000"/>
                <w:sz w:val="22"/>
                <w:szCs w:val="22"/>
              </w:rPr>
            </w:pPr>
            <w:r w:rsidRPr="00004B10">
              <w:rPr>
                <w:bCs/>
                <w:sz w:val="18"/>
                <w:szCs w:val="18"/>
              </w:rPr>
              <w:t>0</w:t>
            </w:r>
          </w:p>
        </w:tc>
        <w:tc>
          <w:tcPr>
            <w:tcW w:w="1848" w:type="dxa"/>
            <w:tcBorders>
              <w:top w:val="nil"/>
              <w:left w:val="nil"/>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312"/>
        </w:trPr>
        <w:tc>
          <w:tcPr>
            <w:tcW w:w="1433" w:type="dxa"/>
            <w:vMerge/>
            <w:tcBorders>
              <w:top w:val="single" w:sz="8" w:space="0" w:color="auto"/>
              <w:left w:val="single" w:sz="8"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nil"/>
              <w:left w:val="single" w:sz="4"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nil"/>
              <w:left w:val="single" w:sz="8"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nil"/>
              <w:left w:val="nil"/>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624"/>
        </w:trPr>
        <w:tc>
          <w:tcPr>
            <w:tcW w:w="1433" w:type="dxa"/>
            <w:vMerge/>
            <w:tcBorders>
              <w:top w:val="single" w:sz="8" w:space="0" w:color="auto"/>
              <w:left w:val="single" w:sz="8"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nil"/>
              <w:left w:val="single" w:sz="4"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nil"/>
              <w:left w:val="single" w:sz="8"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rFonts w:ascii="Calibri" w:hAnsi="Calibri"/>
                <w:color w:val="000000"/>
                <w:sz w:val="22"/>
                <w:szCs w:val="22"/>
              </w:rPr>
            </w:pPr>
            <w:r w:rsidRPr="00004B10">
              <w:rPr>
                <w:bCs/>
                <w:sz w:val="18"/>
                <w:szCs w:val="18"/>
              </w:rPr>
              <w:t>0</w:t>
            </w:r>
          </w:p>
        </w:tc>
        <w:tc>
          <w:tcPr>
            <w:tcW w:w="1848" w:type="dxa"/>
            <w:tcBorders>
              <w:top w:val="nil"/>
              <w:left w:val="nil"/>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624"/>
        </w:trPr>
        <w:tc>
          <w:tcPr>
            <w:tcW w:w="1433" w:type="dxa"/>
            <w:vMerge/>
            <w:tcBorders>
              <w:top w:val="single" w:sz="8" w:space="0" w:color="auto"/>
              <w:left w:val="single" w:sz="8"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nil"/>
              <w:left w:val="single" w:sz="4" w:space="0" w:color="auto"/>
              <w:bottom w:val="single" w:sz="8" w:space="0" w:color="000000"/>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c>
          <w:tcPr>
            <w:tcW w:w="1848"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24"/>
        </w:trPr>
        <w:tc>
          <w:tcPr>
            <w:tcW w:w="1433" w:type="dxa"/>
            <w:vMerge/>
            <w:tcBorders>
              <w:top w:val="single" w:sz="8" w:space="0" w:color="auto"/>
              <w:left w:val="single" w:sz="8"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nil"/>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nil"/>
              <w:left w:val="nil"/>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nil"/>
              <w:left w:val="nil"/>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nil"/>
              <w:left w:val="nil"/>
              <w:bottom w:val="single" w:sz="4" w:space="0" w:color="auto"/>
              <w:right w:val="nil"/>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c>
          <w:tcPr>
            <w:tcW w:w="1848" w:type="dxa"/>
            <w:tcBorders>
              <w:top w:val="nil"/>
              <w:left w:val="nil"/>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jc w:val="center"/>
              <w:rPr>
                <w:sz w:val="18"/>
                <w:szCs w:val="18"/>
                <w:lang w:eastAsia="ar-SA"/>
              </w:rPr>
            </w:pPr>
            <w:r w:rsidRPr="00004B10">
              <w:rPr>
                <w:sz w:val="18"/>
                <w:szCs w:val="18"/>
                <w:lang w:eastAsia="ar-SA"/>
              </w:rPr>
              <w:t>Основное мероприятие 1.3.</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 xml:space="preserve">"Проведение  мероприятий по установке коллективных </w:t>
            </w:r>
            <w:r w:rsidRPr="00004B10">
              <w:rPr>
                <w:sz w:val="18"/>
                <w:szCs w:val="18"/>
                <w:lang w:eastAsia="ar-SA"/>
              </w:rPr>
              <w:lastRenderedPageBreak/>
              <w:t>(общедомовых) приборов учета в мнгогоквартирных домах, индивидуальных приборов учета  на объектах муниципального жилищного фонда и  в жилых помещениях, находящихся в собственности граждан, признанных в установленном порядке малоимущими, узлов учета тепловой энергии  на источниках теплоснабжения"</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b/>
                <w:bCs/>
                <w:sz w:val="18"/>
                <w:szCs w:val="18"/>
                <w:lang w:eastAsia="ar-SA"/>
              </w:rPr>
            </w:pPr>
            <w:r w:rsidRPr="00004B10">
              <w:rPr>
                <w:b/>
                <w:bCs/>
                <w:sz w:val="18"/>
                <w:szCs w:val="18"/>
                <w:lang w:eastAsia="ar-SA"/>
              </w:rPr>
              <w:lastRenderedPageBreak/>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b/>
                <w:bCs/>
                <w:sz w:val="18"/>
                <w:szCs w:val="18"/>
                <w:lang w:eastAsia="ar-SA"/>
              </w:rPr>
            </w:pPr>
            <w:r w:rsidRPr="00004B10">
              <w:rPr>
                <w:b/>
                <w:bCs/>
                <w:sz w:val="18"/>
                <w:szCs w:val="18"/>
                <w:lang w:eastAsia="ar-SA"/>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b/>
                <w:sz w:val="18"/>
                <w:szCs w:val="18"/>
                <w:lang w:eastAsia="ar-SA"/>
              </w:rPr>
            </w:pPr>
            <w:r w:rsidRPr="00004B10">
              <w:rPr>
                <w:b/>
                <w:sz w:val="18"/>
                <w:szCs w:val="18"/>
                <w:lang w:eastAsia="ar-SA"/>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b/>
                <w:sz w:val="18"/>
                <w:szCs w:val="18"/>
                <w:lang w:eastAsia="ar-SA"/>
              </w:rPr>
            </w:pPr>
            <w:r w:rsidRPr="00004B10">
              <w:rPr>
                <w:b/>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b/>
                <w:bCs/>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b/>
                <w:bCs/>
                <w:sz w:val="18"/>
                <w:szCs w:val="18"/>
                <w:lang w:eastAsia="ar-SA"/>
              </w:rPr>
            </w:pPr>
            <w:r w:rsidRPr="00004B10">
              <w:rPr>
                <w:b/>
                <w:bCs/>
                <w:sz w:val="18"/>
                <w:szCs w:val="18"/>
                <w:lang w:eastAsia="ar-SA"/>
              </w:rPr>
              <w:t xml:space="preserve">за счет средств </w:t>
            </w:r>
            <w:r w:rsidRPr="00004B10">
              <w:rPr>
                <w:b/>
                <w:bCs/>
                <w:sz w:val="18"/>
                <w:szCs w:val="18"/>
                <w:lang w:eastAsia="ar-SA"/>
              </w:rPr>
              <w:lastRenderedPageBreak/>
              <w:t>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b/>
                <w:sz w:val="18"/>
                <w:szCs w:val="18"/>
                <w:lang w:eastAsia="ar-SA"/>
              </w:rPr>
            </w:pPr>
            <w:r w:rsidRPr="00004B10">
              <w:rPr>
                <w:b/>
                <w:sz w:val="18"/>
                <w:szCs w:val="18"/>
                <w:lang w:eastAsia="ar-SA"/>
              </w:rPr>
              <w:lastRenderedPageBreak/>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b/>
                <w:sz w:val="18"/>
                <w:szCs w:val="18"/>
                <w:lang w:eastAsia="ar-SA"/>
              </w:rPr>
            </w:pPr>
            <w:r w:rsidRPr="00004B10">
              <w:rPr>
                <w:b/>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b/>
                <w:bCs/>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b/>
                <w:bCs/>
                <w:sz w:val="18"/>
                <w:szCs w:val="18"/>
                <w:lang w:eastAsia="ar-SA"/>
              </w:rPr>
            </w:pPr>
            <w:r w:rsidRPr="00004B10">
              <w:rPr>
                <w:b/>
                <w:bCs/>
                <w:sz w:val="18"/>
                <w:szCs w:val="18"/>
                <w:lang w:eastAsia="ar-SA"/>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b/>
                <w:sz w:val="18"/>
                <w:szCs w:val="18"/>
                <w:lang w:eastAsia="ar-SA"/>
              </w:rPr>
            </w:pPr>
            <w:r w:rsidRPr="00004B10">
              <w:rPr>
                <w:b/>
                <w:sz w:val="18"/>
                <w:szCs w:val="18"/>
                <w:lang w:eastAsia="ar-SA"/>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b/>
                <w:sz w:val="18"/>
                <w:szCs w:val="18"/>
                <w:lang w:eastAsia="ar-SA"/>
              </w:rPr>
            </w:pPr>
            <w:r w:rsidRPr="00004B10">
              <w:rPr>
                <w:b/>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b/>
                <w:bCs/>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b/>
                <w:bCs/>
                <w:sz w:val="18"/>
                <w:szCs w:val="18"/>
                <w:lang w:eastAsia="ar-SA"/>
              </w:rPr>
            </w:pPr>
            <w:r w:rsidRPr="00004B10">
              <w:rPr>
                <w:b/>
                <w:bCs/>
                <w:sz w:val="18"/>
                <w:szCs w:val="18"/>
                <w:lang w:eastAsia="ar-SA"/>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b/>
                <w:sz w:val="18"/>
                <w:szCs w:val="18"/>
                <w:lang w:eastAsia="ar-SA"/>
              </w:rPr>
            </w:pPr>
            <w:r w:rsidRPr="00004B10">
              <w:rPr>
                <w:b/>
                <w:sz w:val="18"/>
                <w:szCs w:val="18"/>
                <w:lang w:eastAsia="ar-SA"/>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b/>
                <w:sz w:val="18"/>
                <w:szCs w:val="18"/>
                <w:lang w:eastAsia="ar-SA"/>
              </w:rPr>
            </w:pPr>
            <w:r w:rsidRPr="00004B10">
              <w:rPr>
                <w:b/>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b/>
                <w:bCs/>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b/>
                <w:bCs/>
                <w:sz w:val="18"/>
                <w:szCs w:val="18"/>
                <w:lang w:eastAsia="ar-SA"/>
              </w:rPr>
            </w:pPr>
            <w:r w:rsidRPr="00004B10">
              <w:rPr>
                <w:b/>
                <w:bCs/>
                <w:sz w:val="18"/>
                <w:szCs w:val="18"/>
                <w:lang w:eastAsia="ar-SA"/>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b/>
                <w:sz w:val="18"/>
                <w:szCs w:val="18"/>
                <w:lang w:eastAsia="ar-SA"/>
              </w:rPr>
            </w:pPr>
            <w:r w:rsidRPr="00004B10">
              <w:rPr>
                <w:b/>
                <w:sz w:val="18"/>
                <w:szCs w:val="18"/>
                <w:lang w:eastAsia="ar-SA"/>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b/>
                <w:sz w:val="18"/>
                <w:szCs w:val="18"/>
                <w:lang w:eastAsia="ar-SA"/>
              </w:rPr>
            </w:pPr>
            <w:r w:rsidRPr="00004B10">
              <w:rPr>
                <w:b/>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
                <w:bCs/>
                <w:sz w:val="18"/>
                <w:szCs w:val="18"/>
                <w:lang w:eastAsia="ar-SA"/>
              </w:rPr>
            </w:pPr>
            <w:r w:rsidRPr="00004B10">
              <w:rPr>
                <w:b/>
                <w:bCs/>
                <w:sz w:val="18"/>
                <w:szCs w:val="18"/>
                <w:lang w:eastAsia="ar-SA"/>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312"/>
        </w:trPr>
        <w:tc>
          <w:tcPr>
            <w:tcW w:w="1433" w:type="dxa"/>
            <w:vMerge/>
            <w:tcBorders>
              <w:top w:val="single" w:sz="4" w:space="0" w:color="auto"/>
              <w:left w:val="single" w:sz="8" w:space="0" w:color="auto"/>
              <w:bottom w:val="nil"/>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Ответственный исполнитель муниципальной программы - 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312"/>
        </w:trPr>
        <w:tc>
          <w:tcPr>
            <w:tcW w:w="1433" w:type="dxa"/>
            <w:vMerge/>
            <w:tcBorders>
              <w:top w:val="single" w:sz="8" w:space="0" w:color="auto"/>
              <w:left w:val="single" w:sz="8" w:space="0" w:color="auto"/>
              <w:bottom w:val="nil"/>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624"/>
        </w:trPr>
        <w:tc>
          <w:tcPr>
            <w:tcW w:w="1433" w:type="dxa"/>
            <w:vMerge/>
            <w:tcBorders>
              <w:top w:val="single" w:sz="8" w:space="0" w:color="auto"/>
              <w:left w:val="single" w:sz="8" w:space="0" w:color="auto"/>
              <w:bottom w:val="nil"/>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624"/>
        </w:trPr>
        <w:tc>
          <w:tcPr>
            <w:tcW w:w="1433" w:type="dxa"/>
            <w:vMerge/>
            <w:tcBorders>
              <w:top w:val="single" w:sz="8" w:space="0" w:color="auto"/>
              <w:left w:val="single" w:sz="8" w:space="0" w:color="auto"/>
              <w:bottom w:val="nil"/>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324"/>
        </w:trPr>
        <w:tc>
          <w:tcPr>
            <w:tcW w:w="1433" w:type="dxa"/>
            <w:vMerge/>
            <w:tcBorders>
              <w:top w:val="single" w:sz="8" w:space="0" w:color="auto"/>
              <w:left w:val="single" w:sz="8" w:space="0" w:color="auto"/>
              <w:bottom w:val="nil"/>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312"/>
        </w:trPr>
        <w:tc>
          <w:tcPr>
            <w:tcW w:w="1433" w:type="dxa"/>
            <w:vMerge/>
            <w:tcBorders>
              <w:top w:val="single" w:sz="8" w:space="0" w:color="auto"/>
              <w:left w:val="single" w:sz="8" w:space="0" w:color="auto"/>
              <w:bottom w:val="nil"/>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Участник 1 - Администрация Кавалерского сельского поселения</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r>
      <w:tr w:rsidR="00004B10" w:rsidRPr="00004B10" w:rsidTr="005E4B46">
        <w:trPr>
          <w:gridAfter w:val="2"/>
          <w:wAfter w:w="1809" w:type="dxa"/>
          <w:trHeight w:val="312"/>
        </w:trPr>
        <w:tc>
          <w:tcPr>
            <w:tcW w:w="1433" w:type="dxa"/>
            <w:vMerge/>
            <w:tcBorders>
              <w:top w:val="single" w:sz="8" w:space="0" w:color="auto"/>
              <w:left w:val="single" w:sz="8" w:space="0" w:color="auto"/>
              <w:bottom w:val="nil"/>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r>
      <w:tr w:rsidR="00004B10" w:rsidRPr="00004B10" w:rsidTr="005E4B46">
        <w:trPr>
          <w:gridAfter w:val="2"/>
          <w:wAfter w:w="1809" w:type="dxa"/>
          <w:trHeight w:val="624"/>
        </w:trPr>
        <w:tc>
          <w:tcPr>
            <w:tcW w:w="1433" w:type="dxa"/>
            <w:vMerge/>
            <w:tcBorders>
              <w:top w:val="single" w:sz="8" w:space="0" w:color="auto"/>
              <w:left w:val="single" w:sz="8" w:space="0" w:color="auto"/>
              <w:bottom w:val="nil"/>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r>
      <w:tr w:rsidR="00004B10" w:rsidRPr="00004B10" w:rsidTr="005E4B46">
        <w:trPr>
          <w:gridAfter w:val="2"/>
          <w:wAfter w:w="1809" w:type="dxa"/>
          <w:trHeight w:val="624"/>
        </w:trPr>
        <w:tc>
          <w:tcPr>
            <w:tcW w:w="1433" w:type="dxa"/>
            <w:vMerge/>
            <w:tcBorders>
              <w:top w:val="single" w:sz="8" w:space="0" w:color="auto"/>
              <w:left w:val="single" w:sz="8"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0 </w:t>
            </w:r>
          </w:p>
        </w:tc>
      </w:tr>
      <w:tr w:rsidR="00004B10" w:rsidRPr="00004B10" w:rsidTr="005E4B46">
        <w:trPr>
          <w:gridAfter w:val="2"/>
          <w:wAfter w:w="1809" w:type="dxa"/>
          <w:trHeight w:val="158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 </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jc w:val="center"/>
              <w:rPr>
                <w:sz w:val="18"/>
                <w:szCs w:val="18"/>
                <w:lang w:eastAsia="ar-SA"/>
              </w:rPr>
            </w:pPr>
            <w:r w:rsidRPr="00004B10">
              <w:rPr>
                <w:sz w:val="18"/>
                <w:szCs w:val="18"/>
                <w:lang w:eastAsia="ar-SA"/>
              </w:rPr>
              <w:t>Основное мероприятие 1.4.</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Основное мероприятие 1.4. "Проведение мероприятий, направленных на приобретение, установку резервных источников электроснабжения на объектах теплоснабжения"</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b/>
                <w:bCs/>
                <w:sz w:val="18"/>
                <w:szCs w:val="18"/>
                <w:lang w:eastAsia="ar-SA"/>
              </w:rPr>
            </w:pPr>
            <w:r w:rsidRPr="00004B10">
              <w:rPr>
                <w:b/>
                <w:bCs/>
                <w:sz w:val="18"/>
                <w:szCs w:val="18"/>
                <w:lang w:eastAsia="ar-SA"/>
              </w:rPr>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b/>
                <w:bCs/>
                <w:sz w:val="18"/>
                <w:szCs w:val="18"/>
                <w:lang w:eastAsia="ar-SA"/>
              </w:rPr>
            </w:pPr>
            <w:r w:rsidRPr="00004B10">
              <w:rPr>
                <w:b/>
                <w:bCs/>
                <w:sz w:val="18"/>
                <w:szCs w:val="18"/>
                <w:lang w:eastAsia="ar-SA"/>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b/>
                <w:bCs/>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b/>
                <w:bCs/>
                <w:sz w:val="18"/>
                <w:szCs w:val="18"/>
                <w:lang w:eastAsia="ar-SA"/>
              </w:rPr>
            </w:pPr>
            <w:r w:rsidRPr="00004B10">
              <w:rPr>
                <w:b/>
                <w:bCs/>
                <w:sz w:val="18"/>
                <w:szCs w:val="18"/>
                <w:lang w:eastAsia="ar-SA"/>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b/>
                <w:bCs/>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b/>
                <w:bCs/>
                <w:sz w:val="18"/>
                <w:szCs w:val="18"/>
                <w:lang w:eastAsia="ar-SA"/>
              </w:rPr>
            </w:pPr>
            <w:r w:rsidRPr="00004B10">
              <w:rPr>
                <w:b/>
                <w:bCs/>
                <w:sz w:val="18"/>
                <w:szCs w:val="18"/>
                <w:lang w:eastAsia="ar-SA"/>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b/>
                <w:bCs/>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b/>
                <w:bCs/>
                <w:sz w:val="18"/>
                <w:szCs w:val="18"/>
                <w:lang w:eastAsia="ar-SA"/>
              </w:rPr>
            </w:pPr>
            <w:r w:rsidRPr="00004B10">
              <w:rPr>
                <w:b/>
                <w:bCs/>
                <w:sz w:val="18"/>
                <w:szCs w:val="18"/>
                <w:lang w:eastAsia="ar-SA"/>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b/>
                <w:bCs/>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b/>
                <w:bCs/>
                <w:sz w:val="18"/>
                <w:szCs w:val="18"/>
                <w:lang w:eastAsia="ar-SA"/>
              </w:rPr>
            </w:pPr>
            <w:r w:rsidRPr="00004B10">
              <w:rPr>
                <w:b/>
                <w:bCs/>
                <w:sz w:val="18"/>
                <w:szCs w:val="18"/>
                <w:lang w:eastAsia="ar-SA"/>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
                <w:bCs/>
                <w:sz w:val="18"/>
                <w:szCs w:val="18"/>
                <w:lang w:eastAsia="ar-SA"/>
              </w:rPr>
            </w:pPr>
            <w:r w:rsidRPr="00004B10">
              <w:rPr>
                <w:b/>
                <w:bCs/>
                <w:sz w:val="18"/>
                <w:szCs w:val="18"/>
                <w:lang w:eastAsia="ar-SA"/>
              </w:rPr>
              <w:t> 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Ответственный исполнитель муниципальной программы - 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Участник 1 - Администрация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sz w:val="18"/>
                <w:szCs w:val="18"/>
                <w:lang w:eastAsia="ar-SA"/>
              </w:rPr>
            </w:pPr>
            <w:r w:rsidRPr="00004B10">
              <w:rPr>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sz w:val="18"/>
                <w:szCs w:val="18"/>
                <w:lang w:eastAsia="ar-SA"/>
              </w:rPr>
            </w:pPr>
            <w:r w:rsidRPr="00004B10">
              <w:rPr>
                <w:sz w:val="18"/>
                <w:szCs w:val="18"/>
                <w:lang w:eastAsia="ar-SA"/>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за счет средств местного бюджета Усть-</w:t>
            </w:r>
            <w:r w:rsidRPr="00004B10">
              <w:rPr>
                <w:sz w:val="18"/>
                <w:szCs w:val="18"/>
                <w:lang w:eastAsia="ar-SA"/>
              </w:rPr>
              <w:lastRenderedPageBreak/>
              <w:t>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lastRenderedPageBreak/>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 </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jc w:val="center"/>
              <w:rPr>
                <w:sz w:val="18"/>
                <w:szCs w:val="18"/>
              </w:rPr>
            </w:pPr>
            <w:r w:rsidRPr="00004B10">
              <w:rPr>
                <w:sz w:val="18"/>
                <w:szCs w:val="18"/>
              </w:rPr>
              <w:t>Основное мероприятие 1.5.</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"Предоставление гражданам субсидий на оплату жилого помещения и коммунальных услуг""</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20 307,00000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20 307,00000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20 307,00000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20 307,00000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0 </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Ответственный исполнитель муниципальной программы - 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Участник 1 - Администрация Усть-Большерецко</w:t>
            </w:r>
            <w:r w:rsidRPr="00004B10">
              <w:rPr>
                <w:sz w:val="18"/>
                <w:szCs w:val="18"/>
              </w:rPr>
              <w:lastRenderedPageBreak/>
              <w:t>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lastRenderedPageBreak/>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20 307,00000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20 307,00000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w:t>
            </w:r>
            <w:r w:rsidRPr="00004B10">
              <w:rPr>
                <w:sz w:val="18"/>
                <w:szCs w:val="18"/>
              </w:rPr>
              <w:lastRenderedPageBreak/>
              <w:t>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lastRenderedPageBreak/>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20 307,00000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20 307,00000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jc w:val="center"/>
              <w:rPr>
                <w:sz w:val="18"/>
                <w:szCs w:val="18"/>
                <w:lang w:eastAsia="ar-SA"/>
              </w:rPr>
            </w:pPr>
            <w:r w:rsidRPr="00004B10">
              <w:rPr>
                <w:sz w:val="18"/>
                <w:szCs w:val="18"/>
                <w:lang w:eastAsia="ar-SA"/>
              </w:rPr>
              <w:t>Основное мероприятие 1.6.</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Основное мероприятие 1.6."Мероприятия, направленные  на проведение технического учета и инвентаризации объектов топливно-энергетического и жилищно-коммунального комплексов "</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b/>
                <w:bCs/>
                <w:sz w:val="18"/>
                <w:szCs w:val="18"/>
                <w:lang w:eastAsia="ar-SA"/>
              </w:rPr>
            </w:pPr>
            <w:r w:rsidRPr="00004B10">
              <w:rPr>
                <w:b/>
                <w:bCs/>
                <w:sz w:val="18"/>
                <w:szCs w:val="18"/>
                <w:lang w:eastAsia="ar-SA"/>
              </w:rPr>
              <w:t>всего, в том числе</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b/>
                <w:bCs/>
                <w:sz w:val="18"/>
                <w:szCs w:val="18"/>
                <w:lang w:eastAsia="ar-SA"/>
              </w:rPr>
            </w:pPr>
            <w:r w:rsidRPr="00004B10">
              <w:rPr>
                <w:b/>
                <w:bCs/>
                <w:sz w:val="18"/>
                <w:szCs w:val="18"/>
                <w:lang w:eastAsia="ar-SA"/>
              </w:rPr>
              <w:t>Всего, том числе:</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b/>
                <w:bCs/>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b/>
                <w:bCs/>
                <w:sz w:val="18"/>
                <w:szCs w:val="18"/>
                <w:lang w:eastAsia="ar-SA"/>
              </w:rPr>
            </w:pPr>
            <w:r w:rsidRPr="00004B10">
              <w:rPr>
                <w:b/>
                <w:bCs/>
                <w:sz w:val="18"/>
                <w:szCs w:val="18"/>
                <w:lang w:eastAsia="ar-SA"/>
              </w:rPr>
              <w:t>за счет средств краевого бюджета</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b/>
                <w:bCs/>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b/>
                <w:bCs/>
                <w:sz w:val="18"/>
                <w:szCs w:val="18"/>
                <w:lang w:eastAsia="ar-SA"/>
              </w:rPr>
            </w:pPr>
            <w:r w:rsidRPr="00004B10">
              <w:rPr>
                <w:b/>
                <w:bCs/>
                <w:sz w:val="18"/>
                <w:szCs w:val="18"/>
                <w:lang w:eastAsia="ar-SA"/>
              </w:rPr>
              <w:t>за счет средств местного бюджета Усть-Большерецкого МР</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b/>
                <w:bCs/>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b/>
                <w:bCs/>
                <w:sz w:val="18"/>
                <w:szCs w:val="18"/>
                <w:lang w:eastAsia="ar-SA"/>
              </w:rPr>
            </w:pPr>
            <w:r w:rsidRPr="00004B10">
              <w:rPr>
                <w:b/>
                <w:bCs/>
                <w:sz w:val="18"/>
                <w:szCs w:val="18"/>
                <w:lang w:eastAsia="ar-SA"/>
              </w:rPr>
              <w:t xml:space="preserve">за счет средств местных бюджетов поселений Усть-Большерецкого МР </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b/>
                <w:bCs/>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b/>
                <w:bCs/>
                <w:sz w:val="18"/>
                <w:szCs w:val="18"/>
                <w:lang w:eastAsia="ar-SA"/>
              </w:rPr>
            </w:pPr>
            <w:r w:rsidRPr="00004B10">
              <w:rPr>
                <w:b/>
                <w:bCs/>
                <w:sz w:val="18"/>
                <w:szCs w:val="18"/>
                <w:lang w:eastAsia="ar-SA"/>
              </w:rPr>
              <w:t>за счет средств юридических лиц</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Ответственный исполнитель муниципальной программы - 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Всего, том числе:</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за счет средств краевого бюджета</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за счет средств местного бюджета Усть-Большерецкого МР</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 xml:space="preserve">за счет средств местных бюджетов поселений Усть-Большерецкого МР </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 xml:space="preserve">за счет средств </w:t>
            </w:r>
            <w:r w:rsidRPr="00004B10">
              <w:rPr>
                <w:sz w:val="18"/>
                <w:szCs w:val="18"/>
                <w:lang w:eastAsia="ar-SA"/>
              </w:rPr>
              <w:lastRenderedPageBreak/>
              <w:t>юридических лиц</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lastRenderedPageBreak/>
              <w:t> </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Участник 1 - Администрация Усть-Большерецкого муниципального района</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Всего, том числе:</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за счет средств краевого бюджета</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за счет средств местного бюджета Усть-Большерецкого МР</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 xml:space="preserve">за счет средств местных бюджетов поселений Усть-Большерецкого МР </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suppressAutoHyphens/>
              <w:rPr>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suppressAutoHyphens/>
              <w:rPr>
                <w:sz w:val="18"/>
                <w:szCs w:val="18"/>
                <w:lang w:eastAsia="ar-SA"/>
              </w:rPr>
            </w:pPr>
            <w:r w:rsidRPr="00004B10">
              <w:rPr>
                <w:sz w:val="18"/>
                <w:szCs w:val="18"/>
                <w:lang w:eastAsia="ar-SA"/>
              </w:rPr>
              <w:t>за счет средств юридических лиц</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suppressAutoHyphens/>
              <w:jc w:val="right"/>
              <w:rPr>
                <w:sz w:val="18"/>
                <w:szCs w:val="18"/>
                <w:lang w:eastAsia="ar-SA"/>
              </w:rPr>
            </w:pPr>
            <w:r w:rsidRPr="00004B10">
              <w:rPr>
                <w:sz w:val="18"/>
                <w:szCs w:val="18"/>
                <w:lang w:eastAsia="ar-SA"/>
              </w:rPr>
              <w:t>0 </w:t>
            </w:r>
          </w:p>
        </w:tc>
      </w:tr>
      <w:tr w:rsidR="00004B10" w:rsidRPr="00004B10" w:rsidTr="005E4B46">
        <w:trPr>
          <w:gridAfter w:val="2"/>
          <w:wAfter w:w="1809" w:type="dxa"/>
          <w:trHeight w:val="324"/>
        </w:trPr>
        <w:tc>
          <w:tcPr>
            <w:tcW w:w="1433" w:type="dxa"/>
            <w:vMerge w:val="restart"/>
            <w:tcBorders>
              <w:top w:val="single" w:sz="4" w:space="0" w:color="auto"/>
              <w:left w:val="single" w:sz="4" w:space="0" w:color="auto"/>
              <w:bottom w:val="single" w:sz="4" w:space="0" w:color="auto"/>
              <w:right w:val="single" w:sz="4" w:space="0" w:color="auto"/>
            </w:tcBorders>
          </w:tcPr>
          <w:p w:rsidR="00004B10" w:rsidRPr="00004B10" w:rsidRDefault="00004B10" w:rsidP="00004B10">
            <w:pPr>
              <w:suppressAutoHyphens/>
              <w:jc w:val="center"/>
              <w:rPr>
                <w:sz w:val="18"/>
                <w:szCs w:val="18"/>
                <w:lang w:eastAsia="ar-SA"/>
              </w:rPr>
            </w:pPr>
            <w:r w:rsidRPr="00004B10">
              <w:rPr>
                <w:sz w:val="18"/>
                <w:szCs w:val="18"/>
                <w:lang w:eastAsia="ar-SA"/>
              </w:rPr>
              <w:t>Основное мероприятие 1.7.</w:t>
            </w:r>
          </w:p>
        </w:tc>
        <w:tc>
          <w:tcPr>
            <w:tcW w:w="1554" w:type="dxa"/>
            <w:vMerge w:val="restart"/>
            <w:tcBorders>
              <w:top w:val="single" w:sz="4" w:space="0" w:color="auto"/>
              <w:left w:val="single" w:sz="4" w:space="0" w:color="auto"/>
              <w:bottom w:val="single" w:sz="4" w:space="0" w:color="auto"/>
              <w:right w:val="single" w:sz="4" w:space="0" w:color="auto"/>
            </w:tcBorders>
          </w:tcPr>
          <w:p w:rsidR="00004B10" w:rsidRPr="00004B10" w:rsidRDefault="00004B10" w:rsidP="00004B10">
            <w:pPr>
              <w:suppressAutoHyphens/>
              <w:rPr>
                <w:sz w:val="18"/>
                <w:szCs w:val="18"/>
                <w:lang w:eastAsia="ar-SA"/>
              </w:rPr>
            </w:pPr>
            <w:r w:rsidRPr="00004B10">
              <w:rPr>
                <w:sz w:val="18"/>
                <w:szCs w:val="18"/>
                <w:lang w:eastAsia="ar-SA"/>
              </w:rPr>
              <w:t>Основное мероприятие 1.7."Оснащение образовательных учреждений автоматическими приборами погодного регулирования, а также оборудованием для комфортного пребывания детей в образовательных учреждениях в межотопительный период"</w:t>
            </w:r>
          </w:p>
        </w:tc>
        <w:tc>
          <w:tcPr>
            <w:tcW w:w="1271" w:type="dxa"/>
            <w:vMerge w:val="restart"/>
            <w:tcBorders>
              <w:top w:val="single" w:sz="4" w:space="0" w:color="auto"/>
              <w:left w:val="single" w:sz="4" w:space="0" w:color="auto"/>
              <w:bottom w:val="single" w:sz="4" w:space="0" w:color="auto"/>
              <w:right w:val="single" w:sz="4" w:space="0" w:color="auto"/>
            </w:tcBorders>
          </w:tcPr>
          <w:p w:rsidR="00004B10" w:rsidRPr="00004B10" w:rsidRDefault="00004B10" w:rsidP="00004B10">
            <w:pPr>
              <w:suppressAutoHyphens/>
              <w:rPr>
                <w:b/>
                <w:bCs/>
                <w:sz w:val="18"/>
                <w:szCs w:val="18"/>
                <w:lang w:eastAsia="ar-SA"/>
              </w:rPr>
            </w:pPr>
            <w:r w:rsidRPr="00004B10">
              <w:rPr>
                <w:b/>
                <w:bCs/>
                <w:sz w:val="18"/>
                <w:szCs w:val="18"/>
                <w:lang w:eastAsia="ar-SA"/>
              </w:rPr>
              <w:t>всего, в том числе</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004B10" w:rsidRPr="00004B10" w:rsidRDefault="00004B10" w:rsidP="00004B10">
            <w:pPr>
              <w:suppressAutoHyphens/>
              <w:rPr>
                <w:b/>
                <w:bCs/>
                <w:sz w:val="18"/>
                <w:szCs w:val="18"/>
                <w:lang w:eastAsia="ar-SA"/>
              </w:rPr>
            </w:pPr>
            <w:r w:rsidRPr="00004B10">
              <w:rPr>
                <w:b/>
                <w:bCs/>
                <w:sz w:val="18"/>
                <w:szCs w:val="18"/>
                <w:lang w:eastAsia="ar-SA"/>
              </w:rPr>
              <w:t>Всего, том числе:</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b/>
                <w:bCs/>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004B10" w:rsidRPr="00004B10" w:rsidRDefault="00004B10" w:rsidP="00004B10">
            <w:pPr>
              <w:suppressAutoHyphens/>
              <w:rPr>
                <w:b/>
                <w:bCs/>
                <w:sz w:val="18"/>
                <w:szCs w:val="18"/>
                <w:lang w:eastAsia="ar-SA"/>
              </w:rPr>
            </w:pPr>
            <w:r w:rsidRPr="00004B10">
              <w:rPr>
                <w:b/>
                <w:bCs/>
                <w:sz w:val="18"/>
                <w:szCs w:val="18"/>
                <w:lang w:eastAsia="ar-SA"/>
              </w:rPr>
              <w:t>за счет средств краевого бюджета</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b/>
                <w:bCs/>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004B10" w:rsidRPr="00004B10" w:rsidRDefault="00004B10" w:rsidP="00004B10">
            <w:pPr>
              <w:suppressAutoHyphens/>
              <w:rPr>
                <w:b/>
                <w:bCs/>
                <w:sz w:val="18"/>
                <w:szCs w:val="18"/>
                <w:lang w:eastAsia="ar-SA"/>
              </w:rPr>
            </w:pPr>
            <w:r w:rsidRPr="00004B10">
              <w:rPr>
                <w:b/>
                <w:bCs/>
                <w:sz w:val="18"/>
                <w:szCs w:val="18"/>
                <w:lang w:eastAsia="ar-SA"/>
              </w:rPr>
              <w:t>за счет средств местного бюджета Усть-Большерецкого МР</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b/>
                <w:bCs/>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004B10" w:rsidRPr="00004B10" w:rsidRDefault="00004B10" w:rsidP="00004B10">
            <w:pPr>
              <w:suppressAutoHyphens/>
              <w:rPr>
                <w:b/>
                <w:bCs/>
                <w:sz w:val="18"/>
                <w:szCs w:val="18"/>
                <w:lang w:eastAsia="ar-SA"/>
              </w:rPr>
            </w:pPr>
            <w:r w:rsidRPr="00004B10">
              <w:rPr>
                <w:b/>
                <w:bCs/>
                <w:sz w:val="18"/>
                <w:szCs w:val="18"/>
                <w:lang w:eastAsia="ar-SA"/>
              </w:rPr>
              <w:t xml:space="preserve">за счет средств местных бюджетов поселений Усть-Большерецкого МР </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b/>
                <w:bCs/>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004B10" w:rsidRPr="00004B10" w:rsidRDefault="00004B10" w:rsidP="00004B10">
            <w:pPr>
              <w:suppressAutoHyphens/>
              <w:rPr>
                <w:b/>
                <w:bCs/>
                <w:sz w:val="18"/>
                <w:szCs w:val="18"/>
                <w:lang w:eastAsia="ar-SA"/>
              </w:rPr>
            </w:pPr>
            <w:r w:rsidRPr="00004B10">
              <w:rPr>
                <w:b/>
                <w:bCs/>
                <w:sz w:val="18"/>
                <w:szCs w:val="18"/>
                <w:lang w:eastAsia="ar-SA"/>
              </w:rPr>
              <w:t>за счет средств юридических лиц</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
                <w:bCs/>
                <w:sz w:val="18"/>
                <w:szCs w:val="18"/>
                <w:lang w:eastAsia="ar-SA"/>
              </w:rPr>
            </w:pPr>
            <w:r w:rsidRPr="00004B10">
              <w:rPr>
                <w:b/>
                <w:bCs/>
                <w:sz w:val="18"/>
                <w:szCs w:val="18"/>
                <w:lang w:eastAsia="ar-SA"/>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71" w:type="dxa"/>
            <w:vMerge w:val="restart"/>
            <w:tcBorders>
              <w:top w:val="single" w:sz="4" w:space="0" w:color="auto"/>
              <w:left w:val="single" w:sz="4" w:space="0" w:color="auto"/>
              <w:bottom w:val="single" w:sz="4" w:space="0" w:color="auto"/>
              <w:right w:val="single" w:sz="4" w:space="0" w:color="auto"/>
            </w:tcBorders>
          </w:tcPr>
          <w:p w:rsidR="00004B10" w:rsidRPr="00004B10" w:rsidRDefault="00004B10" w:rsidP="00004B10">
            <w:pPr>
              <w:suppressAutoHyphens/>
              <w:rPr>
                <w:sz w:val="18"/>
                <w:szCs w:val="18"/>
                <w:lang w:eastAsia="ar-SA"/>
              </w:rPr>
            </w:pPr>
            <w:r w:rsidRPr="00004B10">
              <w:rPr>
                <w:sz w:val="18"/>
                <w:szCs w:val="18"/>
                <w:lang w:eastAsia="ar-SA"/>
              </w:rPr>
              <w:t>Ответственный исполнитель муниципальной программы – Управление образования Администрации Усть-Большерецкого муниципального района</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004B10" w:rsidRPr="00004B10" w:rsidRDefault="00004B10" w:rsidP="00004B10">
            <w:pPr>
              <w:suppressAutoHyphens/>
              <w:rPr>
                <w:sz w:val="18"/>
                <w:szCs w:val="18"/>
                <w:lang w:eastAsia="ar-SA"/>
              </w:rPr>
            </w:pPr>
            <w:r w:rsidRPr="00004B10">
              <w:rPr>
                <w:sz w:val="18"/>
                <w:szCs w:val="18"/>
                <w:lang w:eastAsia="ar-SA"/>
              </w:rPr>
              <w:t>Всего, том числе:</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004B10" w:rsidRPr="00004B10" w:rsidRDefault="00004B10" w:rsidP="00004B10">
            <w:pPr>
              <w:suppressAutoHyphens/>
              <w:rPr>
                <w:sz w:val="18"/>
                <w:szCs w:val="18"/>
                <w:lang w:eastAsia="ar-SA"/>
              </w:rPr>
            </w:pPr>
            <w:r w:rsidRPr="00004B10">
              <w:rPr>
                <w:sz w:val="18"/>
                <w:szCs w:val="18"/>
                <w:lang w:eastAsia="ar-SA"/>
              </w:rPr>
              <w:t>за счет средств краевого бюджета</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004B10" w:rsidRPr="00004B10" w:rsidRDefault="00004B10" w:rsidP="00004B10">
            <w:pPr>
              <w:suppressAutoHyphens/>
              <w:rPr>
                <w:sz w:val="18"/>
                <w:szCs w:val="18"/>
                <w:lang w:eastAsia="ar-SA"/>
              </w:rPr>
            </w:pPr>
            <w:r w:rsidRPr="00004B10">
              <w:rPr>
                <w:sz w:val="18"/>
                <w:szCs w:val="18"/>
                <w:lang w:eastAsia="ar-SA"/>
              </w:rPr>
              <w:t>за счет средств местного бюджета Усть-Большерецкого МР</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004B10" w:rsidRPr="00004B10" w:rsidRDefault="00004B10" w:rsidP="00004B10">
            <w:pPr>
              <w:suppressAutoHyphens/>
              <w:rPr>
                <w:sz w:val="18"/>
                <w:szCs w:val="18"/>
                <w:lang w:eastAsia="ar-SA"/>
              </w:rPr>
            </w:pPr>
            <w:r w:rsidRPr="00004B10">
              <w:rPr>
                <w:sz w:val="18"/>
                <w:szCs w:val="18"/>
                <w:lang w:eastAsia="ar-SA"/>
              </w:rPr>
              <w:t xml:space="preserve">за счет средств местных бюджетов </w:t>
            </w:r>
            <w:r w:rsidRPr="00004B10">
              <w:rPr>
                <w:sz w:val="18"/>
                <w:szCs w:val="18"/>
                <w:lang w:eastAsia="ar-SA"/>
              </w:rPr>
              <w:lastRenderedPageBreak/>
              <w:t xml:space="preserve">поселений Усть-Большерецкого МР </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lastRenderedPageBreak/>
              <w:t> </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004B10" w:rsidRPr="00004B10" w:rsidRDefault="00004B10" w:rsidP="00004B10">
            <w:pPr>
              <w:suppressAutoHyphens/>
              <w:rPr>
                <w:sz w:val="18"/>
                <w:szCs w:val="18"/>
                <w:lang w:eastAsia="ar-SA"/>
              </w:rPr>
            </w:pPr>
            <w:r w:rsidRPr="00004B10">
              <w:rPr>
                <w:sz w:val="18"/>
                <w:szCs w:val="18"/>
                <w:lang w:eastAsia="ar-SA"/>
              </w:rPr>
              <w:t>за счет средств юридических лиц</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sz w:val="18"/>
                <w:szCs w:val="18"/>
                <w:lang w:eastAsia="ar-SA"/>
              </w:rPr>
            </w:pPr>
            <w:r w:rsidRPr="00004B10">
              <w:rPr>
                <w:sz w:val="18"/>
                <w:szCs w:val="18"/>
                <w:lang w:eastAsia="ar-SA"/>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sz w:val="18"/>
                <w:szCs w:val="18"/>
                <w:lang w:eastAsia="ar-SA"/>
              </w:rPr>
            </w:pPr>
            <w:r w:rsidRPr="00004B10">
              <w:rPr>
                <w:sz w:val="18"/>
                <w:szCs w:val="18"/>
                <w:lang w:eastAsia="ar-SA"/>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71" w:type="dxa"/>
            <w:vMerge w:val="restart"/>
            <w:tcBorders>
              <w:top w:val="single" w:sz="4" w:space="0" w:color="auto"/>
              <w:left w:val="single" w:sz="4" w:space="0" w:color="auto"/>
              <w:bottom w:val="single" w:sz="4" w:space="0" w:color="auto"/>
              <w:right w:val="single" w:sz="4" w:space="0" w:color="auto"/>
            </w:tcBorders>
          </w:tcPr>
          <w:p w:rsidR="00004B10" w:rsidRPr="00004B10" w:rsidRDefault="00004B10" w:rsidP="00004B10">
            <w:pPr>
              <w:suppressAutoHyphens/>
              <w:rPr>
                <w:sz w:val="18"/>
                <w:szCs w:val="18"/>
                <w:lang w:eastAsia="ar-SA"/>
              </w:rPr>
            </w:pPr>
            <w:r w:rsidRPr="00004B10">
              <w:rPr>
                <w:sz w:val="18"/>
                <w:szCs w:val="18"/>
                <w:lang w:eastAsia="ar-SA"/>
              </w:rPr>
              <w:t>Участник 1 - Администрация Усть-Большерецкого муниципального района</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004B10" w:rsidRPr="00004B10" w:rsidRDefault="00004B10" w:rsidP="00004B10">
            <w:pPr>
              <w:suppressAutoHyphens/>
              <w:rPr>
                <w:sz w:val="18"/>
                <w:szCs w:val="18"/>
                <w:lang w:eastAsia="ar-SA"/>
              </w:rPr>
            </w:pPr>
            <w:r w:rsidRPr="00004B10">
              <w:rPr>
                <w:sz w:val="18"/>
                <w:szCs w:val="18"/>
                <w:lang w:eastAsia="ar-SA"/>
              </w:rPr>
              <w:t>Всего, том числе:</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004B10" w:rsidRPr="00004B10" w:rsidRDefault="00004B10" w:rsidP="00004B10">
            <w:pPr>
              <w:suppressAutoHyphens/>
              <w:rPr>
                <w:sz w:val="18"/>
                <w:szCs w:val="18"/>
                <w:lang w:eastAsia="ar-SA"/>
              </w:rPr>
            </w:pPr>
            <w:r w:rsidRPr="00004B10">
              <w:rPr>
                <w:sz w:val="18"/>
                <w:szCs w:val="18"/>
                <w:lang w:eastAsia="ar-SA"/>
              </w:rPr>
              <w:t>за счет средств краевого бюджета</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004B10" w:rsidRPr="00004B10" w:rsidRDefault="00004B10" w:rsidP="00004B10">
            <w:pPr>
              <w:suppressAutoHyphens/>
              <w:rPr>
                <w:sz w:val="18"/>
                <w:szCs w:val="18"/>
                <w:lang w:eastAsia="ar-SA"/>
              </w:rPr>
            </w:pPr>
            <w:r w:rsidRPr="00004B10">
              <w:rPr>
                <w:sz w:val="18"/>
                <w:szCs w:val="18"/>
                <w:lang w:eastAsia="ar-SA"/>
              </w:rPr>
              <w:t>за счет средств местного бюджета Усть-Большерецкого МР</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bCs/>
                <w:sz w:val="18"/>
                <w:szCs w:val="18"/>
                <w:lang w:eastAsia="ar-SA"/>
              </w:rPr>
            </w:pPr>
            <w:r w:rsidRPr="00004B10">
              <w:rPr>
                <w:bCs/>
                <w:sz w:val="18"/>
                <w:szCs w:val="18"/>
                <w:lang w:eastAsia="ar-SA"/>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004B10" w:rsidRPr="00004B10" w:rsidRDefault="00004B10" w:rsidP="00004B10">
            <w:pPr>
              <w:suppressAutoHyphens/>
              <w:rPr>
                <w:sz w:val="18"/>
                <w:szCs w:val="18"/>
                <w:lang w:eastAsia="ar-SA"/>
              </w:rPr>
            </w:pPr>
            <w:r w:rsidRPr="00004B10">
              <w:rPr>
                <w:sz w:val="18"/>
                <w:szCs w:val="18"/>
                <w:lang w:eastAsia="ar-SA"/>
              </w:rPr>
              <w:t xml:space="preserve">за счет средств местных бюджетов поселений Усть-Большерецкого МР </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sz w:val="18"/>
                <w:szCs w:val="18"/>
                <w:lang w:eastAsia="ar-SA"/>
              </w:rPr>
            </w:pPr>
            <w:r w:rsidRPr="00004B10">
              <w:rPr>
                <w:sz w:val="18"/>
                <w:szCs w:val="18"/>
                <w:lang w:eastAsia="ar-SA"/>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sz w:val="18"/>
                <w:szCs w:val="18"/>
                <w:lang w:eastAsia="ar-SA"/>
              </w:rPr>
            </w:pPr>
            <w:r w:rsidRPr="00004B10">
              <w:rPr>
                <w:sz w:val="18"/>
                <w:szCs w:val="18"/>
                <w:lang w:eastAsia="ar-SA"/>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4B10" w:rsidRPr="00004B10" w:rsidRDefault="00004B10" w:rsidP="00004B10">
            <w:pPr>
              <w:suppressAutoHyphens/>
              <w:rPr>
                <w:sz w:val="18"/>
                <w:szCs w:val="18"/>
                <w:lang w:eastAsia="ar-SA"/>
              </w:rPr>
            </w:pP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004B10" w:rsidRPr="00004B10" w:rsidRDefault="00004B10" w:rsidP="00004B10">
            <w:pPr>
              <w:suppressAutoHyphens/>
              <w:rPr>
                <w:sz w:val="18"/>
                <w:szCs w:val="18"/>
                <w:lang w:eastAsia="ar-SA"/>
              </w:rPr>
            </w:pPr>
            <w:r w:rsidRPr="00004B10">
              <w:rPr>
                <w:sz w:val="18"/>
                <w:szCs w:val="18"/>
                <w:lang w:eastAsia="ar-SA"/>
              </w:rPr>
              <w:t>за счет средств юридических лиц</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4B10" w:rsidRPr="00004B10" w:rsidRDefault="00004B10" w:rsidP="00004B10">
            <w:pPr>
              <w:suppressAutoHyphens/>
              <w:jc w:val="center"/>
              <w:rPr>
                <w:sz w:val="18"/>
                <w:szCs w:val="18"/>
                <w:lang w:eastAsia="ar-SA"/>
              </w:rPr>
            </w:pPr>
            <w:r w:rsidRPr="00004B10">
              <w:rPr>
                <w:sz w:val="18"/>
                <w:szCs w:val="18"/>
                <w:lang w:eastAsia="ar-SA"/>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sz w:val="18"/>
                <w:szCs w:val="18"/>
                <w:lang w:eastAsia="ar-SA"/>
              </w:rPr>
            </w:pPr>
            <w:r w:rsidRPr="00004B10">
              <w:rPr>
                <w:sz w:val="18"/>
                <w:szCs w:val="18"/>
                <w:lang w:eastAsia="ar-SA"/>
              </w:rPr>
              <w:t>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suppressAutoHyphens/>
              <w:jc w:val="right"/>
              <w:rPr>
                <w:sz w:val="18"/>
                <w:szCs w:val="18"/>
                <w:lang w:eastAsia="ar-SA"/>
              </w:rPr>
            </w:pPr>
            <w:r w:rsidRPr="00004B10">
              <w:rPr>
                <w:sz w:val="18"/>
                <w:szCs w:val="18"/>
                <w:lang w:eastAsia="ar-SA"/>
              </w:rPr>
              <w:t> </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jc w:val="center"/>
              <w:rPr>
                <w:b/>
                <w:bCs/>
                <w:sz w:val="18"/>
                <w:szCs w:val="18"/>
              </w:rPr>
            </w:pPr>
            <w:r w:rsidRPr="00004B10">
              <w:rPr>
                <w:b/>
                <w:bCs/>
                <w:sz w:val="18"/>
                <w:szCs w:val="18"/>
              </w:rPr>
              <w:t>Подпрограмма 2</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Благоустройство территорий муниципальных образований в Усть-Большерецком муниципальном районе</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Ответственный исполнитель муниципальной программы - Комитет жилищно-коммунального хозяйства, топливно-</w:t>
            </w:r>
            <w:r w:rsidRPr="00004B10">
              <w:rPr>
                <w:sz w:val="18"/>
                <w:szCs w:val="18"/>
              </w:rPr>
              <w:lastRenderedPageBreak/>
              <w:t>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lastRenderedPageBreak/>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w:t>
            </w:r>
            <w:r w:rsidRPr="00004B10">
              <w:rPr>
                <w:sz w:val="18"/>
                <w:szCs w:val="18"/>
              </w:rPr>
              <w:lastRenderedPageBreak/>
              <w:t>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lastRenderedPageBreak/>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26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Участник 1 - Администрация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264"/>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jc w:val="center"/>
              <w:rPr>
                <w:sz w:val="18"/>
                <w:szCs w:val="18"/>
              </w:rPr>
            </w:pPr>
            <w:r w:rsidRPr="00004B10">
              <w:rPr>
                <w:sz w:val="18"/>
                <w:szCs w:val="18"/>
              </w:rPr>
              <w:t>Основное мероприятие 2.1.</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"Капитальный ремонт и ремонт автомобильных дорог общего пользования населенных пунктов Усть-Большерецкого МР (в том числе элементов улично-дорожной сети, включая тротуары и парковки), дворовых территорий многоквартирных домов и проездов к ним"</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Ответственный исполнитель муниципальн</w:t>
            </w:r>
            <w:r w:rsidRPr="00004B10">
              <w:rPr>
                <w:sz w:val="18"/>
                <w:szCs w:val="18"/>
              </w:rPr>
              <w:lastRenderedPageBreak/>
              <w:t>ой программы - 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lastRenderedPageBreak/>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w:t>
            </w:r>
            <w:r w:rsidRPr="00004B10">
              <w:rPr>
                <w:sz w:val="18"/>
                <w:szCs w:val="18"/>
              </w:rPr>
              <w:lastRenderedPageBreak/>
              <w:t>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lastRenderedPageBreak/>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27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Участник 1 - Администрация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27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54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54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r>
      <w:tr w:rsidR="00004B10" w:rsidRPr="00004B10" w:rsidTr="005E4B46">
        <w:trPr>
          <w:gridAfter w:val="2"/>
          <w:wAfter w:w="1809" w:type="dxa"/>
          <w:trHeight w:val="27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jc w:val="center"/>
              <w:rPr>
                <w:sz w:val="18"/>
                <w:szCs w:val="18"/>
              </w:rPr>
            </w:pPr>
            <w:r w:rsidRPr="00004B10">
              <w:rPr>
                <w:sz w:val="18"/>
                <w:szCs w:val="18"/>
              </w:rPr>
              <w:t>Основное мероприятие 2.2.</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Основное мероприятие 2.2. "Приобретение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w:t>
            </w:r>
            <w:r w:rsidRPr="00004B10">
              <w:rPr>
                <w:b/>
                <w:bCs/>
                <w:sz w:val="18"/>
                <w:szCs w:val="18"/>
              </w:rPr>
              <w:lastRenderedPageBreak/>
              <w:t>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lastRenderedPageBreak/>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Ответственный исполнитель муниципальной программы - 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Участник 1 - Администрация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jc w:val="center"/>
              <w:rPr>
                <w:sz w:val="18"/>
                <w:szCs w:val="18"/>
              </w:rPr>
            </w:pPr>
            <w:r w:rsidRPr="00004B10">
              <w:rPr>
                <w:sz w:val="18"/>
                <w:szCs w:val="18"/>
              </w:rPr>
              <w:t>Основное мероприятие 2.3.</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Основное мероприятие 2.3. "Ремонт и устройство уличных сетей наружного освещения" </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местных бюджетов </w:t>
            </w:r>
            <w:r w:rsidRPr="00004B10">
              <w:rPr>
                <w:b/>
                <w:bCs/>
                <w:sz w:val="18"/>
                <w:szCs w:val="18"/>
              </w:rPr>
              <w:lastRenderedPageBreak/>
              <w:t xml:space="preserve">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lastRenderedPageBreak/>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Ответственный исполнитель муниципальной программы - 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Участник 1 - Администрация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jc w:val="center"/>
              <w:rPr>
                <w:sz w:val="18"/>
                <w:szCs w:val="18"/>
              </w:rPr>
            </w:pPr>
            <w:r w:rsidRPr="00004B10">
              <w:rPr>
                <w:sz w:val="18"/>
                <w:szCs w:val="18"/>
              </w:rPr>
              <w:t>Основное мероприятие 2.4.</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 Основное мероприятие 2.4. "Устройство, проектирование, восстановление детских и других придомовых площадок"      </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rFonts w:ascii="Calibri" w:hAnsi="Calibri"/>
                <w:color w:val="000000"/>
                <w:sz w:val="22"/>
                <w:szCs w:val="22"/>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местного бюджета Усть-</w:t>
            </w:r>
            <w:r w:rsidRPr="00004B10">
              <w:rPr>
                <w:b/>
                <w:bCs/>
                <w:sz w:val="18"/>
                <w:szCs w:val="18"/>
              </w:rPr>
              <w:lastRenderedPageBreak/>
              <w:t>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lastRenderedPageBreak/>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rFonts w:ascii="Calibri" w:hAnsi="Calibri"/>
                <w:color w:val="000000"/>
                <w:sz w:val="22"/>
                <w:szCs w:val="22"/>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Ответственный исполнитель муниципальной программы - 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Участник 1 - Администрация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color w:val="000000"/>
                <w:sz w:val="18"/>
                <w:szCs w:val="18"/>
              </w:rPr>
            </w:pPr>
            <w:r w:rsidRPr="00004B10">
              <w:rPr>
                <w:color w:val="000000"/>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color w:val="000000"/>
                <w:sz w:val="18"/>
                <w:szCs w:val="18"/>
              </w:rPr>
            </w:pPr>
            <w:r w:rsidRPr="00004B10">
              <w:rPr>
                <w:color w:val="000000"/>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jc w:val="center"/>
              <w:rPr>
                <w:b/>
                <w:bCs/>
                <w:sz w:val="18"/>
                <w:szCs w:val="18"/>
              </w:rPr>
            </w:pPr>
            <w:r w:rsidRPr="00004B10">
              <w:rPr>
                <w:b/>
                <w:bCs/>
                <w:sz w:val="18"/>
                <w:szCs w:val="18"/>
              </w:rPr>
              <w:t>Подпрограмма 3</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Подпрограмма 3 «Чистая вода в Усть-Большерецком </w:t>
            </w:r>
            <w:r w:rsidRPr="00004B10">
              <w:rPr>
                <w:b/>
                <w:bCs/>
                <w:sz w:val="18"/>
                <w:szCs w:val="18"/>
              </w:rPr>
              <w:lastRenderedPageBreak/>
              <w:t>муниципальном районе»</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lastRenderedPageBreak/>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5 673,2300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5 673,2300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w:t>
            </w:r>
            <w:r w:rsidRPr="00004B10">
              <w:rPr>
                <w:b/>
                <w:bCs/>
                <w:sz w:val="18"/>
                <w:szCs w:val="18"/>
              </w:rPr>
              <w:lastRenderedPageBreak/>
              <w:t>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lastRenderedPageBreak/>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4 173,23000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4 173,23000</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1 500,00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1 500,00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Ответственный исполнитель муниципальной программы - 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Участник 1 - Администрация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5 673,2300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5 673,2300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4 173,23000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4 173,23000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1 500,00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1 500,00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w:t>
            </w:r>
            <w:r w:rsidRPr="00004B10">
              <w:rPr>
                <w:sz w:val="18"/>
                <w:szCs w:val="18"/>
              </w:rPr>
              <w:lastRenderedPageBreak/>
              <w:t>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lastRenderedPageBreak/>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jc w:val="center"/>
              <w:rPr>
                <w:sz w:val="18"/>
                <w:szCs w:val="18"/>
              </w:rPr>
            </w:pPr>
            <w:r w:rsidRPr="00004B10">
              <w:rPr>
                <w:sz w:val="18"/>
                <w:szCs w:val="18"/>
              </w:rPr>
              <w:lastRenderedPageBreak/>
              <w:t>Основное мероприятие 3.1.</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"Проведение технических мероприятий, направленных на решение вопросов по улучшению работы систем водоснабжения и водоотведения"</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5 673,2300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5 673,2300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4 173,23000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4 173,23000</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1 500,00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1 500,00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Ответственный исполнитель муниципальной программы - 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Участник 1 - Администрация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5 673,2300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5 673,2300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4 173,23000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4 173,23000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w:t>
            </w:r>
            <w:r w:rsidRPr="00004B10">
              <w:rPr>
                <w:sz w:val="18"/>
                <w:szCs w:val="18"/>
              </w:rPr>
              <w:lastRenderedPageBreak/>
              <w:t xml:space="preserve">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lastRenderedPageBreak/>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1 500,00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1 500,00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jc w:val="center"/>
              <w:rPr>
                <w:b/>
                <w:bCs/>
                <w:sz w:val="18"/>
                <w:szCs w:val="18"/>
              </w:rPr>
            </w:pPr>
            <w:r w:rsidRPr="00004B10">
              <w:rPr>
                <w:b/>
                <w:bCs/>
                <w:sz w:val="18"/>
                <w:szCs w:val="18"/>
              </w:rPr>
              <w:t>Подпрограмма 4</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Подпрограмма 4 ''Охрана окружающей среды и обеспечение экологической безопасности в Усть-Большерецком муниципальном районе"</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sz w:val="18"/>
                <w:szCs w:val="18"/>
              </w:rPr>
            </w:pPr>
            <w:r w:rsidRPr="00004B10">
              <w:rPr>
                <w:b/>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sz w:val="18"/>
                <w:szCs w:val="18"/>
              </w:rPr>
            </w:pPr>
            <w:r w:rsidRPr="00004B10">
              <w:rPr>
                <w:b/>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sz w:val="18"/>
                <w:szCs w:val="18"/>
              </w:rPr>
            </w:pPr>
            <w:r w:rsidRPr="00004B10">
              <w:rPr>
                <w:b/>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sz w:val="18"/>
                <w:szCs w:val="18"/>
              </w:rPr>
            </w:pPr>
            <w:r w:rsidRPr="00004B10">
              <w:rPr>
                <w:b/>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sz w:val="18"/>
                <w:szCs w:val="18"/>
              </w:rPr>
            </w:pPr>
            <w:r w:rsidRPr="00004B10">
              <w:rPr>
                <w:b/>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sz w:val="18"/>
                <w:szCs w:val="18"/>
              </w:rPr>
            </w:pPr>
            <w:r w:rsidRPr="00004B10">
              <w:rPr>
                <w:b/>
                <w:sz w:val="18"/>
                <w:szCs w:val="18"/>
              </w:rPr>
              <w:t>0</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Ответственный исполнитель муниципальной программы - 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Участник 1 - Администрация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w:t>
            </w:r>
            <w:r w:rsidRPr="00004B10">
              <w:rPr>
                <w:sz w:val="18"/>
                <w:szCs w:val="18"/>
              </w:rPr>
              <w:lastRenderedPageBreak/>
              <w:t>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lastRenderedPageBreak/>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jc w:val="center"/>
              <w:rPr>
                <w:sz w:val="18"/>
                <w:szCs w:val="18"/>
              </w:rPr>
            </w:pPr>
            <w:r w:rsidRPr="00004B10">
              <w:rPr>
                <w:sz w:val="18"/>
                <w:szCs w:val="18"/>
              </w:rPr>
              <w:t>Основное мероприятие 4.1.</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Основное мероприятие "Выявление случаев причинения вреда окружающей среде при размещении бесхозяйных отходов, в том числе ТКО, и ликвидация последствий</w:t>
            </w:r>
            <w:r w:rsidRPr="00004B10">
              <w:rPr>
                <w:sz w:val="18"/>
                <w:szCs w:val="18"/>
              </w:rPr>
              <w:br/>
              <w:t>такого вреда"</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sz w:val="18"/>
                <w:szCs w:val="18"/>
              </w:rPr>
            </w:pPr>
            <w:r w:rsidRPr="00004B10">
              <w:rPr>
                <w:b/>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sz w:val="18"/>
                <w:szCs w:val="18"/>
              </w:rPr>
            </w:pPr>
            <w:r w:rsidRPr="00004B10">
              <w:rPr>
                <w:b/>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sz w:val="18"/>
                <w:szCs w:val="18"/>
              </w:rPr>
            </w:pPr>
            <w:r w:rsidRPr="00004B10">
              <w:rPr>
                <w:b/>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sz w:val="18"/>
                <w:szCs w:val="18"/>
              </w:rPr>
            </w:pPr>
            <w:r w:rsidRPr="00004B10">
              <w:rPr>
                <w:b/>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sz w:val="18"/>
                <w:szCs w:val="18"/>
              </w:rPr>
            </w:pPr>
            <w:r w:rsidRPr="00004B10">
              <w:rPr>
                <w:b/>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sz w:val="18"/>
                <w:szCs w:val="18"/>
              </w:rPr>
            </w:pPr>
            <w:r w:rsidRPr="00004B10">
              <w:rPr>
                <w:b/>
                <w:sz w:val="18"/>
                <w:szCs w:val="18"/>
              </w:rPr>
              <w:t>0</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Ответственный исполнитель муниципальной программы - 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Участник 1 - Администрация Усть-Большерецко</w:t>
            </w:r>
            <w:r w:rsidRPr="00004B10">
              <w:rPr>
                <w:sz w:val="18"/>
                <w:szCs w:val="18"/>
              </w:rPr>
              <w:lastRenderedPageBreak/>
              <w:t>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lastRenderedPageBreak/>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w:t>
            </w:r>
            <w:r w:rsidRPr="00004B10">
              <w:rPr>
                <w:sz w:val="18"/>
                <w:szCs w:val="18"/>
              </w:rPr>
              <w:lastRenderedPageBreak/>
              <w:t>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lastRenderedPageBreak/>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jc w:val="center"/>
              <w:rPr>
                <w:b/>
                <w:bCs/>
                <w:sz w:val="18"/>
                <w:szCs w:val="18"/>
              </w:rPr>
            </w:pPr>
            <w:r w:rsidRPr="00004B10">
              <w:rPr>
                <w:b/>
                <w:bCs/>
                <w:sz w:val="18"/>
                <w:szCs w:val="18"/>
              </w:rPr>
              <w:t>Подпрограмма 5</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Подпрограмма 5 «Комплексная безопасность муниципальных объектов жилищно-коммунального хозяйства в Усть-Большерецком муниципальном районе»</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3 200,00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3 200,00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3 200,00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3 200,00</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Ответственный исполнитель муниципальной программы - 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w:t>
            </w:r>
            <w:r w:rsidRPr="00004B10">
              <w:rPr>
                <w:sz w:val="18"/>
                <w:szCs w:val="18"/>
              </w:rPr>
              <w:lastRenderedPageBreak/>
              <w:t>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lastRenderedPageBreak/>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26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Участник 1 - Администрация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3 200,00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3 200,00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3 200,00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3 200,00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264"/>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jc w:val="center"/>
              <w:rPr>
                <w:sz w:val="18"/>
                <w:szCs w:val="18"/>
              </w:rPr>
            </w:pPr>
            <w:r w:rsidRPr="00004B10">
              <w:rPr>
                <w:sz w:val="18"/>
                <w:szCs w:val="18"/>
              </w:rPr>
              <w:t>Основное мероприятие 5.1.</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«Проведение обследования и мониторинга безопасности муниципальных объектов жилищно-коммунального хозяйства»</w:t>
            </w:r>
          </w:p>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Ответственный исполнитель муниципальной программы - Комитет жилищно-коммунального хозяйства, топливно-энергетического комплекса, транспорта, связи и строительств</w:t>
            </w:r>
            <w:r w:rsidRPr="00004B10">
              <w:rPr>
                <w:sz w:val="18"/>
                <w:szCs w:val="18"/>
              </w:rPr>
              <w:lastRenderedPageBreak/>
              <w:t>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lastRenderedPageBreak/>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w:t>
            </w:r>
            <w:r w:rsidRPr="00004B10">
              <w:rPr>
                <w:sz w:val="18"/>
                <w:szCs w:val="18"/>
              </w:rPr>
              <w:lastRenderedPageBreak/>
              <w:t xml:space="preserve">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lastRenderedPageBreak/>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27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Участник 1 - Администрация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27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54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54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r>
      <w:tr w:rsidR="00004B10" w:rsidRPr="00004B10" w:rsidTr="005E4B46">
        <w:trPr>
          <w:gridAfter w:val="2"/>
          <w:wAfter w:w="1809" w:type="dxa"/>
          <w:trHeight w:val="27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jc w:val="center"/>
              <w:rPr>
                <w:sz w:val="18"/>
                <w:szCs w:val="18"/>
              </w:rPr>
            </w:pPr>
            <w:r w:rsidRPr="00004B10">
              <w:rPr>
                <w:sz w:val="18"/>
                <w:szCs w:val="18"/>
              </w:rPr>
              <w:t>Основное мероприятие 5.2.</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«Обеспечение безопасности на муниципальных объектах жилищно-коммунального хозяйства в т.ч. в период нахождения там персонала»</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3 200,00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3 200,00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3 200,00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3 200,00</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Ответственный исполнитель муниципальной программы - Комитет жилищно-коммунального хозяйства, топливно-</w:t>
            </w:r>
            <w:r w:rsidRPr="00004B10">
              <w:rPr>
                <w:sz w:val="18"/>
                <w:szCs w:val="18"/>
              </w:rPr>
              <w:lastRenderedPageBreak/>
              <w:t>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lastRenderedPageBreak/>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w:t>
            </w:r>
            <w:r w:rsidRPr="00004B10">
              <w:rPr>
                <w:sz w:val="18"/>
                <w:szCs w:val="18"/>
              </w:rPr>
              <w:lastRenderedPageBreak/>
              <w:t>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lastRenderedPageBreak/>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Участник 1 - Администрация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3 200,00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03 200,00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3 200,00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3 200,00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r w:rsidR="00004B10" w:rsidRPr="00004B10" w:rsidTr="005E4B46">
        <w:trPr>
          <w:gridAfter w:val="2"/>
          <w:wAfter w:w="1809" w:type="dxa"/>
          <w:trHeight w:val="312"/>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jc w:val="center"/>
              <w:rPr>
                <w:sz w:val="18"/>
                <w:szCs w:val="18"/>
              </w:rPr>
            </w:pPr>
            <w:r w:rsidRPr="00004B10">
              <w:rPr>
                <w:sz w:val="18"/>
                <w:szCs w:val="18"/>
              </w:rPr>
              <w:t>Основное мероприятие 5.3.</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«Проведение профилактической работы по обеспечению безопасности муниципальных объектов жилищно-коммунального хозяйства»</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в том числе</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93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b/>
                <w:bCs/>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b/>
                <w:bCs/>
                <w:sz w:val="18"/>
                <w:szCs w:val="18"/>
              </w:rPr>
            </w:pPr>
            <w:r w:rsidRPr="00004B10">
              <w:rPr>
                <w:b/>
                <w:bCs/>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b/>
                <w:bCs/>
                <w:sz w:val="18"/>
                <w:szCs w:val="18"/>
              </w:rPr>
            </w:pPr>
            <w:r w:rsidRPr="00004B10">
              <w:rPr>
                <w:b/>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Ответственный исполнитель муниципальн</w:t>
            </w:r>
            <w:r w:rsidRPr="00004B10">
              <w:rPr>
                <w:sz w:val="18"/>
                <w:szCs w:val="18"/>
              </w:rPr>
              <w:lastRenderedPageBreak/>
              <w:t>ой программы - Комитет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lastRenderedPageBreak/>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w:t>
            </w:r>
            <w:r w:rsidRPr="00004B10">
              <w:rPr>
                <w:sz w:val="18"/>
                <w:szCs w:val="18"/>
              </w:rPr>
              <w:lastRenderedPageBreak/>
              <w:t>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lastRenderedPageBreak/>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Х</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Участник 1 - Администрация Усть-Большерецкого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Всего, том числе:</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3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краевого бюджета</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местного бюджета Усть-Большерецкого МР</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B10" w:rsidRPr="00004B10" w:rsidRDefault="00004B10" w:rsidP="00004B10">
            <w:pPr>
              <w:jc w:val="right"/>
              <w:rPr>
                <w:bCs/>
                <w:sz w:val="18"/>
                <w:szCs w:val="18"/>
              </w:rPr>
            </w:pPr>
            <w:r w:rsidRPr="00004B10">
              <w:rPr>
                <w:bCs/>
                <w:sz w:val="18"/>
                <w:szCs w:val="18"/>
              </w:rPr>
              <w:t>0</w:t>
            </w:r>
          </w:p>
        </w:tc>
      </w:tr>
      <w:tr w:rsidR="00004B10" w:rsidRPr="00004B10" w:rsidTr="005E4B46">
        <w:trPr>
          <w:gridAfter w:val="2"/>
          <w:wAfter w:w="1809" w:type="dxa"/>
          <w:trHeight w:val="6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 xml:space="preserve">за счет средств местных бюджетов поселений Усть-Большерецкого МР </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0 </w:t>
            </w:r>
          </w:p>
        </w:tc>
      </w:tr>
      <w:tr w:rsidR="00004B10" w:rsidRPr="00004B10" w:rsidTr="005E4B46">
        <w:trPr>
          <w:gridAfter w:val="2"/>
          <w:wAfter w:w="1809" w:type="dxa"/>
          <w:trHeight w:val="32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04B10" w:rsidRPr="00004B10" w:rsidRDefault="00004B10" w:rsidP="00004B10">
            <w:pPr>
              <w:rPr>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000000" w:fill="FFFFFF"/>
            <w:hideMark/>
          </w:tcPr>
          <w:p w:rsidR="00004B10" w:rsidRPr="00004B10" w:rsidRDefault="00004B10" w:rsidP="00004B10">
            <w:pPr>
              <w:rPr>
                <w:sz w:val="18"/>
                <w:szCs w:val="18"/>
              </w:rPr>
            </w:pPr>
            <w:r w:rsidRPr="00004B10">
              <w:rPr>
                <w:sz w:val="18"/>
                <w:szCs w:val="18"/>
              </w:rPr>
              <w:t>за счет средств юридических лиц</w:t>
            </w:r>
          </w:p>
        </w:tc>
        <w:tc>
          <w:tcPr>
            <w:tcW w:w="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4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B10" w:rsidRPr="00004B10" w:rsidRDefault="00004B10" w:rsidP="00004B10">
            <w:pPr>
              <w:jc w:val="center"/>
              <w:rPr>
                <w:sz w:val="18"/>
                <w:szCs w:val="18"/>
              </w:rPr>
            </w:pPr>
            <w:r w:rsidRPr="00004B10">
              <w:rPr>
                <w:sz w:val="18"/>
                <w:szCs w:val="18"/>
              </w:rPr>
              <w:t>х</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10" w:rsidRPr="00004B10" w:rsidRDefault="00004B10" w:rsidP="00004B10">
            <w:pPr>
              <w:jc w:val="right"/>
              <w:rPr>
                <w:sz w:val="18"/>
                <w:szCs w:val="18"/>
              </w:rPr>
            </w:pPr>
            <w:r w:rsidRPr="00004B10">
              <w:rPr>
                <w:sz w:val="18"/>
                <w:szCs w:val="18"/>
              </w:rPr>
              <w:t>0</w:t>
            </w:r>
          </w:p>
        </w:tc>
      </w:tr>
    </w:tbl>
    <w:p w:rsidR="00004B10" w:rsidRPr="00004B10" w:rsidRDefault="00004B10" w:rsidP="00004B10">
      <w:pPr>
        <w:suppressAutoHyphens/>
        <w:rPr>
          <w:sz w:val="24"/>
          <w:lang w:eastAsia="ar-SA"/>
        </w:rPr>
        <w:sectPr w:rsidR="00004B10" w:rsidRPr="00004B10" w:rsidSect="00D20082">
          <w:pgSz w:w="11906" w:h="16838"/>
          <w:pgMar w:top="851" w:right="851" w:bottom="851" w:left="1418" w:header="720" w:footer="720" w:gutter="0"/>
          <w:cols w:space="708"/>
          <w:titlePg/>
          <w:docGrid w:linePitch="381"/>
        </w:sectPr>
      </w:pPr>
    </w:p>
    <w:p w:rsidR="00004B10" w:rsidRPr="00004B10" w:rsidRDefault="00004B10" w:rsidP="00004B10">
      <w:pPr>
        <w:suppressAutoHyphens/>
        <w:rPr>
          <w:sz w:val="24"/>
          <w:lang w:eastAsia="ar-SA"/>
        </w:rPr>
      </w:pPr>
    </w:p>
    <w:p w:rsidR="00004B10" w:rsidRPr="00CA5F11" w:rsidRDefault="00004B10" w:rsidP="00CA5F11">
      <w:pPr>
        <w:rPr>
          <w:rFonts w:cs="Arial"/>
          <w:b/>
          <w:sz w:val="24"/>
        </w:rPr>
      </w:pPr>
      <w:bookmarkStart w:id="42" w:name="_GoBack"/>
      <w:bookmarkEnd w:id="42"/>
    </w:p>
    <w:sectPr w:rsidR="00004B10" w:rsidRPr="00CA5F11" w:rsidSect="00145BE8">
      <w:footerReference w:type="even" r:id="rId33"/>
      <w:footerReference w:type="default" r:id="rId34"/>
      <w:pgSz w:w="11906" w:h="16838"/>
      <w:pgMar w:top="851" w:right="851" w:bottom="851" w:left="1418" w:header="720" w:footer="72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7D" w:rsidRDefault="00A4107D">
      <w:r>
        <w:separator/>
      </w:r>
    </w:p>
  </w:endnote>
  <w:endnote w:type="continuationSeparator" w:id="0">
    <w:p w:rsidR="00A4107D" w:rsidRDefault="00A4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10" w:rsidRDefault="00004B10" w:rsidP="003D6A9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04B10" w:rsidRDefault="00004B10" w:rsidP="003D6A98">
    <w:pPr>
      <w:pStyle w:val="ac"/>
      <w:ind w:right="360"/>
    </w:pPr>
  </w:p>
  <w:p w:rsidR="00004B10" w:rsidRDefault="00004B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213623"/>
      <w:docPartObj>
        <w:docPartGallery w:val="Page Numbers (Bottom of Page)"/>
        <w:docPartUnique/>
      </w:docPartObj>
    </w:sdtPr>
    <w:sdtContent>
      <w:p w:rsidR="00004B10" w:rsidRDefault="00004B10">
        <w:pPr>
          <w:pStyle w:val="ac"/>
          <w:jc w:val="center"/>
        </w:pPr>
        <w:r>
          <w:fldChar w:fldCharType="begin"/>
        </w:r>
        <w:r>
          <w:instrText>PAGE   \* MERGEFORMAT</w:instrText>
        </w:r>
        <w:r>
          <w:fldChar w:fldCharType="separate"/>
        </w:r>
        <w:r>
          <w:rPr>
            <w:noProof/>
          </w:rPr>
          <w:t>4</w:t>
        </w:r>
        <w:r>
          <w:fldChar w:fldCharType="end"/>
        </w:r>
      </w:p>
    </w:sdtContent>
  </w:sdt>
  <w:p w:rsidR="00004B10" w:rsidRDefault="00004B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BF" w:rsidRDefault="005E08BF" w:rsidP="00FB51A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E08BF" w:rsidRDefault="005E08BF" w:rsidP="00773FB5">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BF" w:rsidRDefault="005E08BF" w:rsidP="00773FB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7D" w:rsidRDefault="00A4107D">
      <w:r>
        <w:separator/>
      </w:r>
    </w:p>
  </w:footnote>
  <w:footnote w:type="continuationSeparator" w:id="0">
    <w:p w:rsidR="00A4107D" w:rsidRDefault="00A41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D2C13"/>
    <w:multiLevelType w:val="hybridMultilevel"/>
    <w:tmpl w:val="1D209FF8"/>
    <w:lvl w:ilvl="0" w:tplc="38B2817E">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AA31CD"/>
    <w:multiLevelType w:val="singleLevel"/>
    <w:tmpl w:val="6FFED348"/>
    <w:lvl w:ilvl="0">
      <w:start w:val="1"/>
      <w:numFmt w:val="decimal"/>
      <w:lvlText w:val="3.%1."/>
      <w:legacy w:legacy="1" w:legacySpace="0" w:legacyIndent="763"/>
      <w:lvlJc w:val="left"/>
      <w:rPr>
        <w:rFonts w:ascii="Times New Roman" w:hAnsi="Times New Roman" w:cs="Times New Roman" w:hint="default"/>
      </w:rPr>
    </w:lvl>
  </w:abstractNum>
  <w:abstractNum w:abstractNumId="2">
    <w:nsid w:val="062B409E"/>
    <w:multiLevelType w:val="hybridMultilevel"/>
    <w:tmpl w:val="5A549B16"/>
    <w:lvl w:ilvl="0" w:tplc="38B2817E">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3">
    <w:nsid w:val="09D67F31"/>
    <w:multiLevelType w:val="hybridMultilevel"/>
    <w:tmpl w:val="0BF86E06"/>
    <w:lvl w:ilvl="0" w:tplc="38B2817E">
      <w:start w:val="1"/>
      <w:numFmt w:val="decimal"/>
      <w:lvlText w:val="%1."/>
      <w:lvlJc w:val="left"/>
      <w:pPr>
        <w:tabs>
          <w:tab w:val="num" w:pos="1429"/>
        </w:tabs>
        <w:ind w:left="1429" w:hanging="360"/>
      </w:pPr>
      <w:rPr>
        <w:rFonts w:hint="default"/>
      </w:rPr>
    </w:lvl>
    <w:lvl w:ilvl="1" w:tplc="4780841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3C3EAB"/>
    <w:multiLevelType w:val="hybridMultilevel"/>
    <w:tmpl w:val="1A127F62"/>
    <w:lvl w:ilvl="0" w:tplc="0419000F">
      <w:start w:val="1"/>
      <w:numFmt w:val="decimal"/>
      <w:lvlText w:val="%1."/>
      <w:lvlJc w:val="left"/>
      <w:pPr>
        <w:tabs>
          <w:tab w:val="num" w:pos="1440"/>
        </w:tabs>
        <w:ind w:left="1440" w:hanging="360"/>
      </w:pPr>
    </w:lvl>
    <w:lvl w:ilvl="1" w:tplc="934EC19C">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3060"/>
        </w:tabs>
        <w:ind w:left="3060" w:hanging="36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CD15A6A"/>
    <w:multiLevelType w:val="hybridMultilevel"/>
    <w:tmpl w:val="98765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82E9B"/>
    <w:multiLevelType w:val="hybridMultilevel"/>
    <w:tmpl w:val="9F841CE6"/>
    <w:lvl w:ilvl="0" w:tplc="09AA28B2">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0F2810"/>
    <w:multiLevelType w:val="singleLevel"/>
    <w:tmpl w:val="56C2B96E"/>
    <w:lvl w:ilvl="0">
      <w:start w:val="5"/>
      <w:numFmt w:val="decimal"/>
      <w:lvlText w:val="%1)"/>
      <w:legacy w:legacy="1" w:legacySpace="0" w:legacyIndent="331"/>
      <w:lvlJc w:val="left"/>
      <w:rPr>
        <w:rFonts w:ascii="Times New Roman" w:hAnsi="Times New Roman" w:cs="Times New Roman" w:hint="default"/>
      </w:rPr>
    </w:lvl>
  </w:abstractNum>
  <w:abstractNum w:abstractNumId="8">
    <w:nsid w:val="18D60CF2"/>
    <w:multiLevelType w:val="singleLevel"/>
    <w:tmpl w:val="CA1AF766"/>
    <w:lvl w:ilvl="0">
      <w:start w:val="1"/>
      <w:numFmt w:val="decimal"/>
      <w:lvlText w:val="%1)"/>
      <w:legacy w:legacy="1" w:legacySpace="0" w:legacyIndent="696"/>
      <w:lvlJc w:val="left"/>
      <w:rPr>
        <w:rFonts w:ascii="Times New Roman" w:hAnsi="Times New Roman" w:cs="Times New Roman" w:hint="default"/>
      </w:rPr>
    </w:lvl>
  </w:abstractNum>
  <w:abstractNum w:abstractNumId="9">
    <w:nsid w:val="195F79CD"/>
    <w:multiLevelType w:val="singleLevel"/>
    <w:tmpl w:val="F710A710"/>
    <w:lvl w:ilvl="0">
      <w:start w:val="1"/>
      <w:numFmt w:val="decimal"/>
      <w:lvlText w:val="%1."/>
      <w:legacy w:legacy="1" w:legacySpace="0" w:legacyIndent="298"/>
      <w:lvlJc w:val="left"/>
      <w:rPr>
        <w:rFonts w:ascii="Times New Roman" w:hAnsi="Times New Roman" w:cs="Times New Roman" w:hint="default"/>
      </w:rPr>
    </w:lvl>
  </w:abstractNum>
  <w:abstractNum w:abstractNumId="10">
    <w:nsid w:val="1B291A3C"/>
    <w:multiLevelType w:val="singleLevel"/>
    <w:tmpl w:val="3A66CD6C"/>
    <w:lvl w:ilvl="0">
      <w:start w:val="1"/>
      <w:numFmt w:val="decimal"/>
      <w:lvlText w:val="%1."/>
      <w:lvlJc w:val="left"/>
      <w:pPr>
        <w:tabs>
          <w:tab w:val="num" w:pos="845"/>
        </w:tabs>
        <w:ind w:left="845" w:hanging="360"/>
      </w:pPr>
      <w:rPr>
        <w:rFonts w:hint="default"/>
      </w:rPr>
    </w:lvl>
  </w:abstractNum>
  <w:abstractNum w:abstractNumId="11">
    <w:nsid w:val="250161FF"/>
    <w:multiLevelType w:val="singleLevel"/>
    <w:tmpl w:val="8784690A"/>
    <w:lvl w:ilvl="0">
      <w:start w:val="3"/>
      <w:numFmt w:val="decimal"/>
      <w:lvlText w:val="2.%1."/>
      <w:legacy w:legacy="1" w:legacySpace="0" w:legacyIndent="638"/>
      <w:lvlJc w:val="left"/>
      <w:rPr>
        <w:rFonts w:ascii="Times New Roman" w:hAnsi="Times New Roman" w:cs="Times New Roman" w:hint="default"/>
      </w:rPr>
    </w:lvl>
  </w:abstractNum>
  <w:abstractNum w:abstractNumId="12">
    <w:nsid w:val="280047D9"/>
    <w:multiLevelType w:val="singleLevel"/>
    <w:tmpl w:val="20EED0CE"/>
    <w:lvl w:ilvl="0">
      <w:start w:val="1"/>
      <w:numFmt w:val="decimal"/>
      <w:lvlText w:val="%1)"/>
      <w:legacy w:legacy="1" w:legacySpace="0" w:legacyIndent="283"/>
      <w:lvlJc w:val="left"/>
      <w:rPr>
        <w:rFonts w:ascii="Times New Roman" w:hAnsi="Times New Roman" w:cs="Times New Roman" w:hint="default"/>
      </w:rPr>
    </w:lvl>
  </w:abstractNum>
  <w:abstractNum w:abstractNumId="13">
    <w:nsid w:val="29997CCD"/>
    <w:multiLevelType w:val="hybridMultilevel"/>
    <w:tmpl w:val="4B02D8CE"/>
    <w:lvl w:ilvl="0" w:tplc="934EC1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460951"/>
    <w:multiLevelType w:val="hybridMultilevel"/>
    <w:tmpl w:val="473A10C6"/>
    <w:lvl w:ilvl="0" w:tplc="E1A4EADE">
      <w:start w:val="3"/>
      <w:numFmt w:val="decimal"/>
      <w:lvlText w:val="%1)"/>
      <w:lvlJc w:val="left"/>
      <w:pPr>
        <w:tabs>
          <w:tab w:val="num" w:pos="752"/>
        </w:tabs>
        <w:ind w:left="752"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3B3CE6"/>
    <w:multiLevelType w:val="multilevel"/>
    <w:tmpl w:val="EA5EB1A0"/>
    <w:lvl w:ilvl="0">
      <w:start w:val="1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E496509"/>
    <w:multiLevelType w:val="hybridMultilevel"/>
    <w:tmpl w:val="BC0A74D6"/>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24E08"/>
    <w:multiLevelType w:val="hybridMultilevel"/>
    <w:tmpl w:val="A73ADE1E"/>
    <w:lvl w:ilvl="0" w:tplc="934EC1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B6558A"/>
    <w:multiLevelType w:val="singleLevel"/>
    <w:tmpl w:val="913C0EB6"/>
    <w:lvl w:ilvl="0">
      <w:start w:val="2"/>
      <w:numFmt w:val="decimal"/>
      <w:lvlText w:val="%1)"/>
      <w:legacy w:legacy="1" w:legacySpace="0" w:legacyIndent="284"/>
      <w:lvlJc w:val="left"/>
      <w:rPr>
        <w:rFonts w:ascii="Times New Roman" w:hAnsi="Times New Roman" w:cs="Times New Roman" w:hint="default"/>
      </w:rPr>
    </w:lvl>
  </w:abstractNum>
  <w:abstractNum w:abstractNumId="19">
    <w:nsid w:val="39693A15"/>
    <w:multiLevelType w:val="hybridMultilevel"/>
    <w:tmpl w:val="F4A27276"/>
    <w:lvl w:ilvl="0" w:tplc="04190011">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3CD463A2"/>
    <w:multiLevelType w:val="hybridMultilevel"/>
    <w:tmpl w:val="AD7CEF5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60129C"/>
    <w:multiLevelType w:val="hybridMultilevel"/>
    <w:tmpl w:val="1838A1F0"/>
    <w:lvl w:ilvl="0" w:tplc="38B2817E">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787116"/>
    <w:multiLevelType w:val="hybridMultilevel"/>
    <w:tmpl w:val="3500B1D2"/>
    <w:lvl w:ilvl="0" w:tplc="934EC1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507FF3"/>
    <w:multiLevelType w:val="hybridMultilevel"/>
    <w:tmpl w:val="CB12EE52"/>
    <w:lvl w:ilvl="0" w:tplc="38B2817E">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FB2921"/>
    <w:multiLevelType w:val="singleLevel"/>
    <w:tmpl w:val="2508F8C6"/>
    <w:lvl w:ilvl="0">
      <w:start w:val="1"/>
      <w:numFmt w:val="decimal"/>
      <w:lvlText w:val="5.%1."/>
      <w:legacy w:legacy="1" w:legacySpace="0" w:legacyIndent="552"/>
      <w:lvlJc w:val="left"/>
      <w:rPr>
        <w:rFonts w:ascii="Times New Roman" w:hAnsi="Times New Roman" w:cs="Times New Roman" w:hint="default"/>
      </w:rPr>
    </w:lvl>
  </w:abstractNum>
  <w:abstractNum w:abstractNumId="25">
    <w:nsid w:val="5D21020C"/>
    <w:multiLevelType w:val="hybridMultilevel"/>
    <w:tmpl w:val="253A92F2"/>
    <w:lvl w:ilvl="0" w:tplc="6540AC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315935"/>
    <w:multiLevelType w:val="singleLevel"/>
    <w:tmpl w:val="00FE6B2C"/>
    <w:lvl w:ilvl="0">
      <w:start w:val="1"/>
      <w:numFmt w:val="bullet"/>
      <w:lvlText w:val="-"/>
      <w:lvlJc w:val="left"/>
      <w:pPr>
        <w:tabs>
          <w:tab w:val="num" w:pos="845"/>
        </w:tabs>
        <w:ind w:left="845" w:hanging="360"/>
      </w:pPr>
      <w:rPr>
        <w:rFonts w:hint="default"/>
      </w:rPr>
    </w:lvl>
  </w:abstractNum>
  <w:abstractNum w:abstractNumId="27">
    <w:nsid w:val="62BC0FC2"/>
    <w:multiLevelType w:val="hybridMultilevel"/>
    <w:tmpl w:val="51BCFA86"/>
    <w:lvl w:ilvl="0" w:tplc="38B2817E">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4A3F7F"/>
    <w:multiLevelType w:val="hybridMultilevel"/>
    <w:tmpl w:val="F5EE3DAC"/>
    <w:lvl w:ilvl="0" w:tplc="65307468">
      <w:start w:val="1"/>
      <w:numFmt w:val="decimal"/>
      <w:lvlText w:val="%1)"/>
      <w:lvlJc w:val="left"/>
      <w:pPr>
        <w:tabs>
          <w:tab w:val="num" w:pos="752"/>
        </w:tabs>
        <w:ind w:left="752" w:hanging="360"/>
      </w:pPr>
      <w:rPr>
        <w:rFonts w:ascii="Times New Roman" w:eastAsia="Times New Roman" w:hAnsi="Times New Roman" w:cs="Times New Roman"/>
      </w:r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29">
    <w:nsid w:val="651D5016"/>
    <w:multiLevelType w:val="hybridMultilevel"/>
    <w:tmpl w:val="3E6ACE52"/>
    <w:lvl w:ilvl="0" w:tplc="38B2817E">
      <w:start w:val="1"/>
      <w:numFmt w:val="decimal"/>
      <w:lvlText w:val="%1."/>
      <w:lvlJc w:val="left"/>
      <w:pPr>
        <w:tabs>
          <w:tab w:val="num" w:pos="1461"/>
        </w:tabs>
        <w:ind w:left="1461" w:hanging="360"/>
      </w:pPr>
      <w:rPr>
        <w:rFonts w:hint="default"/>
      </w:r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30">
    <w:nsid w:val="682927E0"/>
    <w:multiLevelType w:val="hybridMultilevel"/>
    <w:tmpl w:val="0BF86E06"/>
    <w:lvl w:ilvl="0" w:tplc="38B2817E">
      <w:start w:val="1"/>
      <w:numFmt w:val="decimal"/>
      <w:lvlText w:val="%1."/>
      <w:lvlJc w:val="left"/>
      <w:pPr>
        <w:tabs>
          <w:tab w:val="num" w:pos="1429"/>
        </w:tabs>
        <w:ind w:left="1429" w:hanging="360"/>
      </w:pPr>
      <w:rPr>
        <w:rFonts w:hint="default"/>
      </w:rPr>
    </w:lvl>
    <w:lvl w:ilvl="1" w:tplc="4780841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9C28EC"/>
    <w:multiLevelType w:val="singleLevel"/>
    <w:tmpl w:val="4A668286"/>
    <w:lvl w:ilvl="0">
      <w:start w:val="1"/>
      <w:numFmt w:val="decimal"/>
      <w:lvlText w:val="%1)"/>
      <w:legacy w:legacy="1" w:legacySpace="0" w:legacyIndent="350"/>
      <w:lvlJc w:val="left"/>
      <w:rPr>
        <w:rFonts w:ascii="Times New Roman" w:hAnsi="Times New Roman" w:cs="Times New Roman" w:hint="default"/>
      </w:rPr>
    </w:lvl>
  </w:abstractNum>
  <w:abstractNum w:abstractNumId="32">
    <w:nsid w:val="6FFF64A7"/>
    <w:multiLevelType w:val="hybridMultilevel"/>
    <w:tmpl w:val="341460CA"/>
    <w:lvl w:ilvl="0" w:tplc="934EC1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5F46C3D"/>
    <w:multiLevelType w:val="hybridMultilevel"/>
    <w:tmpl w:val="C65418B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BE190F"/>
    <w:multiLevelType w:val="hybridMultilevel"/>
    <w:tmpl w:val="03B20810"/>
    <w:lvl w:ilvl="0" w:tplc="934EC19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9CC4AA4"/>
    <w:multiLevelType w:val="hybridMultilevel"/>
    <w:tmpl w:val="62B2CB7E"/>
    <w:lvl w:ilvl="0" w:tplc="934EC19C">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EBD77EF"/>
    <w:multiLevelType w:val="hybridMultilevel"/>
    <w:tmpl w:val="792C0BB2"/>
    <w:lvl w:ilvl="0" w:tplc="F1DC0F6E">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10"/>
  </w:num>
  <w:num w:numId="3">
    <w:abstractNumId w:val="25"/>
  </w:num>
  <w:num w:numId="4">
    <w:abstractNumId w:val="9"/>
  </w:num>
  <w:num w:numId="5">
    <w:abstractNumId w:val="6"/>
  </w:num>
  <w:num w:numId="6">
    <w:abstractNumId w:val="33"/>
  </w:num>
  <w:num w:numId="7">
    <w:abstractNumId w:val="27"/>
  </w:num>
  <w:num w:numId="8">
    <w:abstractNumId w:val="4"/>
  </w:num>
  <w:num w:numId="9">
    <w:abstractNumId w:val="13"/>
  </w:num>
  <w:num w:numId="10">
    <w:abstractNumId w:val="29"/>
  </w:num>
  <w:num w:numId="11">
    <w:abstractNumId w:val="30"/>
  </w:num>
  <w:num w:numId="12">
    <w:abstractNumId w:val="21"/>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8"/>
  </w:num>
  <w:num w:numId="17">
    <w:abstractNumId w:val="2"/>
  </w:num>
  <w:num w:numId="18">
    <w:abstractNumId w:val="0"/>
  </w:num>
  <w:num w:numId="19">
    <w:abstractNumId w:val="23"/>
  </w:num>
  <w:num w:numId="20">
    <w:abstractNumId w:val="17"/>
  </w:num>
  <w:num w:numId="21">
    <w:abstractNumId w:val="22"/>
  </w:num>
  <w:num w:numId="22">
    <w:abstractNumId w:val="14"/>
  </w:num>
  <w:num w:numId="23">
    <w:abstractNumId w:val="20"/>
  </w:num>
  <w:num w:numId="24">
    <w:abstractNumId w:val="19"/>
  </w:num>
  <w:num w:numId="25">
    <w:abstractNumId w:val="16"/>
  </w:num>
  <w:num w:numId="26">
    <w:abstractNumId w:val="5"/>
  </w:num>
  <w:num w:numId="27">
    <w:abstractNumId w:val="11"/>
  </w:num>
  <w:num w:numId="28">
    <w:abstractNumId w:val="1"/>
  </w:num>
  <w:num w:numId="29">
    <w:abstractNumId w:val="8"/>
  </w:num>
  <w:num w:numId="30">
    <w:abstractNumId w:val="24"/>
  </w:num>
  <w:num w:numId="31">
    <w:abstractNumId w:val="12"/>
  </w:num>
  <w:num w:numId="32">
    <w:abstractNumId w:val="7"/>
  </w:num>
  <w:num w:numId="33">
    <w:abstractNumId w:val="18"/>
  </w:num>
  <w:num w:numId="34">
    <w:abstractNumId w:val="18"/>
    <w:lvlOverride w:ilvl="0">
      <w:lvl w:ilvl="0">
        <w:start w:val="2"/>
        <w:numFmt w:val="decimal"/>
        <w:lvlText w:val="%1)"/>
        <w:legacy w:legacy="1" w:legacySpace="0" w:legacyIndent="283"/>
        <w:lvlJc w:val="left"/>
        <w:rPr>
          <w:rFonts w:ascii="Times New Roman" w:hAnsi="Times New Roman" w:cs="Times New Roman" w:hint="default"/>
        </w:rPr>
      </w:lvl>
    </w:lvlOverride>
  </w:num>
  <w:num w:numId="35">
    <w:abstractNumId w:val="31"/>
  </w:num>
  <w:num w:numId="36">
    <w:abstractNumId w:val="15"/>
  </w:num>
  <w:num w:numId="37">
    <w:abstractNumId w:val="3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99"/>
    <w:rsid w:val="00000EAC"/>
    <w:rsid w:val="00003DA9"/>
    <w:rsid w:val="00004020"/>
    <w:rsid w:val="00004B10"/>
    <w:rsid w:val="00005D36"/>
    <w:rsid w:val="0000762F"/>
    <w:rsid w:val="00007CD2"/>
    <w:rsid w:val="000141D7"/>
    <w:rsid w:val="0001656B"/>
    <w:rsid w:val="00022888"/>
    <w:rsid w:val="00022935"/>
    <w:rsid w:val="00025EC8"/>
    <w:rsid w:val="000303C7"/>
    <w:rsid w:val="000323F5"/>
    <w:rsid w:val="000359EA"/>
    <w:rsid w:val="00043F96"/>
    <w:rsid w:val="0004426B"/>
    <w:rsid w:val="000532B8"/>
    <w:rsid w:val="000559D4"/>
    <w:rsid w:val="000645CF"/>
    <w:rsid w:val="0007420B"/>
    <w:rsid w:val="0007494C"/>
    <w:rsid w:val="000754B9"/>
    <w:rsid w:val="00077200"/>
    <w:rsid w:val="00080273"/>
    <w:rsid w:val="0008066A"/>
    <w:rsid w:val="000845C4"/>
    <w:rsid w:val="000915A8"/>
    <w:rsid w:val="00093060"/>
    <w:rsid w:val="000A064B"/>
    <w:rsid w:val="000A0FF7"/>
    <w:rsid w:val="000B2C48"/>
    <w:rsid w:val="000B3A54"/>
    <w:rsid w:val="000B649E"/>
    <w:rsid w:val="000B7951"/>
    <w:rsid w:val="000D0680"/>
    <w:rsid w:val="000D3FA3"/>
    <w:rsid w:val="000D6D32"/>
    <w:rsid w:val="000D6F75"/>
    <w:rsid w:val="000E06A3"/>
    <w:rsid w:val="000F09E7"/>
    <w:rsid w:val="001013B0"/>
    <w:rsid w:val="00110A13"/>
    <w:rsid w:val="00111710"/>
    <w:rsid w:val="00114BD3"/>
    <w:rsid w:val="001242E3"/>
    <w:rsid w:val="0013157D"/>
    <w:rsid w:val="00143573"/>
    <w:rsid w:val="00144054"/>
    <w:rsid w:val="00145BE8"/>
    <w:rsid w:val="00152774"/>
    <w:rsid w:val="00156B5E"/>
    <w:rsid w:val="00157738"/>
    <w:rsid w:val="00165FE6"/>
    <w:rsid w:val="00167D21"/>
    <w:rsid w:val="00170D11"/>
    <w:rsid w:val="00173614"/>
    <w:rsid w:val="00175FE1"/>
    <w:rsid w:val="001919FB"/>
    <w:rsid w:val="00197237"/>
    <w:rsid w:val="001A4BD7"/>
    <w:rsid w:val="001B018E"/>
    <w:rsid w:val="001B291F"/>
    <w:rsid w:val="001C22B4"/>
    <w:rsid w:val="001E42E2"/>
    <w:rsid w:val="001F0512"/>
    <w:rsid w:val="001F2F0A"/>
    <w:rsid w:val="002019C4"/>
    <w:rsid w:val="0020310C"/>
    <w:rsid w:val="00203F6F"/>
    <w:rsid w:val="00220D45"/>
    <w:rsid w:val="0022473D"/>
    <w:rsid w:val="00224BFA"/>
    <w:rsid w:val="00227616"/>
    <w:rsid w:val="00227ECE"/>
    <w:rsid w:val="00230985"/>
    <w:rsid w:val="002314AA"/>
    <w:rsid w:val="00234F2F"/>
    <w:rsid w:val="00241746"/>
    <w:rsid w:val="00247890"/>
    <w:rsid w:val="0025209E"/>
    <w:rsid w:val="002615B4"/>
    <w:rsid w:val="002734FB"/>
    <w:rsid w:val="00274BD5"/>
    <w:rsid w:val="0028057A"/>
    <w:rsid w:val="00280AC4"/>
    <w:rsid w:val="0028157A"/>
    <w:rsid w:val="002866D9"/>
    <w:rsid w:val="00297C94"/>
    <w:rsid w:val="002A4483"/>
    <w:rsid w:val="002A514C"/>
    <w:rsid w:val="002A63D5"/>
    <w:rsid w:val="002B3131"/>
    <w:rsid w:val="002B391C"/>
    <w:rsid w:val="002B5C11"/>
    <w:rsid w:val="002C1561"/>
    <w:rsid w:val="002C567D"/>
    <w:rsid w:val="002C6A93"/>
    <w:rsid w:val="002D1A68"/>
    <w:rsid w:val="002D4CEF"/>
    <w:rsid w:val="002D599E"/>
    <w:rsid w:val="002D7904"/>
    <w:rsid w:val="002E2331"/>
    <w:rsid w:val="002E2C06"/>
    <w:rsid w:val="002E420E"/>
    <w:rsid w:val="002E72AC"/>
    <w:rsid w:val="002F093F"/>
    <w:rsid w:val="002F1101"/>
    <w:rsid w:val="00300208"/>
    <w:rsid w:val="00310008"/>
    <w:rsid w:val="0031111F"/>
    <w:rsid w:val="00323BCB"/>
    <w:rsid w:val="00327FC2"/>
    <w:rsid w:val="003359A7"/>
    <w:rsid w:val="00342F34"/>
    <w:rsid w:val="003447FA"/>
    <w:rsid w:val="003556A5"/>
    <w:rsid w:val="0036136F"/>
    <w:rsid w:val="00361CD7"/>
    <w:rsid w:val="00374C96"/>
    <w:rsid w:val="00376E38"/>
    <w:rsid w:val="003838DF"/>
    <w:rsid w:val="003844CB"/>
    <w:rsid w:val="00384A18"/>
    <w:rsid w:val="00387913"/>
    <w:rsid w:val="00390791"/>
    <w:rsid w:val="00395E20"/>
    <w:rsid w:val="003A27BB"/>
    <w:rsid w:val="003B736E"/>
    <w:rsid w:val="003C0265"/>
    <w:rsid w:val="003C4506"/>
    <w:rsid w:val="003D00A4"/>
    <w:rsid w:val="003D0513"/>
    <w:rsid w:val="003D5582"/>
    <w:rsid w:val="003E2BFD"/>
    <w:rsid w:val="003E3187"/>
    <w:rsid w:val="003E7012"/>
    <w:rsid w:val="003F1A4E"/>
    <w:rsid w:val="003F50D0"/>
    <w:rsid w:val="003F6DB0"/>
    <w:rsid w:val="004024D6"/>
    <w:rsid w:val="00405DF4"/>
    <w:rsid w:val="00415BE0"/>
    <w:rsid w:val="00416F53"/>
    <w:rsid w:val="00426A8C"/>
    <w:rsid w:val="00426BE4"/>
    <w:rsid w:val="00427640"/>
    <w:rsid w:val="00430461"/>
    <w:rsid w:val="00430D42"/>
    <w:rsid w:val="00445A2C"/>
    <w:rsid w:val="00446C3D"/>
    <w:rsid w:val="00452194"/>
    <w:rsid w:val="004530BD"/>
    <w:rsid w:val="004620FA"/>
    <w:rsid w:val="004656B7"/>
    <w:rsid w:val="00480F73"/>
    <w:rsid w:val="00483888"/>
    <w:rsid w:val="00487815"/>
    <w:rsid w:val="00492369"/>
    <w:rsid w:val="0049383C"/>
    <w:rsid w:val="004A1225"/>
    <w:rsid w:val="004A1E2E"/>
    <w:rsid w:val="004A32F9"/>
    <w:rsid w:val="004A3B2B"/>
    <w:rsid w:val="004A7ECE"/>
    <w:rsid w:val="004B00F9"/>
    <w:rsid w:val="004C110B"/>
    <w:rsid w:val="004C1856"/>
    <w:rsid w:val="004D029C"/>
    <w:rsid w:val="004D4353"/>
    <w:rsid w:val="004D45B1"/>
    <w:rsid w:val="004D63C1"/>
    <w:rsid w:val="004D7543"/>
    <w:rsid w:val="004E7A7A"/>
    <w:rsid w:val="004E7B06"/>
    <w:rsid w:val="004E7FE6"/>
    <w:rsid w:val="004F2B75"/>
    <w:rsid w:val="004F4CF4"/>
    <w:rsid w:val="004F567A"/>
    <w:rsid w:val="004F6071"/>
    <w:rsid w:val="005012B4"/>
    <w:rsid w:val="00513D2D"/>
    <w:rsid w:val="0051713D"/>
    <w:rsid w:val="005234A4"/>
    <w:rsid w:val="00535EE5"/>
    <w:rsid w:val="00536B16"/>
    <w:rsid w:val="00536F73"/>
    <w:rsid w:val="00553583"/>
    <w:rsid w:val="00560E81"/>
    <w:rsid w:val="00580593"/>
    <w:rsid w:val="005848FB"/>
    <w:rsid w:val="00592DD3"/>
    <w:rsid w:val="00594876"/>
    <w:rsid w:val="00594CF0"/>
    <w:rsid w:val="005A727D"/>
    <w:rsid w:val="005B0971"/>
    <w:rsid w:val="005B0FBC"/>
    <w:rsid w:val="005B4F5F"/>
    <w:rsid w:val="005B72D6"/>
    <w:rsid w:val="005C163E"/>
    <w:rsid w:val="005C2FF9"/>
    <w:rsid w:val="005C48B9"/>
    <w:rsid w:val="005D59ED"/>
    <w:rsid w:val="005D7CF9"/>
    <w:rsid w:val="005E08BF"/>
    <w:rsid w:val="005E479F"/>
    <w:rsid w:val="005F4BD5"/>
    <w:rsid w:val="005F4E6F"/>
    <w:rsid w:val="005F5974"/>
    <w:rsid w:val="005F5FDB"/>
    <w:rsid w:val="005F6E6F"/>
    <w:rsid w:val="00603DC2"/>
    <w:rsid w:val="00613769"/>
    <w:rsid w:val="00625E91"/>
    <w:rsid w:val="00632CB8"/>
    <w:rsid w:val="006427C2"/>
    <w:rsid w:val="00647206"/>
    <w:rsid w:val="00663B4A"/>
    <w:rsid w:val="00663BAB"/>
    <w:rsid w:val="006645F5"/>
    <w:rsid w:val="006736FA"/>
    <w:rsid w:val="00681FDD"/>
    <w:rsid w:val="0068359F"/>
    <w:rsid w:val="00686733"/>
    <w:rsid w:val="00696064"/>
    <w:rsid w:val="00696602"/>
    <w:rsid w:val="006974C6"/>
    <w:rsid w:val="006A0170"/>
    <w:rsid w:val="006B0FCB"/>
    <w:rsid w:val="006C09D5"/>
    <w:rsid w:val="006D3E94"/>
    <w:rsid w:val="006D3F65"/>
    <w:rsid w:val="006E23D5"/>
    <w:rsid w:val="006E3703"/>
    <w:rsid w:val="006F48EE"/>
    <w:rsid w:val="00704DA7"/>
    <w:rsid w:val="00704FDA"/>
    <w:rsid w:val="00705DFC"/>
    <w:rsid w:val="007068DE"/>
    <w:rsid w:val="00712026"/>
    <w:rsid w:val="007146EF"/>
    <w:rsid w:val="00716759"/>
    <w:rsid w:val="0071736B"/>
    <w:rsid w:val="0071795D"/>
    <w:rsid w:val="007317FF"/>
    <w:rsid w:val="007414BC"/>
    <w:rsid w:val="00742972"/>
    <w:rsid w:val="00742C07"/>
    <w:rsid w:val="0074792F"/>
    <w:rsid w:val="00755D21"/>
    <w:rsid w:val="00760E96"/>
    <w:rsid w:val="00767F79"/>
    <w:rsid w:val="00770D1A"/>
    <w:rsid w:val="00773FB5"/>
    <w:rsid w:val="00782EBE"/>
    <w:rsid w:val="00785A01"/>
    <w:rsid w:val="007A2091"/>
    <w:rsid w:val="007A2FDC"/>
    <w:rsid w:val="007B0DFB"/>
    <w:rsid w:val="007B2622"/>
    <w:rsid w:val="007B2EC0"/>
    <w:rsid w:val="007B48DE"/>
    <w:rsid w:val="007C44D8"/>
    <w:rsid w:val="007C4C3C"/>
    <w:rsid w:val="007C5AA0"/>
    <w:rsid w:val="007D0423"/>
    <w:rsid w:val="007D23E7"/>
    <w:rsid w:val="007D541C"/>
    <w:rsid w:val="007E1C7A"/>
    <w:rsid w:val="007F7235"/>
    <w:rsid w:val="008048C8"/>
    <w:rsid w:val="00813328"/>
    <w:rsid w:val="00814D94"/>
    <w:rsid w:val="0081767C"/>
    <w:rsid w:val="00821B6F"/>
    <w:rsid w:val="008234E6"/>
    <w:rsid w:val="00825BC7"/>
    <w:rsid w:val="00826D9C"/>
    <w:rsid w:val="00831424"/>
    <w:rsid w:val="00832371"/>
    <w:rsid w:val="008346B5"/>
    <w:rsid w:val="00835B6C"/>
    <w:rsid w:val="00837FD6"/>
    <w:rsid w:val="00863F2E"/>
    <w:rsid w:val="00866644"/>
    <w:rsid w:val="00867828"/>
    <w:rsid w:val="008773B4"/>
    <w:rsid w:val="0088474C"/>
    <w:rsid w:val="00884AB7"/>
    <w:rsid w:val="00890712"/>
    <w:rsid w:val="00891967"/>
    <w:rsid w:val="0089388A"/>
    <w:rsid w:val="00894715"/>
    <w:rsid w:val="008A28A6"/>
    <w:rsid w:val="008A4F99"/>
    <w:rsid w:val="008B23E3"/>
    <w:rsid w:val="008B45E2"/>
    <w:rsid w:val="008C5169"/>
    <w:rsid w:val="008C6358"/>
    <w:rsid w:val="008D012B"/>
    <w:rsid w:val="008D203B"/>
    <w:rsid w:val="008E7728"/>
    <w:rsid w:val="008E7EF5"/>
    <w:rsid w:val="008F15D8"/>
    <w:rsid w:val="008F65EA"/>
    <w:rsid w:val="008F6EA8"/>
    <w:rsid w:val="0090032A"/>
    <w:rsid w:val="00900AA1"/>
    <w:rsid w:val="00900DEE"/>
    <w:rsid w:val="0091228E"/>
    <w:rsid w:val="0091258E"/>
    <w:rsid w:val="00913891"/>
    <w:rsid w:val="00913E5A"/>
    <w:rsid w:val="009365A2"/>
    <w:rsid w:val="009375AF"/>
    <w:rsid w:val="00966723"/>
    <w:rsid w:val="00973244"/>
    <w:rsid w:val="00973DD9"/>
    <w:rsid w:val="0097506A"/>
    <w:rsid w:val="00980552"/>
    <w:rsid w:val="009878DF"/>
    <w:rsid w:val="00992780"/>
    <w:rsid w:val="00994BB5"/>
    <w:rsid w:val="009A302C"/>
    <w:rsid w:val="009A553B"/>
    <w:rsid w:val="009A75B5"/>
    <w:rsid w:val="009C57C4"/>
    <w:rsid w:val="009C69CD"/>
    <w:rsid w:val="009C79B3"/>
    <w:rsid w:val="009D0B11"/>
    <w:rsid w:val="009D3014"/>
    <w:rsid w:val="009D4DA1"/>
    <w:rsid w:val="009E0096"/>
    <w:rsid w:val="009E1541"/>
    <w:rsid w:val="009E57DD"/>
    <w:rsid w:val="009E5926"/>
    <w:rsid w:val="009F69FE"/>
    <w:rsid w:val="00A01EE3"/>
    <w:rsid w:val="00A142EF"/>
    <w:rsid w:val="00A27F8B"/>
    <w:rsid w:val="00A3637B"/>
    <w:rsid w:val="00A367E6"/>
    <w:rsid w:val="00A37805"/>
    <w:rsid w:val="00A4107D"/>
    <w:rsid w:val="00A47D9C"/>
    <w:rsid w:val="00A507E2"/>
    <w:rsid w:val="00A51034"/>
    <w:rsid w:val="00A53EFA"/>
    <w:rsid w:val="00A55E30"/>
    <w:rsid w:val="00A571C4"/>
    <w:rsid w:val="00A72D5E"/>
    <w:rsid w:val="00A824F9"/>
    <w:rsid w:val="00A85184"/>
    <w:rsid w:val="00A93248"/>
    <w:rsid w:val="00A95FB2"/>
    <w:rsid w:val="00AA0074"/>
    <w:rsid w:val="00AB1BA1"/>
    <w:rsid w:val="00AB2C81"/>
    <w:rsid w:val="00AB650A"/>
    <w:rsid w:val="00AB6BD5"/>
    <w:rsid w:val="00AC15C6"/>
    <w:rsid w:val="00AD387B"/>
    <w:rsid w:val="00AD544D"/>
    <w:rsid w:val="00AD6E9A"/>
    <w:rsid w:val="00AE0AEE"/>
    <w:rsid w:val="00AE78B6"/>
    <w:rsid w:val="00AE7928"/>
    <w:rsid w:val="00AF2709"/>
    <w:rsid w:val="00AF3943"/>
    <w:rsid w:val="00AF6DD2"/>
    <w:rsid w:val="00AF7C3D"/>
    <w:rsid w:val="00B00F92"/>
    <w:rsid w:val="00B03A92"/>
    <w:rsid w:val="00B115E2"/>
    <w:rsid w:val="00B15357"/>
    <w:rsid w:val="00B15918"/>
    <w:rsid w:val="00B16C62"/>
    <w:rsid w:val="00B24339"/>
    <w:rsid w:val="00B25B26"/>
    <w:rsid w:val="00B40CA8"/>
    <w:rsid w:val="00B44755"/>
    <w:rsid w:val="00B506E0"/>
    <w:rsid w:val="00B52394"/>
    <w:rsid w:val="00B53DBE"/>
    <w:rsid w:val="00B56128"/>
    <w:rsid w:val="00B568F7"/>
    <w:rsid w:val="00B57540"/>
    <w:rsid w:val="00B6382A"/>
    <w:rsid w:val="00B66BFE"/>
    <w:rsid w:val="00B72482"/>
    <w:rsid w:val="00B74287"/>
    <w:rsid w:val="00B75E7F"/>
    <w:rsid w:val="00B812B3"/>
    <w:rsid w:val="00B854C8"/>
    <w:rsid w:val="00B85833"/>
    <w:rsid w:val="00B91505"/>
    <w:rsid w:val="00B92EFC"/>
    <w:rsid w:val="00BA23B7"/>
    <w:rsid w:val="00BA28BB"/>
    <w:rsid w:val="00BA4DC7"/>
    <w:rsid w:val="00BA74BD"/>
    <w:rsid w:val="00BC5951"/>
    <w:rsid w:val="00BD4D09"/>
    <w:rsid w:val="00BE5F80"/>
    <w:rsid w:val="00BE7C73"/>
    <w:rsid w:val="00BF0E58"/>
    <w:rsid w:val="00BF23CC"/>
    <w:rsid w:val="00BF4C11"/>
    <w:rsid w:val="00BF5FF3"/>
    <w:rsid w:val="00BF7C89"/>
    <w:rsid w:val="00C11E4A"/>
    <w:rsid w:val="00C23BDD"/>
    <w:rsid w:val="00C24B7E"/>
    <w:rsid w:val="00C33432"/>
    <w:rsid w:val="00C335BF"/>
    <w:rsid w:val="00C33E49"/>
    <w:rsid w:val="00C51B9F"/>
    <w:rsid w:val="00C521BD"/>
    <w:rsid w:val="00C52613"/>
    <w:rsid w:val="00C528B9"/>
    <w:rsid w:val="00C530CD"/>
    <w:rsid w:val="00C53C48"/>
    <w:rsid w:val="00C6439C"/>
    <w:rsid w:val="00C750EB"/>
    <w:rsid w:val="00C942A4"/>
    <w:rsid w:val="00C949AE"/>
    <w:rsid w:val="00C96E63"/>
    <w:rsid w:val="00CA06ED"/>
    <w:rsid w:val="00CA5F11"/>
    <w:rsid w:val="00CB09EB"/>
    <w:rsid w:val="00CB321E"/>
    <w:rsid w:val="00CB5400"/>
    <w:rsid w:val="00CD1382"/>
    <w:rsid w:val="00CD1FD4"/>
    <w:rsid w:val="00CD7ECC"/>
    <w:rsid w:val="00CE2A2D"/>
    <w:rsid w:val="00CF24A6"/>
    <w:rsid w:val="00CF5E6D"/>
    <w:rsid w:val="00CF7406"/>
    <w:rsid w:val="00D12D9F"/>
    <w:rsid w:val="00D164C7"/>
    <w:rsid w:val="00D41479"/>
    <w:rsid w:val="00D4616C"/>
    <w:rsid w:val="00D466DC"/>
    <w:rsid w:val="00D470A0"/>
    <w:rsid w:val="00D5218F"/>
    <w:rsid w:val="00D609EE"/>
    <w:rsid w:val="00D65992"/>
    <w:rsid w:val="00D666D9"/>
    <w:rsid w:val="00D67965"/>
    <w:rsid w:val="00D7031E"/>
    <w:rsid w:val="00D75D18"/>
    <w:rsid w:val="00D76016"/>
    <w:rsid w:val="00D8675A"/>
    <w:rsid w:val="00D91346"/>
    <w:rsid w:val="00D916DB"/>
    <w:rsid w:val="00D95D02"/>
    <w:rsid w:val="00D977A7"/>
    <w:rsid w:val="00DA3884"/>
    <w:rsid w:val="00DA45FA"/>
    <w:rsid w:val="00DA6B36"/>
    <w:rsid w:val="00DB0EB9"/>
    <w:rsid w:val="00DB337A"/>
    <w:rsid w:val="00DC1054"/>
    <w:rsid w:val="00DD3F4C"/>
    <w:rsid w:val="00DD722F"/>
    <w:rsid w:val="00DE441B"/>
    <w:rsid w:val="00DE6973"/>
    <w:rsid w:val="00DF43CE"/>
    <w:rsid w:val="00DF5011"/>
    <w:rsid w:val="00E011AF"/>
    <w:rsid w:val="00E04DC2"/>
    <w:rsid w:val="00E077F5"/>
    <w:rsid w:val="00E10F81"/>
    <w:rsid w:val="00E1277A"/>
    <w:rsid w:val="00E279D1"/>
    <w:rsid w:val="00E301CF"/>
    <w:rsid w:val="00E3109A"/>
    <w:rsid w:val="00E31B18"/>
    <w:rsid w:val="00E379B2"/>
    <w:rsid w:val="00E4075D"/>
    <w:rsid w:val="00E51518"/>
    <w:rsid w:val="00E5225D"/>
    <w:rsid w:val="00E522D9"/>
    <w:rsid w:val="00E53C14"/>
    <w:rsid w:val="00E60E80"/>
    <w:rsid w:val="00E60E8E"/>
    <w:rsid w:val="00E71D75"/>
    <w:rsid w:val="00E76DAF"/>
    <w:rsid w:val="00E80CC6"/>
    <w:rsid w:val="00E85513"/>
    <w:rsid w:val="00E912BF"/>
    <w:rsid w:val="00E93053"/>
    <w:rsid w:val="00E95315"/>
    <w:rsid w:val="00EA2B5D"/>
    <w:rsid w:val="00EA5221"/>
    <w:rsid w:val="00EA6963"/>
    <w:rsid w:val="00EB336A"/>
    <w:rsid w:val="00EB352B"/>
    <w:rsid w:val="00EB48CE"/>
    <w:rsid w:val="00EC2204"/>
    <w:rsid w:val="00ED41D9"/>
    <w:rsid w:val="00ED5FDC"/>
    <w:rsid w:val="00ED65FF"/>
    <w:rsid w:val="00EE1041"/>
    <w:rsid w:val="00EE3760"/>
    <w:rsid w:val="00EF0178"/>
    <w:rsid w:val="00EF0B8D"/>
    <w:rsid w:val="00EF1DA9"/>
    <w:rsid w:val="00EF52F0"/>
    <w:rsid w:val="00EF5594"/>
    <w:rsid w:val="00EF7E3D"/>
    <w:rsid w:val="00F01C07"/>
    <w:rsid w:val="00F10F18"/>
    <w:rsid w:val="00F122B6"/>
    <w:rsid w:val="00F1282C"/>
    <w:rsid w:val="00F22121"/>
    <w:rsid w:val="00F23FC5"/>
    <w:rsid w:val="00F26C8E"/>
    <w:rsid w:val="00F309B1"/>
    <w:rsid w:val="00F30F43"/>
    <w:rsid w:val="00F32A0F"/>
    <w:rsid w:val="00F422A4"/>
    <w:rsid w:val="00F50B1C"/>
    <w:rsid w:val="00F61AB2"/>
    <w:rsid w:val="00F64BCA"/>
    <w:rsid w:val="00F66665"/>
    <w:rsid w:val="00F676D6"/>
    <w:rsid w:val="00F87CDA"/>
    <w:rsid w:val="00F903FC"/>
    <w:rsid w:val="00F946AC"/>
    <w:rsid w:val="00F96A3F"/>
    <w:rsid w:val="00FA1639"/>
    <w:rsid w:val="00FB1A9C"/>
    <w:rsid w:val="00FB51A3"/>
    <w:rsid w:val="00FC6D76"/>
    <w:rsid w:val="00FD1E3C"/>
    <w:rsid w:val="00FD5D67"/>
    <w:rsid w:val="00FE29F1"/>
    <w:rsid w:val="00FE61E2"/>
    <w:rsid w:val="00FF2F89"/>
    <w:rsid w:val="00FF5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B496C0-16A6-4F88-BA4A-6A25798E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008"/>
    <w:rPr>
      <w:sz w:val="28"/>
      <w:szCs w:val="24"/>
    </w:rPr>
  </w:style>
  <w:style w:type="paragraph" w:styleId="1">
    <w:name w:val="heading 1"/>
    <w:basedOn w:val="a"/>
    <w:next w:val="a"/>
    <w:link w:val="10"/>
    <w:qFormat/>
    <w:rsid w:val="005B72D6"/>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8773B4"/>
    <w:pPr>
      <w:keepNext/>
      <w:suppressAutoHyphens/>
      <w:spacing w:before="240" w:after="60"/>
      <w:outlineLvl w:val="1"/>
    </w:pPr>
    <w:rPr>
      <w:rFonts w:ascii="Cambria" w:hAnsi="Cambria"/>
      <w:b/>
      <w:bCs/>
      <w:i/>
      <w:iCs/>
      <w:szCs w:val="28"/>
      <w:lang w:val="x-none" w:eastAsia="ar-SA"/>
    </w:rPr>
  </w:style>
  <w:style w:type="paragraph" w:styleId="3">
    <w:name w:val="heading 3"/>
    <w:basedOn w:val="a"/>
    <w:next w:val="a"/>
    <w:link w:val="30"/>
    <w:unhideWhenUsed/>
    <w:qFormat/>
    <w:rsid w:val="008773B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310008"/>
    <w:pPr>
      <w:keepNext/>
      <w:autoSpaceDE w:val="0"/>
      <w:autoSpaceDN w:val="0"/>
      <w:jc w:val="center"/>
      <w:outlineLvl w:val="0"/>
    </w:pPr>
    <w:rPr>
      <w:b/>
      <w:bCs/>
      <w:sz w:val="18"/>
      <w:szCs w:val="18"/>
    </w:rPr>
  </w:style>
  <w:style w:type="paragraph" w:customStyle="1" w:styleId="21">
    <w:name w:val="заголовок 2"/>
    <w:basedOn w:val="a"/>
    <w:next w:val="a"/>
    <w:rsid w:val="00310008"/>
    <w:pPr>
      <w:keepNext/>
      <w:autoSpaceDE w:val="0"/>
      <w:autoSpaceDN w:val="0"/>
      <w:outlineLvl w:val="1"/>
    </w:pPr>
    <w:rPr>
      <w:b/>
      <w:bCs/>
      <w:szCs w:val="28"/>
    </w:rPr>
  </w:style>
  <w:style w:type="paragraph" w:styleId="a3">
    <w:name w:val="Block Text"/>
    <w:basedOn w:val="a"/>
    <w:rsid w:val="00310008"/>
    <w:pPr>
      <w:widowControl w:val="0"/>
      <w:ind w:left="97" w:right="97" w:firstLine="97"/>
      <w:jc w:val="both"/>
    </w:pPr>
    <w:rPr>
      <w:szCs w:val="18"/>
    </w:rPr>
  </w:style>
  <w:style w:type="paragraph" w:styleId="a4">
    <w:name w:val="Body Text Indent"/>
    <w:basedOn w:val="a"/>
    <w:link w:val="a5"/>
    <w:rsid w:val="00310008"/>
    <w:pPr>
      <w:widowControl w:val="0"/>
      <w:ind w:firstLine="485"/>
      <w:jc w:val="both"/>
    </w:pPr>
    <w:rPr>
      <w:sz w:val="24"/>
    </w:rPr>
  </w:style>
  <w:style w:type="paragraph" w:styleId="a6">
    <w:name w:val="Body Text"/>
    <w:basedOn w:val="a"/>
    <w:link w:val="a7"/>
    <w:rsid w:val="00310008"/>
    <w:pPr>
      <w:widowControl w:val="0"/>
      <w:jc w:val="both"/>
    </w:pPr>
    <w:rPr>
      <w:sz w:val="24"/>
    </w:rPr>
  </w:style>
  <w:style w:type="paragraph" w:styleId="a8">
    <w:name w:val="Document Map"/>
    <w:basedOn w:val="a"/>
    <w:link w:val="a9"/>
    <w:semiHidden/>
    <w:rsid w:val="00310008"/>
    <w:pPr>
      <w:shd w:val="clear" w:color="auto" w:fill="000080"/>
    </w:pPr>
    <w:rPr>
      <w:rFonts w:ascii="Tahoma" w:hAnsi="Tahoma" w:cs="Tahoma"/>
      <w:sz w:val="20"/>
      <w:szCs w:val="20"/>
    </w:rPr>
  </w:style>
  <w:style w:type="paragraph" w:styleId="aa">
    <w:name w:val="Balloon Text"/>
    <w:basedOn w:val="a"/>
    <w:link w:val="ab"/>
    <w:semiHidden/>
    <w:rsid w:val="00310008"/>
    <w:rPr>
      <w:rFonts w:ascii="Tahoma" w:hAnsi="Tahoma" w:cs="Tahoma"/>
      <w:sz w:val="16"/>
      <w:szCs w:val="16"/>
    </w:rPr>
  </w:style>
  <w:style w:type="paragraph" w:styleId="22">
    <w:name w:val="Body Text Indent 2"/>
    <w:basedOn w:val="a"/>
    <w:link w:val="23"/>
    <w:rsid w:val="00310008"/>
    <w:pPr>
      <w:widowControl w:val="0"/>
      <w:ind w:firstLine="485"/>
      <w:jc w:val="both"/>
    </w:pPr>
    <w:rPr>
      <w:sz w:val="22"/>
    </w:rPr>
  </w:style>
  <w:style w:type="paragraph" w:styleId="ac">
    <w:name w:val="footer"/>
    <w:basedOn w:val="a"/>
    <w:link w:val="ad"/>
    <w:uiPriority w:val="99"/>
    <w:rsid w:val="00773FB5"/>
    <w:pPr>
      <w:tabs>
        <w:tab w:val="center" w:pos="4677"/>
        <w:tab w:val="right" w:pos="9355"/>
      </w:tabs>
    </w:pPr>
  </w:style>
  <w:style w:type="character" w:styleId="ae">
    <w:name w:val="page number"/>
    <w:basedOn w:val="a0"/>
    <w:rsid w:val="00773FB5"/>
  </w:style>
  <w:style w:type="paragraph" w:customStyle="1" w:styleId="af">
    <w:name w:val="Заголовок статьи"/>
    <w:basedOn w:val="a"/>
    <w:next w:val="a"/>
    <w:rsid w:val="005B72D6"/>
    <w:pPr>
      <w:autoSpaceDE w:val="0"/>
      <w:autoSpaceDN w:val="0"/>
      <w:adjustRightInd w:val="0"/>
      <w:ind w:left="1612" w:hanging="892"/>
      <w:jc w:val="both"/>
    </w:pPr>
    <w:rPr>
      <w:rFonts w:ascii="Arial" w:hAnsi="Arial"/>
      <w:sz w:val="20"/>
      <w:szCs w:val="20"/>
    </w:rPr>
  </w:style>
  <w:style w:type="paragraph" w:customStyle="1" w:styleId="af0">
    <w:name w:val="Знак Знак Знак Знак Знак Знак Знак Знак Знак Знак Знак Знак Знак Знак Знак Знак Знак"/>
    <w:basedOn w:val="a"/>
    <w:rsid w:val="0008066A"/>
    <w:pPr>
      <w:spacing w:after="160" w:line="240" w:lineRule="exact"/>
    </w:pPr>
    <w:rPr>
      <w:rFonts w:ascii="Verdana" w:hAnsi="Verdana"/>
      <w:sz w:val="20"/>
      <w:szCs w:val="20"/>
      <w:lang w:val="en-US" w:eastAsia="en-US"/>
    </w:rPr>
  </w:style>
  <w:style w:type="paragraph" w:styleId="af1">
    <w:name w:val="List Paragraph"/>
    <w:basedOn w:val="a"/>
    <w:uiPriority w:val="34"/>
    <w:qFormat/>
    <w:rsid w:val="00452194"/>
    <w:pPr>
      <w:ind w:left="720"/>
      <w:contextualSpacing/>
    </w:pPr>
  </w:style>
  <w:style w:type="table" w:styleId="af2">
    <w:name w:val="Table Grid"/>
    <w:basedOn w:val="a1"/>
    <w:rsid w:val="00F90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773B4"/>
    <w:rPr>
      <w:rFonts w:asciiTheme="majorHAnsi" w:eastAsiaTheme="majorEastAsia" w:hAnsiTheme="majorHAnsi" w:cstheme="majorBidi"/>
      <w:b/>
      <w:bCs/>
      <w:color w:val="4F81BD" w:themeColor="accent1"/>
      <w:sz w:val="28"/>
      <w:szCs w:val="24"/>
    </w:rPr>
  </w:style>
  <w:style w:type="character" w:customStyle="1" w:styleId="20">
    <w:name w:val="Заголовок 2 Знак"/>
    <w:basedOn w:val="a0"/>
    <w:link w:val="2"/>
    <w:rsid w:val="008773B4"/>
    <w:rPr>
      <w:rFonts w:ascii="Cambria" w:hAnsi="Cambria"/>
      <w:b/>
      <w:bCs/>
      <w:i/>
      <w:iCs/>
      <w:sz w:val="28"/>
      <w:szCs w:val="28"/>
      <w:lang w:val="x-none" w:eastAsia="ar-SA"/>
    </w:rPr>
  </w:style>
  <w:style w:type="numbering" w:customStyle="1" w:styleId="12">
    <w:name w:val="Нет списка1"/>
    <w:next w:val="a2"/>
    <w:uiPriority w:val="99"/>
    <w:semiHidden/>
    <w:unhideWhenUsed/>
    <w:rsid w:val="008773B4"/>
  </w:style>
  <w:style w:type="character" w:customStyle="1" w:styleId="10">
    <w:name w:val="Заголовок 1 Знак"/>
    <w:basedOn w:val="a0"/>
    <w:link w:val="1"/>
    <w:rsid w:val="008773B4"/>
    <w:rPr>
      <w:rFonts w:ascii="Arial" w:hAnsi="Arial"/>
      <w:b/>
      <w:bCs/>
      <w:color w:val="000080"/>
    </w:rPr>
  </w:style>
  <w:style w:type="character" w:customStyle="1" w:styleId="Absatz-Standardschriftart">
    <w:name w:val="Absatz-Standardschriftart"/>
    <w:rsid w:val="008773B4"/>
  </w:style>
  <w:style w:type="character" w:customStyle="1" w:styleId="WW-Absatz-Standardschriftart">
    <w:name w:val="WW-Absatz-Standardschriftart"/>
    <w:rsid w:val="008773B4"/>
  </w:style>
  <w:style w:type="character" w:customStyle="1" w:styleId="WW-Absatz-Standardschriftart1">
    <w:name w:val="WW-Absatz-Standardschriftart1"/>
    <w:rsid w:val="008773B4"/>
  </w:style>
  <w:style w:type="character" w:customStyle="1" w:styleId="WW8Num1z0">
    <w:name w:val="WW8Num1z0"/>
    <w:rsid w:val="008773B4"/>
    <w:rPr>
      <w:rFonts w:ascii="Courier New" w:hAnsi="Courier New"/>
    </w:rPr>
  </w:style>
  <w:style w:type="character" w:customStyle="1" w:styleId="WW8Num1z1">
    <w:name w:val="WW8Num1z1"/>
    <w:rsid w:val="008773B4"/>
    <w:rPr>
      <w:rFonts w:ascii="Courier New" w:hAnsi="Courier New" w:cs="Courier New"/>
    </w:rPr>
  </w:style>
  <w:style w:type="character" w:customStyle="1" w:styleId="WW8Num1z2">
    <w:name w:val="WW8Num1z2"/>
    <w:rsid w:val="008773B4"/>
    <w:rPr>
      <w:rFonts w:ascii="Wingdings" w:hAnsi="Wingdings"/>
    </w:rPr>
  </w:style>
  <w:style w:type="character" w:customStyle="1" w:styleId="WW8Num1z3">
    <w:name w:val="WW8Num1z3"/>
    <w:rsid w:val="008773B4"/>
    <w:rPr>
      <w:rFonts w:ascii="Symbol" w:hAnsi="Symbol"/>
    </w:rPr>
  </w:style>
  <w:style w:type="character" w:customStyle="1" w:styleId="13">
    <w:name w:val="Основной шрифт абзаца1"/>
    <w:rsid w:val="008773B4"/>
  </w:style>
  <w:style w:type="paragraph" w:customStyle="1" w:styleId="14">
    <w:name w:val="Заголовок1"/>
    <w:basedOn w:val="a"/>
    <w:next w:val="a6"/>
    <w:rsid w:val="008773B4"/>
    <w:pPr>
      <w:keepNext/>
      <w:suppressAutoHyphens/>
      <w:spacing w:before="240" w:after="120"/>
    </w:pPr>
    <w:rPr>
      <w:rFonts w:ascii="Arial" w:eastAsia="Arial Unicode MS" w:hAnsi="Arial" w:cs="Tahoma"/>
      <w:szCs w:val="28"/>
      <w:lang w:eastAsia="ar-SA"/>
    </w:rPr>
  </w:style>
  <w:style w:type="character" w:customStyle="1" w:styleId="a7">
    <w:name w:val="Основной текст Знак"/>
    <w:basedOn w:val="a0"/>
    <w:link w:val="a6"/>
    <w:rsid w:val="008773B4"/>
    <w:rPr>
      <w:sz w:val="24"/>
      <w:szCs w:val="24"/>
    </w:rPr>
  </w:style>
  <w:style w:type="paragraph" w:styleId="af3">
    <w:name w:val="List"/>
    <w:basedOn w:val="a6"/>
    <w:rsid w:val="008773B4"/>
    <w:pPr>
      <w:widowControl/>
      <w:suppressAutoHyphens/>
      <w:spacing w:after="120"/>
      <w:jc w:val="left"/>
    </w:pPr>
    <w:rPr>
      <w:rFonts w:ascii="Arial" w:hAnsi="Arial" w:cs="Tahoma"/>
      <w:lang w:eastAsia="ar-SA"/>
    </w:rPr>
  </w:style>
  <w:style w:type="paragraph" w:customStyle="1" w:styleId="15">
    <w:name w:val="Название1"/>
    <w:basedOn w:val="a"/>
    <w:rsid w:val="008773B4"/>
    <w:pPr>
      <w:suppressLineNumbers/>
      <w:suppressAutoHyphens/>
      <w:spacing w:before="120" w:after="120"/>
    </w:pPr>
    <w:rPr>
      <w:rFonts w:ascii="Arial" w:hAnsi="Arial" w:cs="Tahoma"/>
      <w:i/>
      <w:iCs/>
      <w:sz w:val="20"/>
      <w:lang w:eastAsia="ar-SA"/>
    </w:rPr>
  </w:style>
  <w:style w:type="paragraph" w:customStyle="1" w:styleId="16">
    <w:name w:val="Указатель1"/>
    <w:basedOn w:val="a"/>
    <w:rsid w:val="008773B4"/>
    <w:pPr>
      <w:suppressLineNumbers/>
      <w:suppressAutoHyphens/>
    </w:pPr>
    <w:rPr>
      <w:rFonts w:ascii="Arial" w:hAnsi="Arial" w:cs="Tahoma"/>
      <w:sz w:val="24"/>
      <w:lang w:eastAsia="ar-SA"/>
    </w:rPr>
  </w:style>
  <w:style w:type="paragraph" w:styleId="af4">
    <w:name w:val="header"/>
    <w:basedOn w:val="a"/>
    <w:link w:val="af5"/>
    <w:rsid w:val="008773B4"/>
    <w:pPr>
      <w:tabs>
        <w:tab w:val="center" w:pos="4677"/>
        <w:tab w:val="right" w:pos="9355"/>
      </w:tabs>
      <w:suppressAutoHyphens/>
    </w:pPr>
    <w:rPr>
      <w:sz w:val="24"/>
      <w:lang w:eastAsia="ar-SA"/>
    </w:rPr>
  </w:style>
  <w:style w:type="character" w:customStyle="1" w:styleId="af5">
    <w:name w:val="Верхний колонтитул Знак"/>
    <w:basedOn w:val="a0"/>
    <w:link w:val="af4"/>
    <w:rsid w:val="008773B4"/>
    <w:rPr>
      <w:sz w:val="24"/>
      <w:szCs w:val="24"/>
      <w:lang w:eastAsia="ar-SA"/>
    </w:rPr>
  </w:style>
  <w:style w:type="character" w:customStyle="1" w:styleId="ad">
    <w:name w:val="Нижний колонтитул Знак"/>
    <w:basedOn w:val="a0"/>
    <w:link w:val="ac"/>
    <w:uiPriority w:val="99"/>
    <w:rsid w:val="008773B4"/>
    <w:rPr>
      <w:sz w:val="28"/>
      <w:szCs w:val="24"/>
    </w:rPr>
  </w:style>
  <w:style w:type="paragraph" w:customStyle="1" w:styleId="ConsPlusCell">
    <w:name w:val="ConsPlusCell"/>
    <w:uiPriority w:val="99"/>
    <w:rsid w:val="008773B4"/>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rsid w:val="008773B4"/>
    <w:pPr>
      <w:widowControl w:val="0"/>
      <w:autoSpaceDE w:val="0"/>
      <w:autoSpaceDN w:val="0"/>
      <w:adjustRightInd w:val="0"/>
    </w:pPr>
    <w:rPr>
      <w:rFonts w:ascii="Courier New" w:hAnsi="Courier New" w:cs="Courier New"/>
    </w:rPr>
  </w:style>
  <w:style w:type="character" w:styleId="af6">
    <w:name w:val="Hyperlink"/>
    <w:uiPriority w:val="99"/>
    <w:rsid w:val="008773B4"/>
    <w:rPr>
      <w:color w:val="0000FF"/>
      <w:u w:val="single"/>
    </w:rPr>
  </w:style>
  <w:style w:type="table" w:customStyle="1" w:styleId="17">
    <w:name w:val="Сетка таблицы1"/>
    <w:basedOn w:val="a1"/>
    <w:next w:val="af2"/>
    <w:rsid w:val="008773B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rsid w:val="008773B4"/>
    <w:pPr>
      <w:suppressAutoHyphens/>
    </w:pPr>
    <w:rPr>
      <w:sz w:val="20"/>
      <w:szCs w:val="20"/>
      <w:lang w:eastAsia="ar-SA"/>
    </w:rPr>
  </w:style>
  <w:style w:type="character" w:customStyle="1" w:styleId="af8">
    <w:name w:val="Текст сноски Знак"/>
    <w:basedOn w:val="a0"/>
    <w:link w:val="af7"/>
    <w:rsid w:val="008773B4"/>
    <w:rPr>
      <w:lang w:eastAsia="ar-SA"/>
    </w:rPr>
  </w:style>
  <w:style w:type="character" w:styleId="af9">
    <w:name w:val="footnote reference"/>
    <w:rsid w:val="008773B4"/>
    <w:rPr>
      <w:vertAlign w:val="superscript"/>
    </w:rPr>
  </w:style>
  <w:style w:type="character" w:customStyle="1" w:styleId="ab">
    <w:name w:val="Текст выноски Знак"/>
    <w:basedOn w:val="a0"/>
    <w:link w:val="aa"/>
    <w:semiHidden/>
    <w:rsid w:val="008773B4"/>
    <w:rPr>
      <w:rFonts w:ascii="Tahoma" w:hAnsi="Tahoma" w:cs="Tahoma"/>
      <w:sz w:val="16"/>
      <w:szCs w:val="16"/>
    </w:rPr>
  </w:style>
  <w:style w:type="paragraph" w:customStyle="1" w:styleId="18">
    <w:name w:val="Знак1 Знак Знак Знак"/>
    <w:basedOn w:val="a"/>
    <w:rsid w:val="008773B4"/>
    <w:pPr>
      <w:spacing w:after="160" w:line="240" w:lineRule="exact"/>
    </w:pPr>
    <w:rPr>
      <w:rFonts w:ascii="Verdana" w:hAnsi="Verdana"/>
      <w:sz w:val="20"/>
      <w:szCs w:val="20"/>
      <w:lang w:val="en-US" w:eastAsia="en-US"/>
    </w:rPr>
  </w:style>
  <w:style w:type="paragraph" w:customStyle="1" w:styleId="ConsPlusNormal">
    <w:name w:val="ConsPlusNormal"/>
    <w:rsid w:val="008773B4"/>
    <w:pPr>
      <w:widowControl w:val="0"/>
      <w:autoSpaceDE w:val="0"/>
      <w:autoSpaceDN w:val="0"/>
      <w:adjustRightInd w:val="0"/>
      <w:ind w:firstLine="720"/>
    </w:pPr>
    <w:rPr>
      <w:rFonts w:ascii="Arial" w:hAnsi="Arial" w:cs="Arial"/>
    </w:rPr>
  </w:style>
  <w:style w:type="character" w:styleId="afa">
    <w:name w:val="annotation reference"/>
    <w:uiPriority w:val="99"/>
    <w:rsid w:val="008773B4"/>
    <w:rPr>
      <w:sz w:val="16"/>
      <w:szCs w:val="16"/>
    </w:rPr>
  </w:style>
  <w:style w:type="paragraph" w:styleId="afb">
    <w:name w:val="annotation text"/>
    <w:basedOn w:val="a"/>
    <w:link w:val="afc"/>
    <w:uiPriority w:val="99"/>
    <w:rsid w:val="008773B4"/>
    <w:pPr>
      <w:suppressAutoHyphens/>
    </w:pPr>
    <w:rPr>
      <w:sz w:val="20"/>
      <w:szCs w:val="20"/>
      <w:lang w:val="x-none" w:eastAsia="ar-SA"/>
    </w:rPr>
  </w:style>
  <w:style w:type="character" w:customStyle="1" w:styleId="afc">
    <w:name w:val="Текст примечания Знак"/>
    <w:basedOn w:val="a0"/>
    <w:link w:val="afb"/>
    <w:uiPriority w:val="99"/>
    <w:rsid w:val="008773B4"/>
    <w:rPr>
      <w:lang w:val="x-none" w:eastAsia="ar-SA"/>
    </w:rPr>
  </w:style>
  <w:style w:type="paragraph" w:styleId="afd">
    <w:name w:val="annotation subject"/>
    <w:basedOn w:val="afb"/>
    <w:next w:val="afb"/>
    <w:link w:val="afe"/>
    <w:rsid w:val="008773B4"/>
    <w:rPr>
      <w:b/>
      <w:bCs/>
    </w:rPr>
  </w:style>
  <w:style w:type="character" w:customStyle="1" w:styleId="afe">
    <w:name w:val="Тема примечания Знак"/>
    <w:basedOn w:val="afc"/>
    <w:link w:val="afd"/>
    <w:rsid w:val="008773B4"/>
    <w:rPr>
      <w:b/>
      <w:bCs/>
      <w:lang w:val="x-none" w:eastAsia="ar-SA"/>
    </w:rPr>
  </w:style>
  <w:style w:type="paragraph" w:styleId="24">
    <w:name w:val="Body Text 2"/>
    <w:basedOn w:val="a"/>
    <w:link w:val="25"/>
    <w:rsid w:val="008773B4"/>
    <w:pPr>
      <w:suppressAutoHyphens/>
      <w:spacing w:after="120" w:line="480" w:lineRule="auto"/>
    </w:pPr>
    <w:rPr>
      <w:sz w:val="24"/>
      <w:lang w:val="x-none" w:eastAsia="ar-SA"/>
    </w:rPr>
  </w:style>
  <w:style w:type="character" w:customStyle="1" w:styleId="25">
    <w:name w:val="Основной текст 2 Знак"/>
    <w:basedOn w:val="a0"/>
    <w:link w:val="24"/>
    <w:rsid w:val="008773B4"/>
    <w:rPr>
      <w:sz w:val="24"/>
      <w:szCs w:val="24"/>
      <w:lang w:val="x-none" w:eastAsia="ar-SA"/>
    </w:rPr>
  </w:style>
  <w:style w:type="paragraph" w:customStyle="1" w:styleId="Zagolovoktabl">
    <w:name w:val="Zagolovok tabl"/>
    <w:basedOn w:val="a"/>
    <w:uiPriority w:val="99"/>
    <w:rsid w:val="008773B4"/>
    <w:pPr>
      <w:keepNext/>
      <w:spacing w:before="60" w:after="120"/>
      <w:jc w:val="center"/>
    </w:pPr>
    <w:rPr>
      <w:b/>
      <w:bCs/>
      <w:sz w:val="22"/>
      <w:szCs w:val="22"/>
    </w:rPr>
  </w:style>
  <w:style w:type="paragraph" w:customStyle="1" w:styleId="19">
    <w:name w:val="Основной текст1"/>
    <w:link w:val="bodytext"/>
    <w:rsid w:val="008773B4"/>
    <w:pPr>
      <w:ind w:firstLine="709"/>
      <w:jc w:val="both"/>
    </w:pPr>
    <w:rPr>
      <w:sz w:val="24"/>
      <w:szCs w:val="24"/>
    </w:rPr>
  </w:style>
  <w:style w:type="paragraph" w:customStyle="1" w:styleId="TablCenter">
    <w:name w:val="Tabl_Center"/>
    <w:rsid w:val="008773B4"/>
    <w:pPr>
      <w:spacing w:before="20" w:after="20"/>
      <w:jc w:val="center"/>
    </w:pPr>
    <w:rPr>
      <w:noProof/>
      <w:sz w:val="22"/>
    </w:rPr>
  </w:style>
  <w:style w:type="paragraph" w:styleId="aff">
    <w:name w:val="Normal (Web)"/>
    <w:aliases w:val="Обычный (Web)1,Обычный (веб)1,Обычный (веб)11"/>
    <w:basedOn w:val="a"/>
    <w:uiPriority w:val="99"/>
    <w:unhideWhenUsed/>
    <w:rsid w:val="008773B4"/>
    <w:pPr>
      <w:spacing w:before="100" w:beforeAutospacing="1" w:after="100" w:afterAutospacing="1"/>
    </w:pPr>
    <w:rPr>
      <w:sz w:val="24"/>
    </w:rPr>
  </w:style>
  <w:style w:type="character" w:customStyle="1" w:styleId="ConsPlusNonformat0">
    <w:name w:val="ConsPlusNonformat Знак"/>
    <w:link w:val="ConsPlusNonformat"/>
    <w:uiPriority w:val="99"/>
    <w:locked/>
    <w:rsid w:val="008773B4"/>
    <w:rPr>
      <w:rFonts w:ascii="Courier New" w:hAnsi="Courier New" w:cs="Courier New"/>
    </w:rPr>
  </w:style>
  <w:style w:type="paragraph" w:customStyle="1" w:styleId="AAA">
    <w:name w:val="! AAA !"/>
    <w:uiPriority w:val="99"/>
    <w:rsid w:val="008773B4"/>
    <w:pPr>
      <w:spacing w:after="120"/>
      <w:jc w:val="both"/>
    </w:pPr>
    <w:rPr>
      <w:color w:val="0000FF"/>
      <w:sz w:val="24"/>
      <w:szCs w:val="24"/>
    </w:rPr>
  </w:style>
  <w:style w:type="paragraph" w:customStyle="1" w:styleId="31">
    <w:name w:val="Знак Знак3"/>
    <w:basedOn w:val="a"/>
    <w:rsid w:val="008773B4"/>
    <w:pPr>
      <w:spacing w:after="160" w:line="240" w:lineRule="exact"/>
    </w:pPr>
    <w:rPr>
      <w:rFonts w:ascii="Verdana" w:hAnsi="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1"/>
    <w:basedOn w:val="a"/>
    <w:rsid w:val="008773B4"/>
    <w:pPr>
      <w:spacing w:after="160" w:line="240" w:lineRule="exact"/>
    </w:pPr>
    <w:rPr>
      <w:rFonts w:ascii="Verdana" w:hAnsi="Verdana"/>
      <w:sz w:val="20"/>
      <w:szCs w:val="20"/>
      <w:lang w:val="en-US" w:eastAsia="en-US"/>
    </w:rPr>
  </w:style>
  <w:style w:type="paragraph" w:customStyle="1" w:styleId="1b">
    <w:name w:val="с1"/>
    <w:basedOn w:val="a"/>
    <w:rsid w:val="008773B4"/>
    <w:pPr>
      <w:ind w:firstLine="567"/>
      <w:jc w:val="both"/>
    </w:pPr>
    <w:rPr>
      <w:rFonts w:ascii="Arial" w:hAnsi="Arial" w:cs="Arial"/>
      <w:szCs w:val="28"/>
    </w:rPr>
  </w:style>
  <w:style w:type="character" w:customStyle="1" w:styleId="bodytext">
    <w:name w:val="body text Знак"/>
    <w:link w:val="19"/>
    <w:rsid w:val="008773B4"/>
    <w:rPr>
      <w:sz w:val="24"/>
      <w:szCs w:val="24"/>
    </w:rPr>
  </w:style>
  <w:style w:type="character" w:customStyle="1" w:styleId="aff0">
    <w:name w:val="Гипертекстовая ссылка"/>
    <w:uiPriority w:val="99"/>
    <w:rsid w:val="008773B4"/>
    <w:rPr>
      <w:color w:val="008000"/>
    </w:rPr>
  </w:style>
  <w:style w:type="paragraph" w:customStyle="1" w:styleId="aff1">
    <w:name w:val="Нормальный (таблица)"/>
    <w:basedOn w:val="a"/>
    <w:next w:val="a"/>
    <w:rsid w:val="008773B4"/>
    <w:pPr>
      <w:widowControl w:val="0"/>
      <w:autoSpaceDE w:val="0"/>
      <w:autoSpaceDN w:val="0"/>
      <w:adjustRightInd w:val="0"/>
      <w:jc w:val="both"/>
    </w:pPr>
    <w:rPr>
      <w:rFonts w:ascii="Arial" w:hAnsi="Arial"/>
      <w:sz w:val="24"/>
    </w:rPr>
  </w:style>
  <w:style w:type="character" w:styleId="aff2">
    <w:name w:val="FollowedHyperlink"/>
    <w:uiPriority w:val="99"/>
    <w:unhideWhenUsed/>
    <w:rsid w:val="008773B4"/>
    <w:rPr>
      <w:color w:val="800080"/>
      <w:u w:val="single"/>
    </w:rPr>
  </w:style>
  <w:style w:type="paragraph" w:customStyle="1" w:styleId="32">
    <w:name w:val="Знак Знак3 Знак Знак Знак Знак Знак"/>
    <w:basedOn w:val="a"/>
    <w:rsid w:val="008773B4"/>
    <w:pPr>
      <w:spacing w:after="160" w:line="240" w:lineRule="exact"/>
    </w:pPr>
    <w:rPr>
      <w:rFonts w:ascii="Verdana" w:hAnsi="Verdana"/>
      <w:sz w:val="20"/>
      <w:szCs w:val="20"/>
      <w:lang w:val="en-US" w:eastAsia="en-US"/>
    </w:rPr>
  </w:style>
  <w:style w:type="paragraph" w:customStyle="1" w:styleId="PEStylePara1">
    <w:name w:val="PEStylePara1"/>
    <w:basedOn w:val="a"/>
    <w:next w:val="a"/>
    <w:rsid w:val="008773B4"/>
    <w:pPr>
      <w:jc w:val="both"/>
    </w:pPr>
    <w:rPr>
      <w:rFonts w:ascii="Courier New" w:eastAsia="MS Mincho" w:hAnsi="Courier New"/>
      <w:sz w:val="20"/>
      <w:szCs w:val="20"/>
    </w:rPr>
  </w:style>
  <w:style w:type="paragraph" w:customStyle="1" w:styleId="annotation">
    <w:name w:val="annotation"/>
    <w:basedOn w:val="a"/>
    <w:rsid w:val="008773B4"/>
    <w:pPr>
      <w:spacing w:after="240"/>
    </w:pPr>
    <w:rPr>
      <w:sz w:val="24"/>
    </w:rPr>
  </w:style>
  <w:style w:type="character" w:styleId="aff3">
    <w:name w:val="Strong"/>
    <w:uiPriority w:val="22"/>
    <w:qFormat/>
    <w:rsid w:val="008773B4"/>
    <w:rPr>
      <w:b/>
      <w:bCs/>
    </w:rPr>
  </w:style>
  <w:style w:type="paragraph" w:customStyle="1" w:styleId="BodyTextKeep">
    <w:name w:val="Body Text Keep"/>
    <w:basedOn w:val="a6"/>
    <w:link w:val="BodyTextKeepChar"/>
    <w:rsid w:val="008773B4"/>
    <w:pPr>
      <w:widowControl/>
      <w:spacing w:before="120" w:after="120"/>
      <w:ind w:left="567"/>
    </w:pPr>
    <w:rPr>
      <w:spacing w:val="-5"/>
      <w:lang w:val="x-none" w:eastAsia="en-US"/>
    </w:rPr>
  </w:style>
  <w:style w:type="character" w:customStyle="1" w:styleId="BodyTextKeepChar">
    <w:name w:val="Body Text Keep Char"/>
    <w:link w:val="BodyTextKeep"/>
    <w:locked/>
    <w:rsid w:val="008773B4"/>
    <w:rPr>
      <w:spacing w:val="-5"/>
      <w:sz w:val="24"/>
      <w:szCs w:val="24"/>
      <w:lang w:val="x-none" w:eastAsia="en-US"/>
    </w:rPr>
  </w:style>
  <w:style w:type="paragraph" w:customStyle="1" w:styleId="text">
    <w:name w:val="text"/>
    <w:basedOn w:val="a"/>
    <w:rsid w:val="008773B4"/>
    <w:pPr>
      <w:spacing w:before="240" w:after="240"/>
    </w:pPr>
    <w:rPr>
      <w:sz w:val="24"/>
    </w:rPr>
  </w:style>
  <w:style w:type="character" w:customStyle="1" w:styleId="aff4">
    <w:name w:val="Основной текст_"/>
    <w:link w:val="110"/>
    <w:locked/>
    <w:rsid w:val="008773B4"/>
    <w:rPr>
      <w:sz w:val="23"/>
      <w:szCs w:val="23"/>
      <w:shd w:val="clear" w:color="auto" w:fill="FFFFFF"/>
    </w:rPr>
  </w:style>
  <w:style w:type="paragraph" w:customStyle="1" w:styleId="110">
    <w:name w:val="Основной текст11"/>
    <w:basedOn w:val="a"/>
    <w:link w:val="aff4"/>
    <w:rsid w:val="008773B4"/>
    <w:pPr>
      <w:shd w:val="clear" w:color="auto" w:fill="FFFFFF"/>
      <w:spacing w:line="274" w:lineRule="exact"/>
    </w:pPr>
    <w:rPr>
      <w:sz w:val="23"/>
      <w:szCs w:val="23"/>
    </w:rPr>
  </w:style>
  <w:style w:type="character" w:customStyle="1" w:styleId="aff5">
    <w:name w:val="Подпись к таблице_"/>
    <w:link w:val="aff6"/>
    <w:locked/>
    <w:rsid w:val="008773B4"/>
    <w:rPr>
      <w:sz w:val="23"/>
      <w:szCs w:val="23"/>
      <w:shd w:val="clear" w:color="auto" w:fill="FFFFFF"/>
    </w:rPr>
  </w:style>
  <w:style w:type="paragraph" w:customStyle="1" w:styleId="aff6">
    <w:name w:val="Подпись к таблице"/>
    <w:basedOn w:val="a"/>
    <w:link w:val="aff5"/>
    <w:rsid w:val="008773B4"/>
    <w:pPr>
      <w:shd w:val="clear" w:color="auto" w:fill="FFFFFF"/>
      <w:spacing w:line="0" w:lineRule="atLeast"/>
    </w:pPr>
    <w:rPr>
      <w:sz w:val="23"/>
      <w:szCs w:val="23"/>
    </w:rPr>
  </w:style>
  <w:style w:type="character" w:customStyle="1" w:styleId="26">
    <w:name w:val="Основной текст (2)_"/>
    <w:link w:val="27"/>
    <w:locked/>
    <w:rsid w:val="008773B4"/>
    <w:rPr>
      <w:sz w:val="21"/>
      <w:szCs w:val="21"/>
      <w:shd w:val="clear" w:color="auto" w:fill="FFFFFF"/>
    </w:rPr>
  </w:style>
  <w:style w:type="paragraph" w:customStyle="1" w:styleId="27">
    <w:name w:val="Основной текст (2)"/>
    <w:basedOn w:val="a"/>
    <w:link w:val="26"/>
    <w:rsid w:val="008773B4"/>
    <w:pPr>
      <w:shd w:val="clear" w:color="auto" w:fill="FFFFFF"/>
      <w:spacing w:line="0" w:lineRule="atLeast"/>
    </w:pPr>
    <w:rPr>
      <w:sz w:val="21"/>
      <w:szCs w:val="21"/>
    </w:rPr>
  </w:style>
  <w:style w:type="character" w:customStyle="1" w:styleId="33">
    <w:name w:val="Основной текст (3)_"/>
    <w:link w:val="34"/>
    <w:locked/>
    <w:rsid w:val="008773B4"/>
    <w:rPr>
      <w:sz w:val="21"/>
      <w:szCs w:val="21"/>
      <w:shd w:val="clear" w:color="auto" w:fill="FFFFFF"/>
    </w:rPr>
  </w:style>
  <w:style w:type="paragraph" w:customStyle="1" w:styleId="34">
    <w:name w:val="Основной текст (3)"/>
    <w:basedOn w:val="a"/>
    <w:link w:val="33"/>
    <w:rsid w:val="008773B4"/>
    <w:pPr>
      <w:shd w:val="clear" w:color="auto" w:fill="FFFFFF"/>
      <w:spacing w:line="0" w:lineRule="atLeast"/>
    </w:pPr>
    <w:rPr>
      <w:sz w:val="21"/>
      <w:szCs w:val="21"/>
    </w:rPr>
  </w:style>
  <w:style w:type="paragraph" w:styleId="35">
    <w:name w:val="toc 3"/>
    <w:basedOn w:val="a"/>
    <w:next w:val="a"/>
    <w:autoRedefine/>
    <w:rsid w:val="008773B4"/>
    <w:pPr>
      <w:tabs>
        <w:tab w:val="right" w:leader="dot" w:pos="9627"/>
      </w:tabs>
      <w:suppressAutoHyphens/>
    </w:pPr>
    <w:rPr>
      <w:sz w:val="24"/>
      <w:lang w:eastAsia="ar-SA"/>
    </w:rPr>
  </w:style>
  <w:style w:type="paragraph" w:customStyle="1" w:styleId="36">
    <w:name w:val="Знак Знак3 Знак Знак Знак"/>
    <w:basedOn w:val="a"/>
    <w:rsid w:val="008773B4"/>
    <w:pPr>
      <w:spacing w:after="160" w:line="240" w:lineRule="exact"/>
    </w:pPr>
    <w:rPr>
      <w:rFonts w:ascii="Verdana" w:hAnsi="Verdana"/>
      <w:sz w:val="20"/>
      <w:szCs w:val="20"/>
      <w:lang w:val="en-US" w:eastAsia="en-US"/>
    </w:rPr>
  </w:style>
  <w:style w:type="paragraph" w:customStyle="1" w:styleId="37">
    <w:name w:val="Знак Знак3 Знак"/>
    <w:basedOn w:val="a"/>
    <w:rsid w:val="008773B4"/>
    <w:pPr>
      <w:spacing w:after="160" w:line="240" w:lineRule="exact"/>
    </w:pPr>
    <w:rPr>
      <w:rFonts w:ascii="Verdana" w:hAnsi="Verdana"/>
      <w:sz w:val="20"/>
      <w:szCs w:val="20"/>
      <w:lang w:val="en-US" w:eastAsia="en-US"/>
    </w:rPr>
  </w:style>
  <w:style w:type="paragraph" w:customStyle="1" w:styleId="xl72">
    <w:name w:val="xl72"/>
    <w:basedOn w:val="a"/>
    <w:rsid w:val="008773B4"/>
    <w:pPr>
      <w:spacing w:before="100" w:beforeAutospacing="1" w:after="100" w:afterAutospacing="1"/>
    </w:pPr>
    <w:rPr>
      <w:sz w:val="22"/>
      <w:szCs w:val="22"/>
    </w:rPr>
  </w:style>
  <w:style w:type="paragraph" w:customStyle="1" w:styleId="xl73">
    <w:name w:val="xl73"/>
    <w:basedOn w:val="a"/>
    <w:rsid w:val="008773B4"/>
    <w:pPr>
      <w:spacing w:before="100" w:beforeAutospacing="1" w:after="100" w:afterAutospacing="1"/>
    </w:pPr>
    <w:rPr>
      <w:sz w:val="18"/>
      <w:szCs w:val="18"/>
    </w:rPr>
  </w:style>
  <w:style w:type="paragraph" w:customStyle="1" w:styleId="xl74">
    <w:name w:val="xl74"/>
    <w:basedOn w:val="a"/>
    <w:rsid w:val="008773B4"/>
    <w:pPr>
      <w:spacing w:before="100" w:beforeAutospacing="1" w:after="100" w:afterAutospacing="1"/>
      <w:textAlignment w:val="top"/>
    </w:pPr>
    <w:rPr>
      <w:sz w:val="22"/>
      <w:szCs w:val="22"/>
    </w:rPr>
  </w:style>
  <w:style w:type="paragraph" w:customStyle="1" w:styleId="xl75">
    <w:name w:val="xl75"/>
    <w:basedOn w:val="a"/>
    <w:rsid w:val="008773B4"/>
    <w:pPr>
      <w:spacing w:before="100" w:beforeAutospacing="1" w:after="100" w:afterAutospacing="1"/>
    </w:pPr>
    <w:rPr>
      <w:sz w:val="24"/>
    </w:rPr>
  </w:style>
  <w:style w:type="paragraph" w:customStyle="1" w:styleId="xl76">
    <w:name w:val="xl76"/>
    <w:basedOn w:val="a"/>
    <w:rsid w:val="008773B4"/>
    <w:pPr>
      <w:spacing w:before="100" w:beforeAutospacing="1" w:after="100" w:afterAutospacing="1"/>
    </w:pPr>
    <w:rPr>
      <w:sz w:val="24"/>
    </w:rPr>
  </w:style>
  <w:style w:type="paragraph" w:customStyle="1" w:styleId="xl77">
    <w:name w:val="xl77"/>
    <w:basedOn w:val="a"/>
    <w:rsid w:val="008773B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4"/>
    </w:rPr>
  </w:style>
  <w:style w:type="paragraph" w:customStyle="1" w:styleId="xl78">
    <w:name w:val="xl78"/>
    <w:basedOn w:val="a"/>
    <w:rsid w:val="008773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79">
    <w:name w:val="xl79"/>
    <w:basedOn w:val="a"/>
    <w:rsid w:val="008773B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rPr>
  </w:style>
  <w:style w:type="paragraph" w:customStyle="1" w:styleId="xl80">
    <w:name w:val="xl80"/>
    <w:basedOn w:val="a"/>
    <w:rsid w:val="008773B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81">
    <w:name w:val="xl81"/>
    <w:basedOn w:val="a"/>
    <w:rsid w:val="008773B4"/>
    <w:pPr>
      <w:pBdr>
        <w:top w:val="single" w:sz="4" w:space="0" w:color="auto"/>
        <w:bottom w:val="single" w:sz="8" w:space="0" w:color="auto"/>
        <w:right w:val="single" w:sz="4" w:space="0" w:color="auto"/>
      </w:pBdr>
      <w:shd w:val="clear" w:color="000000" w:fill="FFFFFF"/>
      <w:spacing w:before="100" w:beforeAutospacing="1" w:after="100" w:afterAutospacing="1"/>
      <w:textAlignment w:val="top"/>
    </w:pPr>
    <w:rPr>
      <w:b/>
      <w:bCs/>
      <w:sz w:val="24"/>
    </w:rPr>
  </w:style>
  <w:style w:type="paragraph" w:customStyle="1" w:styleId="xl82">
    <w:name w:val="xl82"/>
    <w:basedOn w:val="a"/>
    <w:rsid w:val="008773B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83">
    <w:name w:val="xl83"/>
    <w:basedOn w:val="a"/>
    <w:rsid w:val="008773B4"/>
    <w:pPr>
      <w:pBdr>
        <w:top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rPr>
  </w:style>
  <w:style w:type="paragraph" w:customStyle="1" w:styleId="xl84">
    <w:name w:val="xl84"/>
    <w:basedOn w:val="a"/>
    <w:rsid w:val="008773B4"/>
    <w:pPr>
      <w:pBdr>
        <w:top w:val="single" w:sz="4" w:space="0" w:color="auto"/>
        <w:right w:val="single" w:sz="4" w:space="0" w:color="auto"/>
      </w:pBdr>
      <w:shd w:val="clear" w:color="000000" w:fill="FFFFFF"/>
      <w:spacing w:before="100" w:beforeAutospacing="1" w:after="100" w:afterAutospacing="1"/>
      <w:textAlignment w:val="top"/>
    </w:pPr>
    <w:rPr>
      <w:sz w:val="24"/>
    </w:rPr>
  </w:style>
  <w:style w:type="paragraph" w:customStyle="1" w:styleId="xl85">
    <w:name w:val="xl85"/>
    <w:basedOn w:val="a"/>
    <w:rsid w:val="008773B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86">
    <w:name w:val="xl86"/>
    <w:basedOn w:val="a"/>
    <w:rsid w:val="008773B4"/>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rPr>
      <w:sz w:val="24"/>
    </w:rPr>
  </w:style>
  <w:style w:type="paragraph" w:customStyle="1" w:styleId="xl87">
    <w:name w:val="xl87"/>
    <w:basedOn w:val="a"/>
    <w:rsid w:val="008773B4"/>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rPr>
      <w:b/>
      <w:bCs/>
      <w:sz w:val="24"/>
    </w:rPr>
  </w:style>
  <w:style w:type="paragraph" w:customStyle="1" w:styleId="xl88">
    <w:name w:val="xl88"/>
    <w:basedOn w:val="a"/>
    <w:rsid w:val="008773B4"/>
    <w:pPr>
      <w:pBdr>
        <w:left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89">
    <w:name w:val="xl89"/>
    <w:basedOn w:val="a"/>
    <w:rsid w:val="008773B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90">
    <w:name w:val="xl90"/>
    <w:basedOn w:val="a"/>
    <w:rsid w:val="008773B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91">
    <w:name w:val="xl91"/>
    <w:basedOn w:val="a"/>
    <w:rsid w:val="008773B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92">
    <w:name w:val="xl92"/>
    <w:basedOn w:val="a"/>
    <w:rsid w:val="008773B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93">
    <w:name w:val="xl93"/>
    <w:basedOn w:val="a"/>
    <w:rsid w:val="008773B4"/>
    <w:pPr>
      <w:pBdr>
        <w:top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94">
    <w:name w:val="xl94"/>
    <w:basedOn w:val="a"/>
    <w:rsid w:val="008773B4"/>
    <w:pPr>
      <w:pBdr>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95">
    <w:name w:val="xl95"/>
    <w:basedOn w:val="a"/>
    <w:rsid w:val="008773B4"/>
    <w:pPr>
      <w:pBdr>
        <w:right w:val="single" w:sz="4" w:space="0" w:color="auto"/>
      </w:pBdr>
      <w:shd w:val="clear" w:color="000000" w:fill="FFFFFF"/>
      <w:spacing w:before="100" w:beforeAutospacing="1" w:after="100" w:afterAutospacing="1"/>
      <w:jc w:val="center"/>
      <w:textAlignment w:val="top"/>
    </w:pPr>
    <w:rPr>
      <w:sz w:val="24"/>
    </w:rPr>
  </w:style>
  <w:style w:type="paragraph" w:customStyle="1" w:styleId="xl96">
    <w:name w:val="xl96"/>
    <w:basedOn w:val="a"/>
    <w:rsid w:val="008773B4"/>
    <w:pPr>
      <w:spacing w:before="100" w:beforeAutospacing="1" w:after="100" w:afterAutospacing="1"/>
      <w:textAlignment w:val="top"/>
    </w:pPr>
    <w:rPr>
      <w:sz w:val="24"/>
    </w:rPr>
  </w:style>
  <w:style w:type="paragraph" w:customStyle="1" w:styleId="xl97">
    <w:name w:val="xl97"/>
    <w:basedOn w:val="a"/>
    <w:rsid w:val="008773B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sz w:val="24"/>
    </w:rPr>
  </w:style>
  <w:style w:type="paragraph" w:customStyle="1" w:styleId="xl98">
    <w:name w:val="xl98"/>
    <w:basedOn w:val="a"/>
    <w:rsid w:val="008773B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99">
    <w:name w:val="xl99"/>
    <w:basedOn w:val="a"/>
    <w:rsid w:val="008773B4"/>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24"/>
    </w:rPr>
  </w:style>
  <w:style w:type="paragraph" w:customStyle="1" w:styleId="xl100">
    <w:name w:val="xl100"/>
    <w:basedOn w:val="a"/>
    <w:rsid w:val="008773B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101">
    <w:name w:val="xl101"/>
    <w:basedOn w:val="a"/>
    <w:rsid w:val="008773B4"/>
    <w:pPr>
      <w:pBdr>
        <w:left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102">
    <w:name w:val="xl102"/>
    <w:basedOn w:val="a"/>
    <w:rsid w:val="008773B4"/>
    <w:pPr>
      <w:pBdr>
        <w:left w:val="single" w:sz="8" w:space="0" w:color="auto"/>
        <w:right w:val="single" w:sz="8" w:space="0" w:color="auto"/>
      </w:pBdr>
      <w:spacing w:before="100" w:beforeAutospacing="1" w:after="100" w:afterAutospacing="1"/>
      <w:jc w:val="center"/>
      <w:textAlignment w:val="top"/>
    </w:pPr>
    <w:rPr>
      <w:sz w:val="24"/>
    </w:rPr>
  </w:style>
  <w:style w:type="paragraph" w:customStyle="1" w:styleId="xl103">
    <w:name w:val="xl103"/>
    <w:basedOn w:val="a"/>
    <w:rsid w:val="008773B4"/>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104">
    <w:name w:val="xl104"/>
    <w:basedOn w:val="a"/>
    <w:rsid w:val="008773B4"/>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sz w:val="24"/>
    </w:rPr>
  </w:style>
  <w:style w:type="paragraph" w:customStyle="1" w:styleId="xl105">
    <w:name w:val="xl105"/>
    <w:basedOn w:val="a"/>
    <w:rsid w:val="008773B4"/>
    <w:pPr>
      <w:pBdr>
        <w:left w:val="single" w:sz="8" w:space="0" w:color="auto"/>
        <w:right w:val="single" w:sz="8" w:space="0" w:color="auto"/>
      </w:pBdr>
      <w:spacing w:before="100" w:beforeAutospacing="1" w:after="100" w:afterAutospacing="1"/>
      <w:textAlignment w:val="top"/>
    </w:pPr>
    <w:rPr>
      <w:sz w:val="24"/>
    </w:rPr>
  </w:style>
  <w:style w:type="paragraph" w:customStyle="1" w:styleId="xl106">
    <w:name w:val="xl106"/>
    <w:basedOn w:val="a"/>
    <w:rsid w:val="008773B4"/>
    <w:pPr>
      <w:pBdr>
        <w:left w:val="single" w:sz="8" w:space="0" w:color="auto"/>
        <w:bottom w:val="single" w:sz="8" w:space="0" w:color="auto"/>
        <w:right w:val="single" w:sz="8" w:space="0" w:color="auto"/>
      </w:pBdr>
      <w:spacing w:before="100" w:beforeAutospacing="1" w:after="100" w:afterAutospacing="1"/>
      <w:textAlignment w:val="top"/>
    </w:pPr>
    <w:rPr>
      <w:sz w:val="24"/>
    </w:rPr>
  </w:style>
  <w:style w:type="paragraph" w:customStyle="1" w:styleId="xl107">
    <w:name w:val="xl107"/>
    <w:basedOn w:val="a"/>
    <w:rsid w:val="008773B4"/>
    <w:pPr>
      <w:pBdr>
        <w:top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108">
    <w:name w:val="xl108"/>
    <w:basedOn w:val="a"/>
    <w:rsid w:val="008773B4"/>
    <w:pPr>
      <w:pBdr>
        <w:top w:val="single" w:sz="4" w:space="0" w:color="auto"/>
        <w:bottom w:val="single" w:sz="8" w:space="0" w:color="auto"/>
        <w:right w:val="single" w:sz="4" w:space="0" w:color="auto"/>
      </w:pBdr>
      <w:spacing w:before="100" w:beforeAutospacing="1" w:after="100" w:afterAutospacing="1"/>
      <w:textAlignment w:val="top"/>
    </w:pPr>
    <w:rPr>
      <w:b/>
      <w:bCs/>
      <w:sz w:val="24"/>
    </w:rPr>
  </w:style>
  <w:style w:type="paragraph" w:customStyle="1" w:styleId="xl109">
    <w:name w:val="xl109"/>
    <w:basedOn w:val="a"/>
    <w:rsid w:val="008773B4"/>
    <w:pPr>
      <w:pBdr>
        <w:top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110">
    <w:name w:val="xl110"/>
    <w:basedOn w:val="a"/>
    <w:rsid w:val="008773B4"/>
    <w:pPr>
      <w:pBdr>
        <w:top w:val="single" w:sz="4" w:space="0" w:color="auto"/>
        <w:bottom w:val="single" w:sz="8" w:space="0" w:color="auto"/>
        <w:right w:val="single" w:sz="4" w:space="0" w:color="auto"/>
      </w:pBdr>
      <w:spacing w:before="100" w:beforeAutospacing="1" w:after="100" w:afterAutospacing="1"/>
      <w:textAlignment w:val="top"/>
    </w:pPr>
    <w:rPr>
      <w:sz w:val="24"/>
    </w:rPr>
  </w:style>
  <w:style w:type="paragraph" w:customStyle="1" w:styleId="xl111">
    <w:name w:val="xl111"/>
    <w:basedOn w:val="a"/>
    <w:rsid w:val="008773B4"/>
    <w:pPr>
      <w:pBdr>
        <w:top w:val="single" w:sz="8" w:space="0" w:color="auto"/>
        <w:left w:val="single" w:sz="8" w:space="0" w:color="auto"/>
        <w:right w:val="single" w:sz="4" w:space="0" w:color="auto"/>
      </w:pBdr>
      <w:shd w:val="clear" w:color="000000" w:fill="FFFFFF"/>
      <w:spacing w:before="100" w:beforeAutospacing="1" w:after="100" w:afterAutospacing="1"/>
      <w:textAlignment w:val="top"/>
    </w:pPr>
    <w:rPr>
      <w:sz w:val="24"/>
    </w:rPr>
  </w:style>
  <w:style w:type="paragraph" w:customStyle="1" w:styleId="xl112">
    <w:name w:val="xl112"/>
    <w:basedOn w:val="a"/>
    <w:rsid w:val="008773B4"/>
    <w:pPr>
      <w:pBdr>
        <w:left w:val="single" w:sz="8" w:space="0" w:color="auto"/>
        <w:right w:val="single" w:sz="4" w:space="0" w:color="auto"/>
      </w:pBdr>
      <w:shd w:val="clear" w:color="000000" w:fill="FFFFFF"/>
      <w:spacing w:before="100" w:beforeAutospacing="1" w:after="100" w:afterAutospacing="1"/>
      <w:textAlignment w:val="top"/>
    </w:pPr>
    <w:rPr>
      <w:sz w:val="24"/>
    </w:rPr>
  </w:style>
  <w:style w:type="paragraph" w:customStyle="1" w:styleId="xl113">
    <w:name w:val="xl113"/>
    <w:basedOn w:val="a"/>
    <w:rsid w:val="008773B4"/>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rPr>
      <w:sz w:val="24"/>
    </w:rPr>
  </w:style>
  <w:style w:type="paragraph" w:customStyle="1" w:styleId="xl114">
    <w:name w:val="xl114"/>
    <w:basedOn w:val="a"/>
    <w:rsid w:val="008773B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b/>
      <w:bCs/>
      <w:sz w:val="24"/>
    </w:rPr>
  </w:style>
  <w:style w:type="paragraph" w:customStyle="1" w:styleId="xl115">
    <w:name w:val="xl115"/>
    <w:basedOn w:val="a"/>
    <w:rsid w:val="008773B4"/>
    <w:pPr>
      <w:pBdr>
        <w:left w:val="single" w:sz="8" w:space="0" w:color="auto"/>
        <w:right w:val="single" w:sz="8" w:space="0" w:color="auto"/>
      </w:pBdr>
      <w:shd w:val="clear" w:color="000000" w:fill="FFFFFF"/>
      <w:spacing w:before="100" w:beforeAutospacing="1" w:after="100" w:afterAutospacing="1"/>
      <w:jc w:val="center"/>
      <w:textAlignment w:val="top"/>
    </w:pPr>
    <w:rPr>
      <w:b/>
      <w:bCs/>
      <w:sz w:val="24"/>
    </w:rPr>
  </w:style>
  <w:style w:type="paragraph" w:customStyle="1" w:styleId="xl116">
    <w:name w:val="xl116"/>
    <w:basedOn w:val="a"/>
    <w:rsid w:val="008773B4"/>
    <w:pPr>
      <w:pBdr>
        <w:left w:val="single" w:sz="8" w:space="0" w:color="auto"/>
        <w:right w:val="single" w:sz="8" w:space="0" w:color="auto"/>
      </w:pBdr>
      <w:spacing w:before="100" w:beforeAutospacing="1" w:after="100" w:afterAutospacing="1"/>
      <w:jc w:val="center"/>
      <w:textAlignment w:val="top"/>
    </w:pPr>
    <w:rPr>
      <w:b/>
      <w:bCs/>
      <w:sz w:val="24"/>
    </w:rPr>
  </w:style>
  <w:style w:type="paragraph" w:customStyle="1" w:styleId="xl117">
    <w:name w:val="xl117"/>
    <w:basedOn w:val="a"/>
    <w:rsid w:val="008773B4"/>
    <w:pPr>
      <w:pBdr>
        <w:left w:val="single" w:sz="8" w:space="0" w:color="auto"/>
        <w:bottom w:val="single" w:sz="8" w:space="0" w:color="auto"/>
        <w:right w:val="single" w:sz="8" w:space="0" w:color="auto"/>
      </w:pBdr>
      <w:spacing w:before="100" w:beforeAutospacing="1" w:after="100" w:afterAutospacing="1"/>
      <w:jc w:val="center"/>
      <w:textAlignment w:val="top"/>
    </w:pPr>
    <w:rPr>
      <w:b/>
      <w:bCs/>
      <w:sz w:val="24"/>
    </w:rPr>
  </w:style>
  <w:style w:type="paragraph" w:customStyle="1" w:styleId="xl118">
    <w:name w:val="xl118"/>
    <w:basedOn w:val="a"/>
    <w:rsid w:val="008773B4"/>
    <w:pPr>
      <w:pBdr>
        <w:top w:val="single" w:sz="8" w:space="0" w:color="auto"/>
        <w:right w:val="single" w:sz="8" w:space="0" w:color="auto"/>
      </w:pBdr>
      <w:shd w:val="clear" w:color="000000" w:fill="FFFFFF"/>
      <w:spacing w:before="100" w:beforeAutospacing="1" w:after="100" w:afterAutospacing="1"/>
      <w:textAlignment w:val="top"/>
    </w:pPr>
    <w:rPr>
      <w:b/>
      <w:bCs/>
      <w:sz w:val="24"/>
    </w:rPr>
  </w:style>
  <w:style w:type="paragraph" w:customStyle="1" w:styleId="xl119">
    <w:name w:val="xl119"/>
    <w:basedOn w:val="a"/>
    <w:rsid w:val="008773B4"/>
    <w:pPr>
      <w:pBdr>
        <w:right w:val="single" w:sz="8" w:space="0" w:color="auto"/>
      </w:pBdr>
      <w:shd w:val="clear" w:color="000000" w:fill="FFFFFF"/>
      <w:spacing w:before="100" w:beforeAutospacing="1" w:after="100" w:afterAutospacing="1"/>
      <w:textAlignment w:val="top"/>
    </w:pPr>
    <w:rPr>
      <w:b/>
      <w:bCs/>
      <w:sz w:val="24"/>
    </w:rPr>
  </w:style>
  <w:style w:type="paragraph" w:customStyle="1" w:styleId="xl120">
    <w:name w:val="xl120"/>
    <w:basedOn w:val="a"/>
    <w:rsid w:val="008773B4"/>
    <w:pPr>
      <w:pBdr>
        <w:right w:val="single" w:sz="8" w:space="0" w:color="auto"/>
      </w:pBdr>
      <w:spacing w:before="100" w:beforeAutospacing="1" w:after="100" w:afterAutospacing="1"/>
      <w:textAlignment w:val="top"/>
    </w:pPr>
    <w:rPr>
      <w:b/>
      <w:bCs/>
      <w:sz w:val="24"/>
    </w:rPr>
  </w:style>
  <w:style w:type="paragraph" w:customStyle="1" w:styleId="xl121">
    <w:name w:val="xl121"/>
    <w:basedOn w:val="a"/>
    <w:rsid w:val="008773B4"/>
    <w:pPr>
      <w:pBdr>
        <w:bottom w:val="single" w:sz="8" w:space="0" w:color="auto"/>
        <w:right w:val="single" w:sz="8" w:space="0" w:color="auto"/>
      </w:pBdr>
      <w:spacing w:before="100" w:beforeAutospacing="1" w:after="100" w:afterAutospacing="1"/>
      <w:textAlignment w:val="top"/>
    </w:pPr>
    <w:rPr>
      <w:b/>
      <w:bCs/>
      <w:sz w:val="24"/>
    </w:rPr>
  </w:style>
  <w:style w:type="paragraph" w:customStyle="1" w:styleId="xl122">
    <w:name w:val="xl122"/>
    <w:basedOn w:val="a"/>
    <w:rsid w:val="008773B4"/>
    <w:pPr>
      <w:pBdr>
        <w:top w:val="single" w:sz="8" w:space="0" w:color="auto"/>
        <w:left w:val="single" w:sz="8" w:space="0" w:color="auto"/>
        <w:right w:val="single" w:sz="4" w:space="0" w:color="auto"/>
      </w:pBdr>
      <w:shd w:val="clear" w:color="000000" w:fill="FFFFFF"/>
      <w:spacing w:before="100" w:beforeAutospacing="1" w:after="100" w:afterAutospacing="1"/>
      <w:textAlignment w:val="top"/>
    </w:pPr>
    <w:rPr>
      <w:b/>
      <w:bCs/>
      <w:sz w:val="24"/>
    </w:rPr>
  </w:style>
  <w:style w:type="paragraph" w:customStyle="1" w:styleId="xl123">
    <w:name w:val="xl123"/>
    <w:basedOn w:val="a"/>
    <w:rsid w:val="008773B4"/>
    <w:pPr>
      <w:pBdr>
        <w:left w:val="single" w:sz="8" w:space="0" w:color="auto"/>
        <w:right w:val="single" w:sz="4" w:space="0" w:color="auto"/>
      </w:pBdr>
      <w:spacing w:before="100" w:beforeAutospacing="1" w:after="100" w:afterAutospacing="1"/>
      <w:textAlignment w:val="top"/>
    </w:pPr>
    <w:rPr>
      <w:b/>
      <w:bCs/>
      <w:sz w:val="24"/>
    </w:rPr>
  </w:style>
  <w:style w:type="paragraph" w:customStyle="1" w:styleId="xl124">
    <w:name w:val="xl124"/>
    <w:basedOn w:val="a"/>
    <w:rsid w:val="008773B4"/>
    <w:pPr>
      <w:pBdr>
        <w:left w:val="single" w:sz="8" w:space="0" w:color="auto"/>
        <w:bottom w:val="single" w:sz="8" w:space="0" w:color="auto"/>
        <w:right w:val="single" w:sz="4" w:space="0" w:color="auto"/>
      </w:pBdr>
      <w:spacing w:before="100" w:beforeAutospacing="1" w:after="100" w:afterAutospacing="1"/>
      <w:textAlignment w:val="top"/>
    </w:pPr>
    <w:rPr>
      <w:b/>
      <w:bCs/>
      <w:sz w:val="24"/>
    </w:rPr>
  </w:style>
  <w:style w:type="paragraph" w:customStyle="1" w:styleId="xl125">
    <w:name w:val="xl125"/>
    <w:basedOn w:val="a"/>
    <w:rsid w:val="008773B4"/>
    <w:pPr>
      <w:pBdr>
        <w:left w:val="single" w:sz="8" w:space="0" w:color="auto"/>
        <w:right w:val="single" w:sz="4" w:space="0" w:color="auto"/>
      </w:pBdr>
      <w:spacing w:before="100" w:beforeAutospacing="1" w:after="100" w:afterAutospacing="1"/>
      <w:textAlignment w:val="top"/>
    </w:pPr>
    <w:rPr>
      <w:sz w:val="24"/>
    </w:rPr>
  </w:style>
  <w:style w:type="paragraph" w:customStyle="1" w:styleId="xl126">
    <w:name w:val="xl126"/>
    <w:basedOn w:val="a"/>
    <w:rsid w:val="008773B4"/>
    <w:pPr>
      <w:pBdr>
        <w:left w:val="single" w:sz="8" w:space="0" w:color="auto"/>
        <w:bottom w:val="single" w:sz="8" w:space="0" w:color="auto"/>
        <w:right w:val="single" w:sz="4" w:space="0" w:color="auto"/>
      </w:pBdr>
      <w:spacing w:before="100" w:beforeAutospacing="1" w:after="100" w:afterAutospacing="1"/>
      <w:textAlignment w:val="top"/>
    </w:pPr>
    <w:rPr>
      <w:sz w:val="24"/>
    </w:rPr>
  </w:style>
  <w:style w:type="paragraph" w:customStyle="1" w:styleId="xl127">
    <w:name w:val="xl127"/>
    <w:basedOn w:val="a"/>
    <w:rsid w:val="008773B4"/>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rPr>
      <w:sz w:val="24"/>
    </w:rPr>
  </w:style>
  <w:style w:type="paragraph" w:customStyle="1" w:styleId="xl128">
    <w:name w:val="xl128"/>
    <w:basedOn w:val="a"/>
    <w:rsid w:val="008773B4"/>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sz w:val="24"/>
    </w:rPr>
  </w:style>
  <w:style w:type="paragraph" w:customStyle="1" w:styleId="xl129">
    <w:name w:val="xl129"/>
    <w:basedOn w:val="a"/>
    <w:rsid w:val="008773B4"/>
    <w:pPr>
      <w:pBdr>
        <w:left w:val="single" w:sz="8" w:space="0" w:color="auto"/>
        <w:right w:val="single" w:sz="8" w:space="0" w:color="auto"/>
      </w:pBdr>
      <w:shd w:val="clear" w:color="000000" w:fill="FFFFFF"/>
      <w:spacing w:before="100" w:beforeAutospacing="1" w:after="100" w:afterAutospacing="1"/>
      <w:textAlignment w:val="top"/>
    </w:pPr>
    <w:rPr>
      <w:b/>
      <w:bCs/>
      <w:sz w:val="24"/>
    </w:rPr>
  </w:style>
  <w:style w:type="paragraph" w:customStyle="1" w:styleId="xl130">
    <w:name w:val="xl130"/>
    <w:basedOn w:val="a"/>
    <w:rsid w:val="008773B4"/>
    <w:pPr>
      <w:pBdr>
        <w:left w:val="single" w:sz="8" w:space="0" w:color="auto"/>
        <w:right w:val="single" w:sz="8" w:space="0" w:color="auto"/>
      </w:pBdr>
      <w:spacing w:before="100" w:beforeAutospacing="1" w:after="100" w:afterAutospacing="1"/>
      <w:textAlignment w:val="top"/>
    </w:pPr>
    <w:rPr>
      <w:b/>
      <w:bCs/>
      <w:sz w:val="24"/>
    </w:rPr>
  </w:style>
  <w:style w:type="paragraph" w:customStyle="1" w:styleId="xl131">
    <w:name w:val="xl131"/>
    <w:basedOn w:val="a"/>
    <w:rsid w:val="008773B4"/>
    <w:pPr>
      <w:pBdr>
        <w:left w:val="single" w:sz="8" w:space="0" w:color="auto"/>
        <w:right w:val="single" w:sz="8" w:space="0" w:color="auto"/>
      </w:pBdr>
      <w:spacing w:before="100" w:beforeAutospacing="1" w:after="100" w:afterAutospacing="1"/>
      <w:textAlignment w:val="top"/>
    </w:pPr>
    <w:rPr>
      <w:sz w:val="24"/>
    </w:rPr>
  </w:style>
  <w:style w:type="paragraph" w:customStyle="1" w:styleId="xl132">
    <w:name w:val="xl132"/>
    <w:basedOn w:val="a"/>
    <w:rsid w:val="008773B4"/>
    <w:pPr>
      <w:pBdr>
        <w:left w:val="single" w:sz="8" w:space="0" w:color="auto"/>
        <w:bottom w:val="single" w:sz="8" w:space="0" w:color="auto"/>
        <w:right w:val="single" w:sz="8" w:space="0" w:color="auto"/>
      </w:pBdr>
      <w:spacing w:before="100" w:beforeAutospacing="1" w:after="100" w:afterAutospacing="1"/>
      <w:textAlignment w:val="top"/>
    </w:pPr>
    <w:rPr>
      <w:sz w:val="24"/>
    </w:rPr>
  </w:style>
  <w:style w:type="paragraph" w:customStyle="1" w:styleId="xl133">
    <w:name w:val="xl133"/>
    <w:basedOn w:val="a"/>
    <w:rsid w:val="008773B4"/>
    <w:pPr>
      <w:pBdr>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134">
    <w:name w:val="xl134"/>
    <w:basedOn w:val="a"/>
    <w:rsid w:val="008773B4"/>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rPr>
  </w:style>
  <w:style w:type="paragraph" w:customStyle="1" w:styleId="xl135">
    <w:name w:val="xl135"/>
    <w:basedOn w:val="a"/>
    <w:rsid w:val="008773B4"/>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136">
    <w:name w:val="xl136"/>
    <w:basedOn w:val="a"/>
    <w:rsid w:val="008773B4"/>
    <w:pPr>
      <w:pBdr>
        <w:left w:val="single" w:sz="8" w:space="0" w:color="auto"/>
        <w:right w:val="single" w:sz="8" w:space="0" w:color="auto"/>
      </w:pBdr>
      <w:shd w:val="clear" w:color="000000" w:fill="FFFFFF"/>
      <w:spacing w:before="100" w:beforeAutospacing="1" w:after="100" w:afterAutospacing="1"/>
      <w:textAlignment w:val="top"/>
    </w:pPr>
    <w:rPr>
      <w:sz w:val="24"/>
    </w:rPr>
  </w:style>
  <w:style w:type="paragraph" w:customStyle="1" w:styleId="xl137">
    <w:name w:val="xl137"/>
    <w:basedOn w:val="a"/>
    <w:rsid w:val="008773B4"/>
    <w:pPr>
      <w:pBdr>
        <w:top w:val="single" w:sz="8" w:space="0" w:color="auto"/>
        <w:right w:val="single" w:sz="8" w:space="0" w:color="auto"/>
      </w:pBdr>
      <w:shd w:val="clear" w:color="000000" w:fill="FFFFFF"/>
      <w:spacing w:before="100" w:beforeAutospacing="1" w:after="100" w:afterAutospacing="1"/>
      <w:textAlignment w:val="top"/>
    </w:pPr>
    <w:rPr>
      <w:sz w:val="24"/>
    </w:rPr>
  </w:style>
  <w:style w:type="paragraph" w:customStyle="1" w:styleId="xl138">
    <w:name w:val="xl138"/>
    <w:basedOn w:val="a"/>
    <w:rsid w:val="008773B4"/>
    <w:pPr>
      <w:pBdr>
        <w:right w:val="single" w:sz="8" w:space="0" w:color="auto"/>
      </w:pBdr>
      <w:shd w:val="clear" w:color="000000" w:fill="FFFFFF"/>
      <w:spacing w:before="100" w:beforeAutospacing="1" w:after="100" w:afterAutospacing="1"/>
      <w:textAlignment w:val="top"/>
    </w:pPr>
    <w:rPr>
      <w:sz w:val="24"/>
    </w:rPr>
  </w:style>
  <w:style w:type="paragraph" w:customStyle="1" w:styleId="xl139">
    <w:name w:val="xl139"/>
    <w:basedOn w:val="a"/>
    <w:rsid w:val="008773B4"/>
    <w:pPr>
      <w:pBdr>
        <w:right w:val="single" w:sz="8" w:space="0" w:color="auto"/>
      </w:pBdr>
      <w:spacing w:before="100" w:beforeAutospacing="1" w:after="100" w:afterAutospacing="1"/>
      <w:textAlignment w:val="top"/>
    </w:pPr>
    <w:rPr>
      <w:sz w:val="24"/>
    </w:rPr>
  </w:style>
  <w:style w:type="paragraph" w:customStyle="1" w:styleId="xl140">
    <w:name w:val="xl140"/>
    <w:basedOn w:val="a"/>
    <w:rsid w:val="008773B4"/>
    <w:pPr>
      <w:pBdr>
        <w:bottom w:val="single" w:sz="8" w:space="0" w:color="auto"/>
        <w:right w:val="single" w:sz="8" w:space="0" w:color="auto"/>
      </w:pBdr>
      <w:spacing w:before="100" w:beforeAutospacing="1" w:after="100" w:afterAutospacing="1"/>
      <w:textAlignment w:val="top"/>
    </w:pPr>
    <w:rPr>
      <w:sz w:val="24"/>
    </w:rPr>
  </w:style>
  <w:style w:type="paragraph" w:customStyle="1" w:styleId="xl141">
    <w:name w:val="xl141"/>
    <w:basedOn w:val="a"/>
    <w:rsid w:val="008773B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b/>
      <w:bCs/>
      <w:sz w:val="24"/>
    </w:rPr>
  </w:style>
  <w:style w:type="paragraph" w:customStyle="1" w:styleId="xl142">
    <w:name w:val="xl142"/>
    <w:basedOn w:val="a"/>
    <w:rsid w:val="008773B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143">
    <w:name w:val="xl143"/>
    <w:basedOn w:val="a"/>
    <w:rsid w:val="008773B4"/>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b/>
      <w:bCs/>
      <w:sz w:val="24"/>
    </w:rPr>
  </w:style>
  <w:style w:type="paragraph" w:customStyle="1" w:styleId="xl144">
    <w:name w:val="xl144"/>
    <w:basedOn w:val="a"/>
    <w:rsid w:val="008773B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145">
    <w:name w:val="xl145"/>
    <w:basedOn w:val="a"/>
    <w:rsid w:val="008773B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146">
    <w:name w:val="xl146"/>
    <w:basedOn w:val="a"/>
    <w:rsid w:val="008773B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147">
    <w:name w:val="xl147"/>
    <w:basedOn w:val="a"/>
    <w:rsid w:val="008773B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sz w:val="24"/>
    </w:rPr>
  </w:style>
  <w:style w:type="paragraph" w:customStyle="1" w:styleId="xl148">
    <w:name w:val="xl148"/>
    <w:basedOn w:val="a"/>
    <w:rsid w:val="008773B4"/>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rPr>
  </w:style>
  <w:style w:type="paragraph" w:customStyle="1" w:styleId="xl149">
    <w:name w:val="xl149"/>
    <w:basedOn w:val="a"/>
    <w:rsid w:val="008773B4"/>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24"/>
    </w:rPr>
  </w:style>
  <w:style w:type="paragraph" w:customStyle="1" w:styleId="xl150">
    <w:name w:val="xl150"/>
    <w:basedOn w:val="a"/>
    <w:rsid w:val="008773B4"/>
    <w:pPr>
      <w:pBdr>
        <w:top w:val="single" w:sz="4" w:space="0" w:color="auto"/>
        <w:left w:val="single" w:sz="8" w:space="0" w:color="auto"/>
        <w:right w:val="single" w:sz="4" w:space="0" w:color="auto"/>
      </w:pBdr>
      <w:spacing w:before="100" w:beforeAutospacing="1" w:after="100" w:afterAutospacing="1"/>
      <w:textAlignment w:val="top"/>
    </w:pPr>
    <w:rPr>
      <w:sz w:val="24"/>
    </w:rPr>
  </w:style>
  <w:style w:type="paragraph" w:customStyle="1" w:styleId="xl151">
    <w:name w:val="xl151"/>
    <w:basedOn w:val="a"/>
    <w:rsid w:val="008773B4"/>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52">
    <w:name w:val="xl152"/>
    <w:basedOn w:val="a"/>
    <w:rsid w:val="008773B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b/>
      <w:bCs/>
      <w:sz w:val="24"/>
    </w:rPr>
  </w:style>
  <w:style w:type="paragraph" w:customStyle="1" w:styleId="xl153">
    <w:name w:val="xl153"/>
    <w:basedOn w:val="a"/>
    <w:rsid w:val="008773B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b/>
      <w:bCs/>
      <w:sz w:val="24"/>
    </w:rPr>
  </w:style>
  <w:style w:type="paragraph" w:customStyle="1" w:styleId="xl154">
    <w:name w:val="xl154"/>
    <w:basedOn w:val="a"/>
    <w:rsid w:val="008773B4"/>
    <w:pPr>
      <w:pBdr>
        <w:top w:val="single" w:sz="8" w:space="0" w:color="auto"/>
        <w:bottom w:val="single" w:sz="4" w:space="0" w:color="auto"/>
      </w:pBdr>
      <w:shd w:val="clear" w:color="000000" w:fill="FFFFFF"/>
      <w:spacing w:before="100" w:beforeAutospacing="1" w:after="100" w:afterAutospacing="1"/>
      <w:textAlignment w:val="top"/>
    </w:pPr>
    <w:rPr>
      <w:b/>
      <w:bCs/>
      <w:sz w:val="24"/>
    </w:rPr>
  </w:style>
  <w:style w:type="paragraph" w:customStyle="1" w:styleId="xl155">
    <w:name w:val="xl155"/>
    <w:basedOn w:val="a"/>
    <w:rsid w:val="008773B4"/>
    <w:pPr>
      <w:pBdr>
        <w:top w:val="single" w:sz="4" w:space="0" w:color="auto"/>
        <w:bottom w:val="single" w:sz="4" w:space="0" w:color="auto"/>
      </w:pBdr>
      <w:shd w:val="clear" w:color="000000" w:fill="FFFFFF"/>
      <w:spacing w:before="100" w:beforeAutospacing="1" w:after="100" w:afterAutospacing="1"/>
      <w:textAlignment w:val="top"/>
    </w:pPr>
    <w:rPr>
      <w:b/>
      <w:bCs/>
      <w:sz w:val="24"/>
    </w:rPr>
  </w:style>
  <w:style w:type="paragraph" w:customStyle="1" w:styleId="xl156">
    <w:name w:val="xl156"/>
    <w:basedOn w:val="a"/>
    <w:rsid w:val="008773B4"/>
    <w:pPr>
      <w:pBdr>
        <w:top w:val="single" w:sz="4" w:space="0" w:color="auto"/>
        <w:right w:val="single" w:sz="8" w:space="0" w:color="auto"/>
      </w:pBdr>
      <w:shd w:val="clear" w:color="000000" w:fill="FFFFFF"/>
      <w:spacing w:before="100" w:beforeAutospacing="1" w:after="100" w:afterAutospacing="1"/>
      <w:textAlignment w:val="top"/>
    </w:pPr>
    <w:rPr>
      <w:b/>
      <w:bCs/>
      <w:sz w:val="24"/>
    </w:rPr>
  </w:style>
  <w:style w:type="paragraph" w:customStyle="1" w:styleId="xl157">
    <w:name w:val="xl157"/>
    <w:basedOn w:val="a"/>
    <w:rsid w:val="008773B4"/>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top"/>
    </w:pPr>
    <w:rPr>
      <w:b/>
      <w:bCs/>
      <w:sz w:val="24"/>
    </w:rPr>
  </w:style>
  <w:style w:type="paragraph" w:customStyle="1" w:styleId="xl158">
    <w:name w:val="xl158"/>
    <w:basedOn w:val="a"/>
    <w:rsid w:val="008773B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59">
    <w:name w:val="xl159"/>
    <w:basedOn w:val="a"/>
    <w:rsid w:val="008773B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60">
    <w:name w:val="xl160"/>
    <w:basedOn w:val="a"/>
    <w:rsid w:val="008773B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61">
    <w:name w:val="xl161"/>
    <w:basedOn w:val="a"/>
    <w:rsid w:val="008773B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62">
    <w:name w:val="xl162"/>
    <w:basedOn w:val="a"/>
    <w:rsid w:val="008773B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63">
    <w:name w:val="xl163"/>
    <w:basedOn w:val="a"/>
    <w:rsid w:val="008773B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64">
    <w:name w:val="xl164"/>
    <w:basedOn w:val="a"/>
    <w:rsid w:val="008773B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165">
    <w:name w:val="xl165"/>
    <w:basedOn w:val="a"/>
    <w:rsid w:val="008773B4"/>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sz w:val="24"/>
    </w:rPr>
  </w:style>
  <w:style w:type="paragraph" w:customStyle="1" w:styleId="xl166">
    <w:name w:val="xl166"/>
    <w:basedOn w:val="a"/>
    <w:rsid w:val="008773B4"/>
    <w:pPr>
      <w:pBdr>
        <w:top w:val="single" w:sz="8" w:space="0" w:color="auto"/>
        <w:bottom w:val="single" w:sz="4" w:space="0" w:color="auto"/>
      </w:pBdr>
      <w:spacing w:before="100" w:beforeAutospacing="1" w:after="100" w:afterAutospacing="1"/>
      <w:jc w:val="right"/>
      <w:textAlignment w:val="center"/>
    </w:pPr>
    <w:rPr>
      <w:sz w:val="24"/>
    </w:rPr>
  </w:style>
  <w:style w:type="paragraph" w:customStyle="1" w:styleId="xl167">
    <w:name w:val="xl167"/>
    <w:basedOn w:val="a"/>
    <w:rsid w:val="008773B4"/>
    <w:pPr>
      <w:pBdr>
        <w:top w:val="single" w:sz="8" w:space="0" w:color="auto"/>
        <w:bottom w:val="single" w:sz="4" w:space="0" w:color="auto"/>
        <w:right w:val="single" w:sz="8" w:space="0" w:color="auto"/>
      </w:pBdr>
      <w:spacing w:before="100" w:beforeAutospacing="1" w:after="100" w:afterAutospacing="1"/>
      <w:jc w:val="right"/>
      <w:textAlignment w:val="center"/>
    </w:pPr>
    <w:rPr>
      <w:sz w:val="24"/>
    </w:rPr>
  </w:style>
  <w:style w:type="paragraph" w:customStyle="1" w:styleId="xl168">
    <w:name w:val="xl168"/>
    <w:basedOn w:val="a"/>
    <w:rsid w:val="008773B4"/>
    <w:pPr>
      <w:pBdr>
        <w:left w:val="single" w:sz="4" w:space="0" w:color="auto"/>
      </w:pBdr>
      <w:shd w:val="clear" w:color="000000" w:fill="FFFFFF"/>
      <w:spacing w:before="100" w:beforeAutospacing="1" w:after="100" w:afterAutospacing="1"/>
      <w:jc w:val="right"/>
      <w:textAlignment w:val="center"/>
    </w:pPr>
    <w:rPr>
      <w:sz w:val="24"/>
    </w:rPr>
  </w:style>
  <w:style w:type="paragraph" w:customStyle="1" w:styleId="xl169">
    <w:name w:val="xl169"/>
    <w:basedOn w:val="a"/>
    <w:rsid w:val="008773B4"/>
    <w:pPr>
      <w:pBdr>
        <w:left w:val="single" w:sz="4" w:space="0" w:color="auto"/>
        <w:right w:val="single" w:sz="8" w:space="0" w:color="auto"/>
      </w:pBdr>
      <w:shd w:val="clear" w:color="000000" w:fill="FFFFFF"/>
      <w:spacing w:before="100" w:beforeAutospacing="1" w:after="100" w:afterAutospacing="1"/>
      <w:jc w:val="right"/>
      <w:textAlignment w:val="center"/>
    </w:pPr>
    <w:rPr>
      <w:sz w:val="24"/>
    </w:rPr>
  </w:style>
  <w:style w:type="paragraph" w:customStyle="1" w:styleId="xl170">
    <w:name w:val="xl170"/>
    <w:basedOn w:val="a"/>
    <w:rsid w:val="008773B4"/>
    <w:pPr>
      <w:pBdr>
        <w:top w:val="single" w:sz="8" w:space="0" w:color="auto"/>
        <w:left w:val="single" w:sz="4" w:space="0" w:color="auto"/>
      </w:pBdr>
      <w:shd w:val="clear" w:color="000000" w:fill="FFFFFF"/>
      <w:spacing w:before="100" w:beforeAutospacing="1" w:after="100" w:afterAutospacing="1"/>
      <w:jc w:val="right"/>
      <w:textAlignment w:val="center"/>
    </w:pPr>
    <w:rPr>
      <w:b/>
      <w:bCs/>
      <w:sz w:val="24"/>
    </w:rPr>
  </w:style>
  <w:style w:type="paragraph" w:customStyle="1" w:styleId="xl171">
    <w:name w:val="xl171"/>
    <w:basedOn w:val="a"/>
    <w:rsid w:val="008773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4"/>
    </w:rPr>
  </w:style>
  <w:style w:type="paragraph" w:customStyle="1" w:styleId="xl172">
    <w:name w:val="xl172"/>
    <w:basedOn w:val="a"/>
    <w:rsid w:val="008773B4"/>
    <w:pPr>
      <w:pBdr>
        <w:left w:val="single" w:sz="4" w:space="0" w:color="auto"/>
        <w:bottom w:val="single" w:sz="4" w:space="0" w:color="auto"/>
      </w:pBdr>
      <w:shd w:val="clear" w:color="000000" w:fill="FFFFFF"/>
      <w:spacing w:before="100" w:beforeAutospacing="1" w:after="100" w:afterAutospacing="1"/>
      <w:jc w:val="right"/>
      <w:textAlignment w:val="center"/>
    </w:pPr>
    <w:rPr>
      <w:b/>
      <w:bCs/>
      <w:sz w:val="24"/>
    </w:rPr>
  </w:style>
  <w:style w:type="paragraph" w:customStyle="1" w:styleId="xl173">
    <w:name w:val="xl173"/>
    <w:basedOn w:val="a"/>
    <w:rsid w:val="008773B4"/>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sz w:val="24"/>
    </w:rPr>
  </w:style>
  <w:style w:type="paragraph" w:customStyle="1" w:styleId="xl174">
    <w:name w:val="xl174"/>
    <w:basedOn w:val="a"/>
    <w:rsid w:val="008773B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24"/>
    </w:rPr>
  </w:style>
  <w:style w:type="paragraph" w:customStyle="1" w:styleId="xl175">
    <w:name w:val="xl175"/>
    <w:basedOn w:val="a"/>
    <w:rsid w:val="008773B4"/>
    <w:pPr>
      <w:pBdr>
        <w:top w:val="single" w:sz="4" w:space="0" w:color="auto"/>
        <w:left w:val="single" w:sz="4" w:space="0" w:color="auto"/>
      </w:pBdr>
      <w:shd w:val="clear" w:color="000000" w:fill="FFFFFF"/>
      <w:spacing w:before="100" w:beforeAutospacing="1" w:after="100" w:afterAutospacing="1"/>
      <w:jc w:val="right"/>
      <w:textAlignment w:val="center"/>
    </w:pPr>
    <w:rPr>
      <w:sz w:val="24"/>
    </w:rPr>
  </w:style>
  <w:style w:type="paragraph" w:customStyle="1" w:styleId="xl176">
    <w:name w:val="xl176"/>
    <w:basedOn w:val="a"/>
    <w:rsid w:val="008773B4"/>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4"/>
    </w:rPr>
  </w:style>
  <w:style w:type="paragraph" w:customStyle="1" w:styleId="xl177">
    <w:name w:val="xl177"/>
    <w:basedOn w:val="a"/>
    <w:rsid w:val="008773B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4"/>
    </w:rPr>
  </w:style>
  <w:style w:type="paragraph" w:customStyle="1" w:styleId="xl178">
    <w:name w:val="xl178"/>
    <w:basedOn w:val="a"/>
    <w:rsid w:val="008773B4"/>
    <w:pPr>
      <w:pBdr>
        <w:top w:val="single" w:sz="4" w:space="0" w:color="auto"/>
        <w:left w:val="single" w:sz="4" w:space="0" w:color="auto"/>
      </w:pBdr>
      <w:shd w:val="clear" w:color="000000" w:fill="FFFFFF"/>
      <w:spacing w:before="100" w:beforeAutospacing="1" w:after="100" w:afterAutospacing="1"/>
      <w:jc w:val="right"/>
      <w:textAlignment w:val="center"/>
    </w:pPr>
    <w:rPr>
      <w:b/>
      <w:bCs/>
      <w:sz w:val="24"/>
    </w:rPr>
  </w:style>
  <w:style w:type="paragraph" w:customStyle="1" w:styleId="xl179">
    <w:name w:val="xl179"/>
    <w:basedOn w:val="a"/>
    <w:rsid w:val="008773B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sz w:val="24"/>
    </w:rPr>
  </w:style>
  <w:style w:type="paragraph" w:customStyle="1" w:styleId="xl180">
    <w:name w:val="xl180"/>
    <w:basedOn w:val="a"/>
    <w:rsid w:val="008773B4"/>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sz w:val="24"/>
    </w:rPr>
  </w:style>
  <w:style w:type="paragraph" w:customStyle="1" w:styleId="xl181">
    <w:name w:val="xl181"/>
    <w:basedOn w:val="a"/>
    <w:rsid w:val="008773B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sz w:val="24"/>
    </w:rPr>
  </w:style>
  <w:style w:type="paragraph" w:customStyle="1" w:styleId="xl182">
    <w:name w:val="xl182"/>
    <w:basedOn w:val="a"/>
    <w:rsid w:val="008773B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24"/>
    </w:rPr>
  </w:style>
  <w:style w:type="paragraph" w:customStyle="1" w:styleId="xl183">
    <w:name w:val="xl183"/>
    <w:basedOn w:val="a"/>
    <w:rsid w:val="008773B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24"/>
    </w:rPr>
  </w:style>
  <w:style w:type="paragraph" w:customStyle="1" w:styleId="xl184">
    <w:name w:val="xl184"/>
    <w:basedOn w:val="a"/>
    <w:rsid w:val="008773B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24"/>
    </w:rPr>
  </w:style>
  <w:style w:type="paragraph" w:customStyle="1" w:styleId="xl185">
    <w:name w:val="xl185"/>
    <w:basedOn w:val="a"/>
    <w:rsid w:val="008773B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24"/>
    </w:rPr>
  </w:style>
  <w:style w:type="paragraph" w:customStyle="1" w:styleId="xl186">
    <w:name w:val="xl186"/>
    <w:basedOn w:val="a"/>
    <w:rsid w:val="008773B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sz w:val="24"/>
    </w:rPr>
  </w:style>
  <w:style w:type="paragraph" w:customStyle="1" w:styleId="xl187">
    <w:name w:val="xl187"/>
    <w:basedOn w:val="a"/>
    <w:rsid w:val="008773B4"/>
    <w:pPr>
      <w:spacing w:before="100" w:beforeAutospacing="1" w:after="100" w:afterAutospacing="1"/>
      <w:jc w:val="right"/>
      <w:textAlignment w:val="center"/>
    </w:pPr>
    <w:rPr>
      <w:sz w:val="24"/>
    </w:rPr>
  </w:style>
  <w:style w:type="paragraph" w:customStyle="1" w:styleId="xl188">
    <w:name w:val="xl188"/>
    <w:basedOn w:val="a"/>
    <w:rsid w:val="008773B4"/>
    <w:pPr>
      <w:spacing w:before="100" w:beforeAutospacing="1" w:after="100" w:afterAutospacing="1"/>
      <w:jc w:val="right"/>
      <w:textAlignment w:val="center"/>
    </w:pPr>
    <w:rPr>
      <w:sz w:val="24"/>
    </w:rPr>
  </w:style>
  <w:style w:type="paragraph" w:customStyle="1" w:styleId="xl189">
    <w:name w:val="xl189"/>
    <w:basedOn w:val="a"/>
    <w:rsid w:val="0007494C"/>
    <w:pPr>
      <w:spacing w:before="100" w:beforeAutospacing="1" w:after="100" w:afterAutospacing="1"/>
      <w:jc w:val="right"/>
    </w:pPr>
    <w:rPr>
      <w:sz w:val="24"/>
    </w:rPr>
  </w:style>
  <w:style w:type="paragraph" w:customStyle="1" w:styleId="xl190">
    <w:name w:val="xl190"/>
    <w:basedOn w:val="a"/>
    <w:rsid w:val="0007494C"/>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top"/>
    </w:pPr>
    <w:rPr>
      <w:sz w:val="24"/>
    </w:rPr>
  </w:style>
  <w:style w:type="paragraph" w:customStyle="1" w:styleId="xl191">
    <w:name w:val="xl191"/>
    <w:basedOn w:val="a"/>
    <w:rsid w:val="0007494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sz w:val="24"/>
    </w:rPr>
  </w:style>
  <w:style w:type="paragraph" w:customStyle="1" w:styleId="xl192">
    <w:name w:val="xl192"/>
    <w:basedOn w:val="a"/>
    <w:rsid w:val="0007494C"/>
    <w:pPr>
      <w:pBdr>
        <w:top w:val="single" w:sz="4" w:space="0" w:color="auto"/>
        <w:left w:val="single" w:sz="8" w:space="0" w:color="auto"/>
        <w:bottom w:val="single" w:sz="4" w:space="0" w:color="auto"/>
      </w:pBdr>
      <w:spacing w:before="100" w:beforeAutospacing="1" w:after="100" w:afterAutospacing="1"/>
      <w:jc w:val="center"/>
      <w:textAlignment w:val="top"/>
    </w:pPr>
    <w:rPr>
      <w:sz w:val="24"/>
    </w:rPr>
  </w:style>
  <w:style w:type="paragraph" w:customStyle="1" w:styleId="xl193">
    <w:name w:val="xl193"/>
    <w:basedOn w:val="a"/>
    <w:rsid w:val="0007494C"/>
    <w:pPr>
      <w:pBdr>
        <w:top w:val="single" w:sz="4"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194">
    <w:name w:val="xl194"/>
    <w:basedOn w:val="a"/>
    <w:rsid w:val="0007494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sz w:val="24"/>
    </w:rPr>
  </w:style>
  <w:style w:type="paragraph" w:customStyle="1" w:styleId="xl195">
    <w:name w:val="xl195"/>
    <w:basedOn w:val="a"/>
    <w:rsid w:val="0007494C"/>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rPr>
  </w:style>
  <w:style w:type="paragraph" w:customStyle="1" w:styleId="xl196">
    <w:name w:val="xl196"/>
    <w:basedOn w:val="a"/>
    <w:rsid w:val="0007494C"/>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24"/>
    </w:rPr>
  </w:style>
  <w:style w:type="paragraph" w:customStyle="1" w:styleId="font5">
    <w:name w:val="font5"/>
    <w:basedOn w:val="a"/>
    <w:rsid w:val="00FF2F89"/>
    <w:pPr>
      <w:spacing w:before="100" w:beforeAutospacing="1" w:after="100" w:afterAutospacing="1"/>
    </w:pPr>
    <w:rPr>
      <w:rFonts w:ascii="Tahoma" w:hAnsi="Tahoma" w:cs="Tahoma"/>
      <w:b/>
      <w:bCs/>
      <w:color w:val="000000"/>
      <w:sz w:val="18"/>
      <w:szCs w:val="18"/>
    </w:rPr>
  </w:style>
  <w:style w:type="paragraph" w:customStyle="1" w:styleId="xl67">
    <w:name w:val="xl67"/>
    <w:basedOn w:val="a"/>
    <w:rsid w:val="00FF2F89"/>
    <w:pPr>
      <w:spacing w:before="100" w:beforeAutospacing="1" w:after="100" w:afterAutospacing="1"/>
      <w:textAlignment w:val="center"/>
    </w:pPr>
    <w:rPr>
      <w:sz w:val="24"/>
    </w:rPr>
  </w:style>
  <w:style w:type="paragraph" w:customStyle="1" w:styleId="xl68">
    <w:name w:val="xl68"/>
    <w:basedOn w:val="a"/>
    <w:rsid w:val="00FF2F89"/>
    <w:pPr>
      <w:spacing w:before="100" w:beforeAutospacing="1" w:after="100" w:afterAutospacing="1"/>
      <w:textAlignment w:val="top"/>
    </w:pPr>
    <w:rPr>
      <w:sz w:val="24"/>
    </w:rPr>
  </w:style>
  <w:style w:type="paragraph" w:customStyle="1" w:styleId="xl69">
    <w:name w:val="xl69"/>
    <w:basedOn w:val="a"/>
    <w:rsid w:val="00FF2F89"/>
    <w:pPr>
      <w:spacing w:before="100" w:beforeAutospacing="1" w:after="100" w:afterAutospacing="1"/>
      <w:textAlignment w:val="center"/>
    </w:pPr>
    <w:rPr>
      <w:sz w:val="24"/>
    </w:rPr>
  </w:style>
  <w:style w:type="paragraph" w:customStyle="1" w:styleId="xl70">
    <w:name w:val="xl70"/>
    <w:basedOn w:val="a"/>
    <w:rsid w:val="00FF2F89"/>
    <w:pPr>
      <w:spacing w:before="100" w:beforeAutospacing="1" w:after="100" w:afterAutospacing="1"/>
      <w:textAlignment w:val="center"/>
    </w:pPr>
    <w:rPr>
      <w:sz w:val="24"/>
    </w:rPr>
  </w:style>
  <w:style w:type="paragraph" w:customStyle="1" w:styleId="xl71">
    <w:name w:val="xl71"/>
    <w:basedOn w:val="a"/>
    <w:rsid w:val="00FF2F89"/>
    <w:pPr>
      <w:spacing w:before="100" w:beforeAutospacing="1" w:after="100" w:afterAutospacing="1"/>
    </w:pPr>
    <w:rPr>
      <w:sz w:val="24"/>
    </w:rPr>
  </w:style>
  <w:style w:type="paragraph" w:customStyle="1" w:styleId="msonormal0">
    <w:name w:val="msonormal"/>
    <w:basedOn w:val="a"/>
    <w:rsid w:val="00274BD5"/>
    <w:pPr>
      <w:spacing w:before="100" w:beforeAutospacing="1" w:after="100" w:afterAutospacing="1"/>
    </w:pPr>
    <w:rPr>
      <w:sz w:val="24"/>
    </w:rPr>
  </w:style>
  <w:style w:type="numbering" w:customStyle="1" w:styleId="28">
    <w:name w:val="Нет списка2"/>
    <w:next w:val="a2"/>
    <w:uiPriority w:val="99"/>
    <w:semiHidden/>
    <w:unhideWhenUsed/>
    <w:rsid w:val="007D0423"/>
  </w:style>
  <w:style w:type="paragraph" w:customStyle="1" w:styleId="aff7">
    <w:name w:val="Заголовок"/>
    <w:basedOn w:val="a"/>
    <w:next w:val="a6"/>
    <w:rsid w:val="007D0423"/>
    <w:pPr>
      <w:keepNext/>
      <w:suppressAutoHyphens/>
      <w:spacing w:before="240" w:after="120"/>
    </w:pPr>
    <w:rPr>
      <w:rFonts w:ascii="Arial" w:eastAsia="Arial Unicode MS" w:hAnsi="Arial" w:cs="Tahoma"/>
      <w:szCs w:val="28"/>
      <w:lang w:eastAsia="ar-SA"/>
    </w:rPr>
  </w:style>
  <w:style w:type="table" w:customStyle="1" w:styleId="29">
    <w:name w:val="Сетка таблицы2"/>
    <w:basedOn w:val="a1"/>
    <w:next w:val="af2"/>
    <w:rsid w:val="007D042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7D0423"/>
  </w:style>
  <w:style w:type="character" w:customStyle="1" w:styleId="a5">
    <w:name w:val="Основной текст с отступом Знак"/>
    <w:basedOn w:val="a0"/>
    <w:link w:val="a4"/>
    <w:rsid w:val="007D0423"/>
    <w:rPr>
      <w:sz w:val="24"/>
      <w:szCs w:val="24"/>
    </w:rPr>
  </w:style>
  <w:style w:type="character" w:customStyle="1" w:styleId="a9">
    <w:name w:val="Схема документа Знак"/>
    <w:basedOn w:val="a0"/>
    <w:link w:val="a8"/>
    <w:semiHidden/>
    <w:rsid w:val="007D0423"/>
    <w:rPr>
      <w:rFonts w:ascii="Tahoma" w:hAnsi="Tahoma" w:cs="Tahoma"/>
      <w:shd w:val="clear" w:color="auto" w:fill="000080"/>
    </w:rPr>
  </w:style>
  <w:style w:type="character" w:customStyle="1" w:styleId="23">
    <w:name w:val="Основной текст с отступом 2 Знак"/>
    <w:basedOn w:val="a0"/>
    <w:link w:val="22"/>
    <w:rsid w:val="007D0423"/>
    <w:rPr>
      <w:sz w:val="22"/>
      <w:szCs w:val="24"/>
    </w:rPr>
  </w:style>
  <w:style w:type="table" w:customStyle="1" w:styleId="112">
    <w:name w:val="Сетка таблицы11"/>
    <w:basedOn w:val="a1"/>
    <w:next w:val="af2"/>
    <w:rsid w:val="007D0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7D0423"/>
  </w:style>
  <w:style w:type="table" w:customStyle="1" w:styleId="1111">
    <w:name w:val="Сетка таблицы111"/>
    <w:basedOn w:val="a1"/>
    <w:next w:val="af2"/>
    <w:rsid w:val="007D042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2"/>
    <w:rsid w:val="007D0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2"/>
    <w:rsid w:val="007D0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004B10"/>
  </w:style>
  <w:style w:type="table" w:customStyle="1" w:styleId="4">
    <w:name w:val="Сетка таблицы4"/>
    <w:basedOn w:val="a1"/>
    <w:next w:val="af2"/>
    <w:rsid w:val="00004B1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04B10"/>
  </w:style>
  <w:style w:type="table" w:customStyle="1" w:styleId="121">
    <w:name w:val="Сетка таблицы12"/>
    <w:basedOn w:val="a1"/>
    <w:next w:val="af2"/>
    <w:rsid w:val="00004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004B10"/>
  </w:style>
  <w:style w:type="table" w:customStyle="1" w:styleId="1121">
    <w:name w:val="Сетка таблицы112"/>
    <w:basedOn w:val="a1"/>
    <w:next w:val="af2"/>
    <w:rsid w:val="00004B1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2"/>
    <w:rsid w:val="00004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112">
      <w:bodyDiv w:val="1"/>
      <w:marLeft w:val="0"/>
      <w:marRight w:val="0"/>
      <w:marTop w:val="0"/>
      <w:marBottom w:val="0"/>
      <w:divBdr>
        <w:top w:val="none" w:sz="0" w:space="0" w:color="auto"/>
        <w:left w:val="none" w:sz="0" w:space="0" w:color="auto"/>
        <w:bottom w:val="none" w:sz="0" w:space="0" w:color="auto"/>
        <w:right w:val="none" w:sz="0" w:space="0" w:color="auto"/>
      </w:divBdr>
    </w:div>
    <w:div w:id="16664696">
      <w:bodyDiv w:val="1"/>
      <w:marLeft w:val="0"/>
      <w:marRight w:val="0"/>
      <w:marTop w:val="0"/>
      <w:marBottom w:val="0"/>
      <w:divBdr>
        <w:top w:val="none" w:sz="0" w:space="0" w:color="auto"/>
        <w:left w:val="none" w:sz="0" w:space="0" w:color="auto"/>
        <w:bottom w:val="none" w:sz="0" w:space="0" w:color="auto"/>
        <w:right w:val="none" w:sz="0" w:space="0" w:color="auto"/>
      </w:divBdr>
    </w:div>
    <w:div w:id="66655109">
      <w:bodyDiv w:val="1"/>
      <w:marLeft w:val="0"/>
      <w:marRight w:val="0"/>
      <w:marTop w:val="0"/>
      <w:marBottom w:val="0"/>
      <w:divBdr>
        <w:top w:val="none" w:sz="0" w:space="0" w:color="auto"/>
        <w:left w:val="none" w:sz="0" w:space="0" w:color="auto"/>
        <w:bottom w:val="none" w:sz="0" w:space="0" w:color="auto"/>
        <w:right w:val="none" w:sz="0" w:space="0" w:color="auto"/>
      </w:divBdr>
    </w:div>
    <w:div w:id="112946756">
      <w:bodyDiv w:val="1"/>
      <w:marLeft w:val="0"/>
      <w:marRight w:val="0"/>
      <w:marTop w:val="0"/>
      <w:marBottom w:val="0"/>
      <w:divBdr>
        <w:top w:val="none" w:sz="0" w:space="0" w:color="auto"/>
        <w:left w:val="none" w:sz="0" w:space="0" w:color="auto"/>
        <w:bottom w:val="none" w:sz="0" w:space="0" w:color="auto"/>
        <w:right w:val="none" w:sz="0" w:space="0" w:color="auto"/>
      </w:divBdr>
    </w:div>
    <w:div w:id="119151717">
      <w:bodyDiv w:val="1"/>
      <w:marLeft w:val="0"/>
      <w:marRight w:val="0"/>
      <w:marTop w:val="0"/>
      <w:marBottom w:val="0"/>
      <w:divBdr>
        <w:top w:val="none" w:sz="0" w:space="0" w:color="auto"/>
        <w:left w:val="none" w:sz="0" w:space="0" w:color="auto"/>
        <w:bottom w:val="none" w:sz="0" w:space="0" w:color="auto"/>
        <w:right w:val="none" w:sz="0" w:space="0" w:color="auto"/>
      </w:divBdr>
    </w:div>
    <w:div w:id="133255981">
      <w:bodyDiv w:val="1"/>
      <w:marLeft w:val="0"/>
      <w:marRight w:val="0"/>
      <w:marTop w:val="0"/>
      <w:marBottom w:val="0"/>
      <w:divBdr>
        <w:top w:val="none" w:sz="0" w:space="0" w:color="auto"/>
        <w:left w:val="none" w:sz="0" w:space="0" w:color="auto"/>
        <w:bottom w:val="none" w:sz="0" w:space="0" w:color="auto"/>
        <w:right w:val="none" w:sz="0" w:space="0" w:color="auto"/>
      </w:divBdr>
    </w:div>
    <w:div w:id="137261084">
      <w:bodyDiv w:val="1"/>
      <w:marLeft w:val="0"/>
      <w:marRight w:val="0"/>
      <w:marTop w:val="0"/>
      <w:marBottom w:val="0"/>
      <w:divBdr>
        <w:top w:val="none" w:sz="0" w:space="0" w:color="auto"/>
        <w:left w:val="none" w:sz="0" w:space="0" w:color="auto"/>
        <w:bottom w:val="none" w:sz="0" w:space="0" w:color="auto"/>
        <w:right w:val="none" w:sz="0" w:space="0" w:color="auto"/>
      </w:divBdr>
    </w:div>
    <w:div w:id="150221778">
      <w:bodyDiv w:val="1"/>
      <w:marLeft w:val="0"/>
      <w:marRight w:val="0"/>
      <w:marTop w:val="0"/>
      <w:marBottom w:val="0"/>
      <w:divBdr>
        <w:top w:val="none" w:sz="0" w:space="0" w:color="auto"/>
        <w:left w:val="none" w:sz="0" w:space="0" w:color="auto"/>
        <w:bottom w:val="none" w:sz="0" w:space="0" w:color="auto"/>
        <w:right w:val="none" w:sz="0" w:space="0" w:color="auto"/>
      </w:divBdr>
    </w:div>
    <w:div w:id="154345187">
      <w:bodyDiv w:val="1"/>
      <w:marLeft w:val="0"/>
      <w:marRight w:val="0"/>
      <w:marTop w:val="0"/>
      <w:marBottom w:val="0"/>
      <w:divBdr>
        <w:top w:val="none" w:sz="0" w:space="0" w:color="auto"/>
        <w:left w:val="none" w:sz="0" w:space="0" w:color="auto"/>
        <w:bottom w:val="none" w:sz="0" w:space="0" w:color="auto"/>
        <w:right w:val="none" w:sz="0" w:space="0" w:color="auto"/>
      </w:divBdr>
    </w:div>
    <w:div w:id="222377336">
      <w:bodyDiv w:val="1"/>
      <w:marLeft w:val="0"/>
      <w:marRight w:val="0"/>
      <w:marTop w:val="0"/>
      <w:marBottom w:val="0"/>
      <w:divBdr>
        <w:top w:val="none" w:sz="0" w:space="0" w:color="auto"/>
        <w:left w:val="none" w:sz="0" w:space="0" w:color="auto"/>
        <w:bottom w:val="none" w:sz="0" w:space="0" w:color="auto"/>
        <w:right w:val="none" w:sz="0" w:space="0" w:color="auto"/>
      </w:divBdr>
    </w:div>
    <w:div w:id="241648447">
      <w:bodyDiv w:val="1"/>
      <w:marLeft w:val="0"/>
      <w:marRight w:val="0"/>
      <w:marTop w:val="0"/>
      <w:marBottom w:val="0"/>
      <w:divBdr>
        <w:top w:val="none" w:sz="0" w:space="0" w:color="auto"/>
        <w:left w:val="none" w:sz="0" w:space="0" w:color="auto"/>
        <w:bottom w:val="none" w:sz="0" w:space="0" w:color="auto"/>
        <w:right w:val="none" w:sz="0" w:space="0" w:color="auto"/>
      </w:divBdr>
    </w:div>
    <w:div w:id="242181319">
      <w:bodyDiv w:val="1"/>
      <w:marLeft w:val="0"/>
      <w:marRight w:val="0"/>
      <w:marTop w:val="0"/>
      <w:marBottom w:val="0"/>
      <w:divBdr>
        <w:top w:val="none" w:sz="0" w:space="0" w:color="auto"/>
        <w:left w:val="none" w:sz="0" w:space="0" w:color="auto"/>
        <w:bottom w:val="none" w:sz="0" w:space="0" w:color="auto"/>
        <w:right w:val="none" w:sz="0" w:space="0" w:color="auto"/>
      </w:divBdr>
    </w:div>
    <w:div w:id="252477340">
      <w:bodyDiv w:val="1"/>
      <w:marLeft w:val="0"/>
      <w:marRight w:val="0"/>
      <w:marTop w:val="0"/>
      <w:marBottom w:val="0"/>
      <w:divBdr>
        <w:top w:val="none" w:sz="0" w:space="0" w:color="auto"/>
        <w:left w:val="none" w:sz="0" w:space="0" w:color="auto"/>
        <w:bottom w:val="none" w:sz="0" w:space="0" w:color="auto"/>
        <w:right w:val="none" w:sz="0" w:space="0" w:color="auto"/>
      </w:divBdr>
    </w:div>
    <w:div w:id="252710859">
      <w:bodyDiv w:val="1"/>
      <w:marLeft w:val="0"/>
      <w:marRight w:val="0"/>
      <w:marTop w:val="0"/>
      <w:marBottom w:val="0"/>
      <w:divBdr>
        <w:top w:val="none" w:sz="0" w:space="0" w:color="auto"/>
        <w:left w:val="none" w:sz="0" w:space="0" w:color="auto"/>
        <w:bottom w:val="none" w:sz="0" w:space="0" w:color="auto"/>
        <w:right w:val="none" w:sz="0" w:space="0" w:color="auto"/>
      </w:divBdr>
    </w:div>
    <w:div w:id="278949023">
      <w:bodyDiv w:val="1"/>
      <w:marLeft w:val="0"/>
      <w:marRight w:val="0"/>
      <w:marTop w:val="0"/>
      <w:marBottom w:val="0"/>
      <w:divBdr>
        <w:top w:val="none" w:sz="0" w:space="0" w:color="auto"/>
        <w:left w:val="none" w:sz="0" w:space="0" w:color="auto"/>
        <w:bottom w:val="none" w:sz="0" w:space="0" w:color="auto"/>
        <w:right w:val="none" w:sz="0" w:space="0" w:color="auto"/>
      </w:divBdr>
    </w:div>
    <w:div w:id="290937086">
      <w:bodyDiv w:val="1"/>
      <w:marLeft w:val="0"/>
      <w:marRight w:val="0"/>
      <w:marTop w:val="0"/>
      <w:marBottom w:val="0"/>
      <w:divBdr>
        <w:top w:val="none" w:sz="0" w:space="0" w:color="auto"/>
        <w:left w:val="none" w:sz="0" w:space="0" w:color="auto"/>
        <w:bottom w:val="none" w:sz="0" w:space="0" w:color="auto"/>
        <w:right w:val="none" w:sz="0" w:space="0" w:color="auto"/>
      </w:divBdr>
    </w:div>
    <w:div w:id="363480584">
      <w:bodyDiv w:val="1"/>
      <w:marLeft w:val="0"/>
      <w:marRight w:val="0"/>
      <w:marTop w:val="0"/>
      <w:marBottom w:val="0"/>
      <w:divBdr>
        <w:top w:val="none" w:sz="0" w:space="0" w:color="auto"/>
        <w:left w:val="none" w:sz="0" w:space="0" w:color="auto"/>
        <w:bottom w:val="none" w:sz="0" w:space="0" w:color="auto"/>
        <w:right w:val="none" w:sz="0" w:space="0" w:color="auto"/>
      </w:divBdr>
    </w:div>
    <w:div w:id="464785533">
      <w:bodyDiv w:val="1"/>
      <w:marLeft w:val="0"/>
      <w:marRight w:val="0"/>
      <w:marTop w:val="0"/>
      <w:marBottom w:val="0"/>
      <w:divBdr>
        <w:top w:val="none" w:sz="0" w:space="0" w:color="auto"/>
        <w:left w:val="none" w:sz="0" w:space="0" w:color="auto"/>
        <w:bottom w:val="none" w:sz="0" w:space="0" w:color="auto"/>
        <w:right w:val="none" w:sz="0" w:space="0" w:color="auto"/>
      </w:divBdr>
    </w:div>
    <w:div w:id="542060352">
      <w:bodyDiv w:val="1"/>
      <w:marLeft w:val="0"/>
      <w:marRight w:val="0"/>
      <w:marTop w:val="0"/>
      <w:marBottom w:val="0"/>
      <w:divBdr>
        <w:top w:val="none" w:sz="0" w:space="0" w:color="auto"/>
        <w:left w:val="none" w:sz="0" w:space="0" w:color="auto"/>
        <w:bottom w:val="none" w:sz="0" w:space="0" w:color="auto"/>
        <w:right w:val="none" w:sz="0" w:space="0" w:color="auto"/>
      </w:divBdr>
    </w:div>
    <w:div w:id="600916907">
      <w:bodyDiv w:val="1"/>
      <w:marLeft w:val="0"/>
      <w:marRight w:val="0"/>
      <w:marTop w:val="0"/>
      <w:marBottom w:val="0"/>
      <w:divBdr>
        <w:top w:val="none" w:sz="0" w:space="0" w:color="auto"/>
        <w:left w:val="none" w:sz="0" w:space="0" w:color="auto"/>
        <w:bottom w:val="none" w:sz="0" w:space="0" w:color="auto"/>
        <w:right w:val="none" w:sz="0" w:space="0" w:color="auto"/>
      </w:divBdr>
    </w:div>
    <w:div w:id="626393655">
      <w:bodyDiv w:val="1"/>
      <w:marLeft w:val="0"/>
      <w:marRight w:val="0"/>
      <w:marTop w:val="0"/>
      <w:marBottom w:val="0"/>
      <w:divBdr>
        <w:top w:val="none" w:sz="0" w:space="0" w:color="auto"/>
        <w:left w:val="none" w:sz="0" w:space="0" w:color="auto"/>
        <w:bottom w:val="none" w:sz="0" w:space="0" w:color="auto"/>
        <w:right w:val="none" w:sz="0" w:space="0" w:color="auto"/>
      </w:divBdr>
    </w:div>
    <w:div w:id="647782301">
      <w:bodyDiv w:val="1"/>
      <w:marLeft w:val="0"/>
      <w:marRight w:val="0"/>
      <w:marTop w:val="0"/>
      <w:marBottom w:val="0"/>
      <w:divBdr>
        <w:top w:val="none" w:sz="0" w:space="0" w:color="auto"/>
        <w:left w:val="none" w:sz="0" w:space="0" w:color="auto"/>
        <w:bottom w:val="none" w:sz="0" w:space="0" w:color="auto"/>
        <w:right w:val="none" w:sz="0" w:space="0" w:color="auto"/>
      </w:divBdr>
    </w:div>
    <w:div w:id="656152183">
      <w:bodyDiv w:val="1"/>
      <w:marLeft w:val="0"/>
      <w:marRight w:val="0"/>
      <w:marTop w:val="0"/>
      <w:marBottom w:val="0"/>
      <w:divBdr>
        <w:top w:val="none" w:sz="0" w:space="0" w:color="auto"/>
        <w:left w:val="none" w:sz="0" w:space="0" w:color="auto"/>
        <w:bottom w:val="none" w:sz="0" w:space="0" w:color="auto"/>
        <w:right w:val="none" w:sz="0" w:space="0" w:color="auto"/>
      </w:divBdr>
    </w:div>
    <w:div w:id="668677344">
      <w:bodyDiv w:val="1"/>
      <w:marLeft w:val="0"/>
      <w:marRight w:val="0"/>
      <w:marTop w:val="0"/>
      <w:marBottom w:val="0"/>
      <w:divBdr>
        <w:top w:val="none" w:sz="0" w:space="0" w:color="auto"/>
        <w:left w:val="none" w:sz="0" w:space="0" w:color="auto"/>
        <w:bottom w:val="none" w:sz="0" w:space="0" w:color="auto"/>
        <w:right w:val="none" w:sz="0" w:space="0" w:color="auto"/>
      </w:divBdr>
    </w:div>
    <w:div w:id="774666036">
      <w:bodyDiv w:val="1"/>
      <w:marLeft w:val="0"/>
      <w:marRight w:val="0"/>
      <w:marTop w:val="0"/>
      <w:marBottom w:val="0"/>
      <w:divBdr>
        <w:top w:val="none" w:sz="0" w:space="0" w:color="auto"/>
        <w:left w:val="none" w:sz="0" w:space="0" w:color="auto"/>
        <w:bottom w:val="none" w:sz="0" w:space="0" w:color="auto"/>
        <w:right w:val="none" w:sz="0" w:space="0" w:color="auto"/>
      </w:divBdr>
    </w:div>
    <w:div w:id="800726583">
      <w:bodyDiv w:val="1"/>
      <w:marLeft w:val="0"/>
      <w:marRight w:val="0"/>
      <w:marTop w:val="0"/>
      <w:marBottom w:val="0"/>
      <w:divBdr>
        <w:top w:val="none" w:sz="0" w:space="0" w:color="auto"/>
        <w:left w:val="none" w:sz="0" w:space="0" w:color="auto"/>
        <w:bottom w:val="none" w:sz="0" w:space="0" w:color="auto"/>
        <w:right w:val="none" w:sz="0" w:space="0" w:color="auto"/>
      </w:divBdr>
    </w:div>
    <w:div w:id="816073187">
      <w:bodyDiv w:val="1"/>
      <w:marLeft w:val="0"/>
      <w:marRight w:val="0"/>
      <w:marTop w:val="0"/>
      <w:marBottom w:val="0"/>
      <w:divBdr>
        <w:top w:val="none" w:sz="0" w:space="0" w:color="auto"/>
        <w:left w:val="none" w:sz="0" w:space="0" w:color="auto"/>
        <w:bottom w:val="none" w:sz="0" w:space="0" w:color="auto"/>
        <w:right w:val="none" w:sz="0" w:space="0" w:color="auto"/>
      </w:divBdr>
    </w:div>
    <w:div w:id="906912747">
      <w:bodyDiv w:val="1"/>
      <w:marLeft w:val="0"/>
      <w:marRight w:val="0"/>
      <w:marTop w:val="0"/>
      <w:marBottom w:val="0"/>
      <w:divBdr>
        <w:top w:val="none" w:sz="0" w:space="0" w:color="auto"/>
        <w:left w:val="none" w:sz="0" w:space="0" w:color="auto"/>
        <w:bottom w:val="none" w:sz="0" w:space="0" w:color="auto"/>
        <w:right w:val="none" w:sz="0" w:space="0" w:color="auto"/>
      </w:divBdr>
    </w:div>
    <w:div w:id="935283286">
      <w:bodyDiv w:val="1"/>
      <w:marLeft w:val="0"/>
      <w:marRight w:val="0"/>
      <w:marTop w:val="0"/>
      <w:marBottom w:val="0"/>
      <w:divBdr>
        <w:top w:val="none" w:sz="0" w:space="0" w:color="auto"/>
        <w:left w:val="none" w:sz="0" w:space="0" w:color="auto"/>
        <w:bottom w:val="none" w:sz="0" w:space="0" w:color="auto"/>
        <w:right w:val="none" w:sz="0" w:space="0" w:color="auto"/>
      </w:divBdr>
    </w:div>
    <w:div w:id="972639345">
      <w:bodyDiv w:val="1"/>
      <w:marLeft w:val="0"/>
      <w:marRight w:val="0"/>
      <w:marTop w:val="0"/>
      <w:marBottom w:val="0"/>
      <w:divBdr>
        <w:top w:val="none" w:sz="0" w:space="0" w:color="auto"/>
        <w:left w:val="none" w:sz="0" w:space="0" w:color="auto"/>
        <w:bottom w:val="none" w:sz="0" w:space="0" w:color="auto"/>
        <w:right w:val="none" w:sz="0" w:space="0" w:color="auto"/>
      </w:divBdr>
    </w:div>
    <w:div w:id="1045444450">
      <w:bodyDiv w:val="1"/>
      <w:marLeft w:val="0"/>
      <w:marRight w:val="0"/>
      <w:marTop w:val="0"/>
      <w:marBottom w:val="0"/>
      <w:divBdr>
        <w:top w:val="none" w:sz="0" w:space="0" w:color="auto"/>
        <w:left w:val="none" w:sz="0" w:space="0" w:color="auto"/>
        <w:bottom w:val="none" w:sz="0" w:space="0" w:color="auto"/>
        <w:right w:val="none" w:sz="0" w:space="0" w:color="auto"/>
      </w:divBdr>
    </w:div>
    <w:div w:id="1191332033">
      <w:bodyDiv w:val="1"/>
      <w:marLeft w:val="0"/>
      <w:marRight w:val="0"/>
      <w:marTop w:val="0"/>
      <w:marBottom w:val="0"/>
      <w:divBdr>
        <w:top w:val="none" w:sz="0" w:space="0" w:color="auto"/>
        <w:left w:val="none" w:sz="0" w:space="0" w:color="auto"/>
        <w:bottom w:val="none" w:sz="0" w:space="0" w:color="auto"/>
        <w:right w:val="none" w:sz="0" w:space="0" w:color="auto"/>
      </w:divBdr>
    </w:div>
    <w:div w:id="1226450162">
      <w:bodyDiv w:val="1"/>
      <w:marLeft w:val="0"/>
      <w:marRight w:val="0"/>
      <w:marTop w:val="0"/>
      <w:marBottom w:val="0"/>
      <w:divBdr>
        <w:top w:val="none" w:sz="0" w:space="0" w:color="auto"/>
        <w:left w:val="none" w:sz="0" w:space="0" w:color="auto"/>
        <w:bottom w:val="none" w:sz="0" w:space="0" w:color="auto"/>
        <w:right w:val="none" w:sz="0" w:space="0" w:color="auto"/>
      </w:divBdr>
    </w:div>
    <w:div w:id="1226643221">
      <w:bodyDiv w:val="1"/>
      <w:marLeft w:val="0"/>
      <w:marRight w:val="0"/>
      <w:marTop w:val="0"/>
      <w:marBottom w:val="0"/>
      <w:divBdr>
        <w:top w:val="none" w:sz="0" w:space="0" w:color="auto"/>
        <w:left w:val="none" w:sz="0" w:space="0" w:color="auto"/>
        <w:bottom w:val="none" w:sz="0" w:space="0" w:color="auto"/>
        <w:right w:val="none" w:sz="0" w:space="0" w:color="auto"/>
      </w:divBdr>
    </w:div>
    <w:div w:id="1235311196">
      <w:bodyDiv w:val="1"/>
      <w:marLeft w:val="0"/>
      <w:marRight w:val="0"/>
      <w:marTop w:val="0"/>
      <w:marBottom w:val="0"/>
      <w:divBdr>
        <w:top w:val="none" w:sz="0" w:space="0" w:color="auto"/>
        <w:left w:val="none" w:sz="0" w:space="0" w:color="auto"/>
        <w:bottom w:val="none" w:sz="0" w:space="0" w:color="auto"/>
        <w:right w:val="none" w:sz="0" w:space="0" w:color="auto"/>
      </w:divBdr>
    </w:div>
    <w:div w:id="1249579107">
      <w:bodyDiv w:val="1"/>
      <w:marLeft w:val="0"/>
      <w:marRight w:val="0"/>
      <w:marTop w:val="0"/>
      <w:marBottom w:val="0"/>
      <w:divBdr>
        <w:top w:val="none" w:sz="0" w:space="0" w:color="auto"/>
        <w:left w:val="none" w:sz="0" w:space="0" w:color="auto"/>
        <w:bottom w:val="none" w:sz="0" w:space="0" w:color="auto"/>
        <w:right w:val="none" w:sz="0" w:space="0" w:color="auto"/>
      </w:divBdr>
    </w:div>
    <w:div w:id="1275671634">
      <w:bodyDiv w:val="1"/>
      <w:marLeft w:val="0"/>
      <w:marRight w:val="0"/>
      <w:marTop w:val="0"/>
      <w:marBottom w:val="0"/>
      <w:divBdr>
        <w:top w:val="none" w:sz="0" w:space="0" w:color="auto"/>
        <w:left w:val="none" w:sz="0" w:space="0" w:color="auto"/>
        <w:bottom w:val="none" w:sz="0" w:space="0" w:color="auto"/>
        <w:right w:val="none" w:sz="0" w:space="0" w:color="auto"/>
      </w:divBdr>
    </w:div>
    <w:div w:id="1285575126">
      <w:bodyDiv w:val="1"/>
      <w:marLeft w:val="0"/>
      <w:marRight w:val="0"/>
      <w:marTop w:val="0"/>
      <w:marBottom w:val="0"/>
      <w:divBdr>
        <w:top w:val="none" w:sz="0" w:space="0" w:color="auto"/>
        <w:left w:val="none" w:sz="0" w:space="0" w:color="auto"/>
        <w:bottom w:val="none" w:sz="0" w:space="0" w:color="auto"/>
        <w:right w:val="none" w:sz="0" w:space="0" w:color="auto"/>
      </w:divBdr>
    </w:div>
    <w:div w:id="1361010989">
      <w:bodyDiv w:val="1"/>
      <w:marLeft w:val="0"/>
      <w:marRight w:val="0"/>
      <w:marTop w:val="0"/>
      <w:marBottom w:val="0"/>
      <w:divBdr>
        <w:top w:val="none" w:sz="0" w:space="0" w:color="auto"/>
        <w:left w:val="none" w:sz="0" w:space="0" w:color="auto"/>
        <w:bottom w:val="none" w:sz="0" w:space="0" w:color="auto"/>
        <w:right w:val="none" w:sz="0" w:space="0" w:color="auto"/>
      </w:divBdr>
    </w:div>
    <w:div w:id="1415321181">
      <w:bodyDiv w:val="1"/>
      <w:marLeft w:val="0"/>
      <w:marRight w:val="0"/>
      <w:marTop w:val="0"/>
      <w:marBottom w:val="0"/>
      <w:divBdr>
        <w:top w:val="none" w:sz="0" w:space="0" w:color="auto"/>
        <w:left w:val="none" w:sz="0" w:space="0" w:color="auto"/>
        <w:bottom w:val="none" w:sz="0" w:space="0" w:color="auto"/>
        <w:right w:val="none" w:sz="0" w:space="0" w:color="auto"/>
      </w:divBdr>
    </w:div>
    <w:div w:id="1429426238">
      <w:bodyDiv w:val="1"/>
      <w:marLeft w:val="0"/>
      <w:marRight w:val="0"/>
      <w:marTop w:val="0"/>
      <w:marBottom w:val="0"/>
      <w:divBdr>
        <w:top w:val="none" w:sz="0" w:space="0" w:color="auto"/>
        <w:left w:val="none" w:sz="0" w:space="0" w:color="auto"/>
        <w:bottom w:val="none" w:sz="0" w:space="0" w:color="auto"/>
        <w:right w:val="none" w:sz="0" w:space="0" w:color="auto"/>
      </w:divBdr>
    </w:div>
    <w:div w:id="1435051446">
      <w:bodyDiv w:val="1"/>
      <w:marLeft w:val="0"/>
      <w:marRight w:val="0"/>
      <w:marTop w:val="0"/>
      <w:marBottom w:val="0"/>
      <w:divBdr>
        <w:top w:val="none" w:sz="0" w:space="0" w:color="auto"/>
        <w:left w:val="none" w:sz="0" w:space="0" w:color="auto"/>
        <w:bottom w:val="none" w:sz="0" w:space="0" w:color="auto"/>
        <w:right w:val="none" w:sz="0" w:space="0" w:color="auto"/>
      </w:divBdr>
    </w:div>
    <w:div w:id="1505434406">
      <w:bodyDiv w:val="1"/>
      <w:marLeft w:val="0"/>
      <w:marRight w:val="0"/>
      <w:marTop w:val="0"/>
      <w:marBottom w:val="0"/>
      <w:divBdr>
        <w:top w:val="none" w:sz="0" w:space="0" w:color="auto"/>
        <w:left w:val="none" w:sz="0" w:space="0" w:color="auto"/>
        <w:bottom w:val="none" w:sz="0" w:space="0" w:color="auto"/>
        <w:right w:val="none" w:sz="0" w:space="0" w:color="auto"/>
      </w:divBdr>
    </w:div>
    <w:div w:id="1647081782">
      <w:bodyDiv w:val="1"/>
      <w:marLeft w:val="0"/>
      <w:marRight w:val="0"/>
      <w:marTop w:val="0"/>
      <w:marBottom w:val="0"/>
      <w:divBdr>
        <w:top w:val="none" w:sz="0" w:space="0" w:color="auto"/>
        <w:left w:val="none" w:sz="0" w:space="0" w:color="auto"/>
        <w:bottom w:val="none" w:sz="0" w:space="0" w:color="auto"/>
        <w:right w:val="none" w:sz="0" w:space="0" w:color="auto"/>
      </w:divBdr>
    </w:div>
    <w:div w:id="1649507953">
      <w:bodyDiv w:val="1"/>
      <w:marLeft w:val="0"/>
      <w:marRight w:val="0"/>
      <w:marTop w:val="0"/>
      <w:marBottom w:val="0"/>
      <w:divBdr>
        <w:top w:val="none" w:sz="0" w:space="0" w:color="auto"/>
        <w:left w:val="none" w:sz="0" w:space="0" w:color="auto"/>
        <w:bottom w:val="none" w:sz="0" w:space="0" w:color="auto"/>
        <w:right w:val="none" w:sz="0" w:space="0" w:color="auto"/>
      </w:divBdr>
    </w:div>
    <w:div w:id="1717774009">
      <w:bodyDiv w:val="1"/>
      <w:marLeft w:val="0"/>
      <w:marRight w:val="0"/>
      <w:marTop w:val="0"/>
      <w:marBottom w:val="0"/>
      <w:divBdr>
        <w:top w:val="none" w:sz="0" w:space="0" w:color="auto"/>
        <w:left w:val="none" w:sz="0" w:space="0" w:color="auto"/>
        <w:bottom w:val="none" w:sz="0" w:space="0" w:color="auto"/>
        <w:right w:val="none" w:sz="0" w:space="0" w:color="auto"/>
      </w:divBdr>
    </w:div>
    <w:div w:id="1777864389">
      <w:bodyDiv w:val="1"/>
      <w:marLeft w:val="0"/>
      <w:marRight w:val="0"/>
      <w:marTop w:val="0"/>
      <w:marBottom w:val="0"/>
      <w:divBdr>
        <w:top w:val="none" w:sz="0" w:space="0" w:color="auto"/>
        <w:left w:val="none" w:sz="0" w:space="0" w:color="auto"/>
        <w:bottom w:val="none" w:sz="0" w:space="0" w:color="auto"/>
        <w:right w:val="none" w:sz="0" w:space="0" w:color="auto"/>
      </w:divBdr>
    </w:div>
    <w:div w:id="1796748131">
      <w:bodyDiv w:val="1"/>
      <w:marLeft w:val="0"/>
      <w:marRight w:val="0"/>
      <w:marTop w:val="0"/>
      <w:marBottom w:val="0"/>
      <w:divBdr>
        <w:top w:val="none" w:sz="0" w:space="0" w:color="auto"/>
        <w:left w:val="none" w:sz="0" w:space="0" w:color="auto"/>
        <w:bottom w:val="none" w:sz="0" w:space="0" w:color="auto"/>
        <w:right w:val="none" w:sz="0" w:space="0" w:color="auto"/>
      </w:divBdr>
    </w:div>
    <w:div w:id="1886209283">
      <w:bodyDiv w:val="1"/>
      <w:marLeft w:val="0"/>
      <w:marRight w:val="0"/>
      <w:marTop w:val="0"/>
      <w:marBottom w:val="0"/>
      <w:divBdr>
        <w:top w:val="none" w:sz="0" w:space="0" w:color="auto"/>
        <w:left w:val="none" w:sz="0" w:space="0" w:color="auto"/>
        <w:bottom w:val="none" w:sz="0" w:space="0" w:color="auto"/>
        <w:right w:val="none" w:sz="0" w:space="0" w:color="auto"/>
      </w:divBdr>
    </w:div>
    <w:div w:id="1956593270">
      <w:bodyDiv w:val="1"/>
      <w:marLeft w:val="0"/>
      <w:marRight w:val="0"/>
      <w:marTop w:val="0"/>
      <w:marBottom w:val="0"/>
      <w:divBdr>
        <w:top w:val="none" w:sz="0" w:space="0" w:color="auto"/>
        <w:left w:val="none" w:sz="0" w:space="0" w:color="auto"/>
        <w:bottom w:val="none" w:sz="0" w:space="0" w:color="auto"/>
        <w:right w:val="none" w:sz="0" w:space="0" w:color="auto"/>
      </w:divBdr>
    </w:div>
    <w:div w:id="1995447696">
      <w:bodyDiv w:val="1"/>
      <w:marLeft w:val="0"/>
      <w:marRight w:val="0"/>
      <w:marTop w:val="0"/>
      <w:marBottom w:val="0"/>
      <w:divBdr>
        <w:top w:val="none" w:sz="0" w:space="0" w:color="auto"/>
        <w:left w:val="none" w:sz="0" w:space="0" w:color="auto"/>
        <w:bottom w:val="none" w:sz="0" w:space="0" w:color="auto"/>
        <w:right w:val="none" w:sz="0" w:space="0" w:color="auto"/>
      </w:divBdr>
    </w:div>
    <w:div w:id="2013100378">
      <w:bodyDiv w:val="1"/>
      <w:marLeft w:val="0"/>
      <w:marRight w:val="0"/>
      <w:marTop w:val="0"/>
      <w:marBottom w:val="0"/>
      <w:divBdr>
        <w:top w:val="none" w:sz="0" w:space="0" w:color="auto"/>
        <w:left w:val="none" w:sz="0" w:space="0" w:color="auto"/>
        <w:bottom w:val="none" w:sz="0" w:space="0" w:color="auto"/>
        <w:right w:val="none" w:sz="0" w:space="0" w:color="auto"/>
      </w:divBdr>
    </w:div>
    <w:div w:id="2014407191">
      <w:bodyDiv w:val="1"/>
      <w:marLeft w:val="0"/>
      <w:marRight w:val="0"/>
      <w:marTop w:val="0"/>
      <w:marBottom w:val="0"/>
      <w:divBdr>
        <w:top w:val="none" w:sz="0" w:space="0" w:color="auto"/>
        <w:left w:val="none" w:sz="0" w:space="0" w:color="auto"/>
        <w:bottom w:val="none" w:sz="0" w:space="0" w:color="auto"/>
        <w:right w:val="none" w:sz="0" w:space="0" w:color="auto"/>
      </w:divBdr>
    </w:div>
    <w:div w:id="2137486416">
      <w:bodyDiv w:val="1"/>
      <w:marLeft w:val="0"/>
      <w:marRight w:val="0"/>
      <w:marTop w:val="0"/>
      <w:marBottom w:val="0"/>
      <w:divBdr>
        <w:top w:val="none" w:sz="0" w:space="0" w:color="auto"/>
        <w:left w:val="none" w:sz="0" w:space="0" w:color="auto"/>
        <w:bottom w:val="none" w:sz="0" w:space="0" w:color="auto"/>
        <w:right w:val="none" w:sz="0" w:space="0" w:color="auto"/>
      </w:divBdr>
    </w:div>
    <w:div w:id="213786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w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consultantplus://offline/ref=ABA305F03A6ED74119DF7AB52E4488570185B39AB17A5B629C6985172Eu8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oleObject" Target="embeddings/oleObject2.bin"/><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9.wmf"/><Relationship Id="rId30" Type="http://schemas.openxmlformats.org/officeDocument/2006/relationships/hyperlink" Target="consultantplus://offline/ref=ABA305F03A6ED74119DF7AB52E4488570187B39BB1715B629C6985172Eu8uAD"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3014-6684-4AC8-8672-AF7EFAAE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101</Pages>
  <Words>24713</Words>
  <Characters>140865</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Company>
  <LinksUpToDate>false</LinksUpToDate>
  <CharactersWithSpaces>165248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RITM</dc:creator>
  <cp:lastModifiedBy>Гусейнов Р.Б.</cp:lastModifiedBy>
  <cp:revision>12</cp:revision>
  <cp:lastPrinted>2022-05-17T02:23:00Z</cp:lastPrinted>
  <dcterms:created xsi:type="dcterms:W3CDTF">2022-05-16T02:21:00Z</dcterms:created>
  <dcterms:modified xsi:type="dcterms:W3CDTF">2022-05-18T23:52:00Z</dcterms:modified>
</cp:coreProperties>
</file>